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sz w:val="44"/>
          <w:szCs w:val="44"/>
          <w:rtl w:val="0"/>
        </w:rPr>
        <w:t xml:space="preserve">Distribuição de Disciplinas</w:t>
      </w:r>
    </w:p>
    <w:p w:rsidR="00000000" w:rsidDel="00000000" w:rsidP="00000000" w:rsidRDefault="00000000" w:rsidRPr="00000000">
      <w:pPr>
        <w:spacing w:after="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sz w:val="44"/>
          <w:szCs w:val="44"/>
          <w:rtl w:val="0"/>
        </w:rPr>
        <w:t xml:space="preserve">Estórias de Usuário</w:t>
      </w:r>
    </w:p>
    <w:p w:rsidR="00000000" w:rsidDel="00000000" w:rsidP="00000000" w:rsidRDefault="00000000" w:rsidRPr="00000000">
      <w:pPr>
        <w:spacing w:after="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sz w:val="44"/>
          <w:szCs w:val="44"/>
          <w:rtl w:val="0"/>
        </w:rPr>
        <w:t xml:space="preserve">Versão 1.1</w:t>
      </w:r>
    </w:p>
    <w:p w:rsidR="00000000" w:rsidDel="00000000" w:rsidP="00000000" w:rsidRDefault="00000000" w:rsidRPr="00000000">
      <w:pPr>
        <w:spacing w:after="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Página de Assinatura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Nelson Paiva (líder da equipe responsável pela eliciação de requisitos), 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Assinando este documento eu concordo com o que está especificado no presente documento.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_______________________________                                  _______________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Gerente do Projeto </w:t>
        <w:tab/>
        <w:tab/>
        <w:tab/>
        <w:tab/>
        <w:tab/>
        <w:tab/>
        <w:t xml:space="preserve">     29/04/2016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_______________________________                                  _______________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Coordenadora do Projeto</w:t>
        <w:tab/>
        <w:tab/>
        <w:tab/>
        <w:tab/>
        <w:tab/>
        <w:t xml:space="preserve">     29/04/2016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Histórico de Revisões</w:t>
      </w:r>
    </w:p>
    <w:tbl>
      <w:tblPr>
        <w:tblStyle w:val="Table1"/>
        <w:bidi w:val="0"/>
        <w:tblW w:w="8880.0" w:type="dxa"/>
        <w:jc w:val="left"/>
        <w:tblInd w:w="-1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365"/>
        <w:gridCol w:w="3780"/>
        <w:gridCol w:w="2175"/>
        <w:tblGridChange w:id="0">
          <w:tblGrid>
            <w:gridCol w:w="1560"/>
            <w:gridCol w:w="1365"/>
            <w:gridCol w:w="3780"/>
            <w:gridCol w:w="217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Data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Versão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Autor/ID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29/04/2015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Criação deste Documento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Nelson Paiva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29/10/2015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Criação das seguintes Estórias de Usuários: ReqSta1.0, ReqSta2.0 e ReqSta3.0.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Nelson Paiva</w:t>
            </w:r>
          </w:p>
        </w:tc>
      </w:tr>
    </w:tbl>
    <w:p w:rsidR="00000000" w:rsidDel="00000000" w:rsidP="00000000" w:rsidRDefault="00000000" w:rsidRPr="00000000">
      <w:pPr>
        <w:spacing w:after="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Índice</w:t>
      </w:r>
    </w:p>
    <w:tbl>
      <w:tblPr>
        <w:tblStyle w:val="Table2"/>
        <w:bidi w:val="0"/>
        <w:tblW w:w="8644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188"/>
        <w:gridCol w:w="456"/>
        <w:tblGridChange w:id="0">
          <w:tblGrid>
            <w:gridCol w:w="8188"/>
            <w:gridCol w:w="45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 Objetivo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1.1 Referencias, Normas e Políticas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1.2 Publico Alvo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1.3 Limitações e Pressupostos que afetam o Documento e as Estórias de Usuário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2. Membros e suas Responsabilidades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3. Abreviaturas, Acrônimos e Siglas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4. Ferramentas Utilizadas durante todo o processo (durante eliciação e documentação)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5. Estórias de Usuários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1. Objetivo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 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objetivo deste documento é armazenar todas as estórias de usuários coletadas pela equipe de eliciação de requisitos e pelos stakeholders do projeto (listado no item 2).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1.1 Referencias, Normas e Políticas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Será seguido o padrão de documentação da fábrica de software.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1.2 Publico Alvo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O Público Alvo são usuários de sistemas acadêmicos, sendo coordenador de curso e secretários para auxiliar no processo de ofertas de disciplinas do curso onde estão vinculados.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1.3 Limitações e Pressupostos que afetam o Documento e as Estórias de Usuário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Este documento se limita a armazenar as estórias de usuário juntamente com sua prioridade e pontos.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2. Membros e suas Responsabilidades</w:t>
      </w:r>
    </w:p>
    <w:tbl>
      <w:tblPr>
        <w:tblStyle w:val="Table3"/>
        <w:bidi w:val="0"/>
        <w:tblW w:w="8644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2"/>
        <w:gridCol w:w="4322"/>
        <w:tblGridChange w:id="0">
          <w:tblGrid>
            <w:gridCol w:w="4322"/>
            <w:gridCol w:w="4322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Membro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Responsabilidade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Nelson Paiva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Criar o documento, Verificar preliminarmente a qualidade deste documento e a consistência das histórias de usuário,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highlight w:val="white"/>
                <w:rtl w:val="0"/>
              </w:rPr>
              <w:t xml:space="preserve">Alimentar o documento com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Estórias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highlight w:val="white"/>
                <w:rtl w:val="0"/>
              </w:rPr>
              <w:t xml:space="preserve">de Usuários".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3. Abreviaturas, Acrônimos e Siglas</w:t>
      </w:r>
    </w:p>
    <w:tbl>
      <w:tblPr>
        <w:tblStyle w:val="Table4"/>
        <w:bidi w:val="0"/>
        <w:tblW w:w="8644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9"/>
        <w:gridCol w:w="6835"/>
        <w:tblGridChange w:id="0">
          <w:tblGrid>
            <w:gridCol w:w="1809"/>
            <w:gridCol w:w="683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Termo Chave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Significado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4. Ferramentas Utilizadas pela Gerência de Configuração</w:t>
      </w:r>
    </w:p>
    <w:tbl>
      <w:tblPr>
        <w:tblStyle w:val="Table5"/>
        <w:bidi w:val="0"/>
        <w:tblW w:w="8644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81"/>
        <w:gridCol w:w="2881"/>
        <w:gridCol w:w="2882"/>
        <w:tblGridChange w:id="0">
          <w:tblGrid>
            <w:gridCol w:w="2881"/>
            <w:gridCol w:w="2881"/>
            <w:gridCol w:w="2882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Funcionalidade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Ferramenta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Versão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Editor de Texto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Microsoft Office Word 2010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Indisponível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Cronograma da Equipe de eliciação.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Google Docs (Planilhas do Google)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5. Histórias de Usuários</w:t>
      </w:r>
    </w:p>
    <w:tbl>
      <w:tblPr>
        <w:tblStyle w:val="Table6"/>
        <w:bidi w:val="0"/>
        <w:tblW w:w="8503.511811023622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608.772504788253"/>
        <w:gridCol w:w="2283.882395190466"/>
        <w:gridCol w:w="2168.970073419877"/>
        <w:gridCol w:w="2441.8868376250266"/>
        <w:tblGridChange w:id="0">
          <w:tblGrid>
            <w:gridCol w:w="1608.772504788253"/>
            <w:gridCol w:w="2283.882395190466"/>
            <w:gridCol w:w="2168.970073419877"/>
            <w:gridCol w:w="2441.8868376250266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Título</w:t>
            </w:r>
          </w:p>
        </w:tc>
        <w:tc>
          <w:tcPr>
            <w:gridSpan w:val="3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reqSta1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História</w:t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Eu, como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4"/>
                <w:szCs w:val="24"/>
                <w:rtl w:val="0"/>
              </w:rPr>
              <w:t xml:space="preserve">Usuário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, desejo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4"/>
                <w:szCs w:val="24"/>
                <w:rtl w:val="0"/>
              </w:rPr>
              <w:t xml:space="preserve">ter permissão para acessar a minha área de interesse (perfil)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, para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4"/>
                <w:szCs w:val="24"/>
                <w:rtl w:val="0"/>
              </w:rPr>
              <w:t xml:space="preserve">possuir um melhor controle no processo oferta das disciplinas.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Pontos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Prioridade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OBS:</w:t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As permissões de acesso estão distribuídas da seguinte forma: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lineRule="auto"/>
              <w:ind w:left="720" w:hanging="360"/>
              <w:contextualSpacing w:val="1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Usuário ( coordenador ou secretário): Tem acesso no processo de oferta de disciplinas. Ele pode acompanhar as ofertas que estão sendo realizadas listando as mesmas.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Fonte:</w:t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Requisito de Stakeholder 1.</w:t>
            </w:r>
          </w:p>
        </w:tc>
      </w:tr>
    </w:tbl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7"/>
        <w:bidi w:val="0"/>
        <w:tblW w:w="8503.511811023622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608.772504788253"/>
        <w:gridCol w:w="2283.882395190466"/>
        <w:gridCol w:w="2168.970073419877"/>
        <w:gridCol w:w="2441.8868376250266"/>
        <w:tblGridChange w:id="0">
          <w:tblGrid>
            <w:gridCol w:w="1608.772504788253"/>
            <w:gridCol w:w="2283.882395190466"/>
            <w:gridCol w:w="2168.970073419877"/>
            <w:gridCol w:w="2441.8868376250266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Título</w:t>
            </w:r>
          </w:p>
        </w:tc>
        <w:tc>
          <w:tcPr>
            <w:gridSpan w:val="3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reqSta2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História</w:t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Eu, como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4"/>
                <w:szCs w:val="24"/>
                <w:rtl w:val="0"/>
              </w:rPr>
              <w:t xml:space="preserve">Usuário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, desejo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4"/>
                <w:szCs w:val="24"/>
                <w:rtl w:val="0"/>
              </w:rPr>
              <w:t xml:space="preserve">ter acesso à todas as disciplinas do meu curso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, para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4"/>
                <w:szCs w:val="24"/>
                <w:rtl w:val="0"/>
              </w:rPr>
              <w:t xml:space="preserve">realizar as ofertas das disciplinas.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Pontos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Prioridade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OBS:</w:t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Ao acessar o sistema, listar todas as disciplinas que são de minha responsabilidade. Dessa forma, poderei ofertar qualquer disciplina.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Fonte:</w:t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Requisito de Stakeholder 2.</w:t>
            </w:r>
          </w:p>
        </w:tc>
      </w:tr>
    </w:tbl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8"/>
        <w:bidi w:val="0"/>
        <w:tblW w:w="8503.511811023622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608.772504788253"/>
        <w:gridCol w:w="2283.882395190466"/>
        <w:gridCol w:w="2168.970073419877"/>
        <w:gridCol w:w="2441.8868376250266"/>
        <w:tblGridChange w:id="0">
          <w:tblGrid>
            <w:gridCol w:w="1608.772504788253"/>
            <w:gridCol w:w="2283.882395190466"/>
            <w:gridCol w:w="2168.970073419877"/>
            <w:gridCol w:w="2441.8868376250266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Título</w:t>
            </w:r>
          </w:p>
        </w:tc>
        <w:tc>
          <w:tcPr>
            <w:gridSpan w:val="3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reqSta3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História</w:t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Eu, como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4"/>
                <w:szCs w:val="24"/>
                <w:rtl w:val="0"/>
              </w:rPr>
              <w:t xml:space="preserve">Usuário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, desejo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4"/>
                <w:szCs w:val="24"/>
                <w:rtl w:val="0"/>
              </w:rPr>
              <w:t xml:space="preserve">ter acesso às matrizes mais antigas do curso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, para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4"/>
                <w:szCs w:val="24"/>
                <w:rtl w:val="0"/>
              </w:rPr>
              <w:t xml:space="preserve">auxiliar no processo de distribuição de disciplinas.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Pontos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Prioridade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OBS:</w:t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Na tela de seleção de disciplinas, gostaria de ter acesso de um filtro, onde tenho a possibilidade de escolher matrizes mais antigas do curso.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Exemplo: Se o curso de Engenharia de Software possui 3 matrizes em que cada uma possuem disciplinas e cargas horárias distintas. Então, uma disciplina de Introdução a Programação na matriz 1 teria uma carga horária de 64 horas e na matriz 2 a disciplina já teria virado 2 disciplinas, Introdução à Programação 1 e Introdução à Programação 2, onde cada uma com carga horária de 48 horas cada.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Dessa forma, poderei diferenciar cada disciplina de cada matriz.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Fonte:</w:t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Requisito de Stakeholder 3.</w:t>
            </w:r>
          </w:p>
        </w:tc>
      </w:tr>
    </w:tbl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pgSz w:h="16838" w:w="11906"/>
      <w:pgMar w:bottom="1417" w:top="1417" w:left="1701" w:right="1701"/>
      <w:pgNumType w:start="1"/>
      <w:cols w:equalWidth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  <w:tbl>
    <w:tblPr>
      <w:tblStyle w:val="Table9"/>
      <w:bidi w:val="0"/>
      <w:tblW w:w="8644.0" w:type="dxa"/>
      <w:jc w:val="left"/>
      <w:tblInd w:w="-115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4322"/>
      <w:gridCol w:w="4322"/>
      <w:tblGridChange w:id="0">
        <w:tblGrid>
          <w:gridCol w:w="4322"/>
          <w:gridCol w:w="4322"/>
        </w:tblGrid>
      </w:tblGridChange>
    </w:tblGrid>
    <w:tr>
      <w:trPr>
        <w:trHeight w:val="360" w:hRule="atLeast"/>
      </w:trPr>
      <w:tc>
        <w:tcPr/>
        <w:p w:rsidR="00000000" w:rsidDel="00000000" w:rsidP="00000000" w:rsidRDefault="00000000" w:rsidRPr="00000000">
          <w:pPr>
            <w:tabs>
              <w:tab w:val="center" w:pos="4252"/>
              <w:tab w:val="right" w:pos="8504"/>
            </w:tabs>
            <w:spacing w:after="0" w:before="708" w:line="240" w:lineRule="auto"/>
            <w:contextualSpacing w:val="0"/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Estórias </w:t>
          </w:r>
          <w:r w:rsidDel="00000000" w:rsidR="00000000" w:rsidRPr="00000000">
            <w:rPr>
              <w:rFonts w:ascii="Arial" w:cs="Arial" w:eastAsia="Arial" w:hAnsi="Arial"/>
              <w:b w:val="0"/>
              <w:sz w:val="22"/>
              <w:szCs w:val="22"/>
              <w:rtl w:val="0"/>
            </w:rPr>
            <w:t xml:space="preserve">de Usuário</w:t>
          </w:r>
        </w:p>
      </w:tc>
      <w:tc>
        <w:tcPr/>
        <w:p w:rsidR="00000000" w:rsidDel="00000000" w:rsidP="00000000" w:rsidRDefault="00000000" w:rsidRPr="00000000">
          <w:pPr>
            <w:tabs>
              <w:tab w:val="center" w:pos="4252"/>
              <w:tab w:val="right" w:pos="8504"/>
            </w:tabs>
            <w:spacing w:after="0" w:before="708" w:line="240" w:lineRule="auto"/>
            <w:contextualSpacing w:val="0"/>
          </w:pPr>
          <w:r w:rsidDel="00000000" w:rsidR="00000000" w:rsidRPr="00000000">
            <w:rPr>
              <w:rFonts w:ascii="Arial" w:cs="Arial" w:eastAsia="Arial" w:hAnsi="Arial"/>
              <w:b w:val="0"/>
              <w:sz w:val="22"/>
              <w:szCs w:val="22"/>
              <w:rtl w:val="0"/>
            </w:rPr>
            <w:t xml:space="preserve">Versão 1.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1</w:t>
          </w:r>
          <w:r w:rsidDel="00000000" w:rsidR="00000000" w:rsidRPr="00000000">
            <w:rPr>
              <w:rtl w:val="0"/>
            </w:rPr>
          </w:r>
        </w:p>
      </w:tc>
    </w:tr>
    <w:tr>
      <w:tc>
        <w:tcPr/>
        <w:p w:rsidR="00000000" w:rsidDel="00000000" w:rsidP="00000000" w:rsidRDefault="00000000" w:rsidRPr="00000000">
          <w:pPr>
            <w:tabs>
              <w:tab w:val="center" w:pos="4252"/>
              <w:tab w:val="right" w:pos="8504"/>
            </w:tabs>
            <w:spacing w:after="0" w:before="708" w:line="240" w:lineRule="auto"/>
            <w:contextualSpacing w:val="0"/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Oferta de disciplinas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tabs>
              <w:tab w:val="center" w:pos="4252"/>
              <w:tab w:val="right" w:pos="8504"/>
            </w:tabs>
            <w:spacing w:after="0" w:before="708" w:line="240" w:lineRule="auto"/>
            <w:contextualSpacing w:val="0"/>
          </w:pPr>
          <w:r w:rsidDel="00000000" w:rsidR="00000000" w:rsidRPr="00000000">
            <w:rPr>
              <w:rFonts w:ascii="Arial" w:cs="Arial" w:eastAsia="Arial" w:hAnsi="Arial"/>
              <w:b w:val="0"/>
              <w:sz w:val="22"/>
              <w:szCs w:val="22"/>
              <w:rtl w:val="0"/>
            </w:rPr>
            <w:t xml:space="preserve">Data: 29/0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4/2016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tabs>
        <w:tab w:val="center" w:pos="4252"/>
        <w:tab w:val="right" w:pos="8504"/>
      </w:tabs>
      <w:spacing w:after="0" w:before="708" w:line="240" w:lineRule="auto"/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