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60" w:before="6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tabs>
          <w:tab w:val="left" w:pos="0"/>
        </w:tabs>
        <w:spacing w:after="240" w:before="360" w:line="240" w:lineRule="auto"/>
        <w:ind w:right="-540"/>
        <w:contextualSpacing w:val="0"/>
        <w:jc w:val="center"/>
      </w:pPr>
      <w:r w:rsidDel="00000000" w:rsidR="00000000" w:rsidRPr="00000000">
        <w:rPr>
          <w:rFonts w:ascii="Arial Black" w:cs="Arial Black" w:eastAsia="Arial Black" w:hAnsi="Arial Black"/>
          <w:sz w:val="96"/>
          <w:szCs w:val="96"/>
          <w:rtl w:val="0"/>
        </w:rPr>
        <w:t xml:space="preserve">Plano de Atividades da Sprint 2</w:t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Atividades 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28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6"/>
        <w:gridCol w:w="1569"/>
        <w:gridCol w:w="2549"/>
        <w:gridCol w:w="3482"/>
        <w:tblGridChange w:id="0">
          <w:tblGrid>
            <w:gridCol w:w="1686"/>
            <w:gridCol w:w="1569"/>
            <w:gridCol w:w="2549"/>
            <w:gridCol w:w="3482"/>
          </w:tblGrid>
        </w:tblGridChange>
      </w:tblGrid>
      <w:tr>
        <w:tc>
          <w:tcPr>
            <w:shd w:fill="c0c0c0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26/04/2016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Nelson Paiva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do Plano de Atividades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16/05/2016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Nelson Paiva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Atualização dos Planos </w:t>
            </w:r>
          </w:p>
        </w:tc>
      </w:tr>
    </w:tbl>
    <w:p w:rsidR="00000000" w:rsidDel="00000000" w:rsidP="00000000" w:rsidRDefault="00000000" w:rsidRPr="00000000">
      <w:pPr>
        <w:spacing w:after="60" w:before="6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40"/>
        <w:gridCol w:w="1620"/>
        <w:tblGridChange w:id="0">
          <w:tblGrid>
            <w:gridCol w:w="7740"/>
            <w:gridCol w:w="16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Funcionalidade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Criação do Plano de Gerenciamento do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Criação das Estórias de Usuários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Atualização do Escopo do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Criação de Protótipos de telas correspondentes as estórias de usuários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Plano de Qualidade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Plano de Gerenciamento de Pessoal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Plano de Comunicação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Plano de Gerenciamento de Risco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60" w:before="6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Arial Black">
    <w:embedRegular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contextualSpacing w:val="0"/>
    </w:pPr>
    <w:r w:rsidDel="00000000" w:rsidR="00000000" w:rsidRPr="00000000">
      <w:rPr>
        <w:rtl w:val="0"/>
      </w:rPr>
    </w:r>
  </w:p>
  <w:tbl>
    <w:tblPr>
      <w:tblStyle w:val="Table3"/>
      <w:bidi w:val="0"/>
      <w:tblW w:w="9360.0" w:type="dxa"/>
      <w:jc w:val="left"/>
      <w:tblInd w:w="-108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3460"/>
      <w:gridCol w:w="2140"/>
      <w:gridCol w:w="3760"/>
      <w:tblGridChange w:id="0">
        <w:tblGrid>
          <w:gridCol w:w="3460"/>
          <w:gridCol w:w="2140"/>
          <w:gridCol w:w="3760"/>
        </w:tblGrid>
      </w:tblGridChange>
    </w:tblGrid>
    <w:tr>
      <w:trPr>
        <w:trHeight w:val="360" w:hRule="atLeast"/>
      </w:trPr>
      <w:tc>
        <w:tcPr/>
        <w:p w:rsidR="00000000" w:rsidDel="00000000" w:rsidP="00000000" w:rsidRDefault="00000000" w:rsidRPr="00000000">
          <w:pPr>
            <w:tabs>
              <w:tab w:val="center" w:pos="4153"/>
              <w:tab w:val="right" w:pos="8306"/>
            </w:tabs>
            <w:spacing w:before="60" w:line="240" w:lineRule="auto"/>
            <w:contextualSpacing w:val="0"/>
            <w:jc w:val="both"/>
          </w:pPr>
          <w:r w:rsidDel="00000000" w:rsidR="00000000" w:rsidRPr="00000000">
            <w:rPr>
              <w:sz w:val="18"/>
              <w:szCs w:val="18"/>
              <w:rtl w:val="0"/>
            </w:rPr>
            <w:t xml:space="preserve">Plano de Atividades da Sprint</w:t>
          </w:r>
        </w:p>
        <w:p w:rsidR="00000000" w:rsidDel="00000000" w:rsidP="00000000" w:rsidRDefault="00000000" w:rsidRPr="00000000">
          <w:pPr>
            <w:tabs>
              <w:tab w:val="center" w:pos="4153"/>
              <w:tab w:val="right" w:pos="8306"/>
            </w:tabs>
            <w:spacing w:before="60" w:line="240" w:lineRule="auto"/>
            <w:contextualSpacing w:val="0"/>
            <w:jc w:val="both"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center" w:pos="4153"/>
              <w:tab w:val="right" w:pos="8306"/>
            </w:tabs>
            <w:spacing w:before="60" w:line="240" w:lineRule="auto"/>
            <w:contextualSpacing w:val="0"/>
            <w:jc w:val="both"/>
          </w:pPr>
          <w:r w:rsidDel="00000000" w:rsidR="00000000" w:rsidRPr="00000000">
            <w:rPr>
              <w:sz w:val="18"/>
              <w:szCs w:val="18"/>
              <w:rtl w:val="0"/>
            </w:rPr>
            <w:t xml:space="preserve">Responsável: Nelson Paiva</w:t>
          </w:r>
        </w:p>
      </w:tc>
      <w:tc>
        <w:tcPr/>
        <w:p w:rsidR="00000000" w:rsidDel="00000000" w:rsidP="00000000" w:rsidRDefault="00000000" w:rsidRPr="00000000">
          <w:pPr>
            <w:tabs>
              <w:tab w:val="center" w:pos="4153"/>
              <w:tab w:val="right" w:pos="8306"/>
            </w:tabs>
            <w:spacing w:after="680" w:before="60" w:line="240" w:lineRule="auto"/>
            <w:contextualSpacing w:val="0"/>
            <w:jc w:val="center"/>
          </w:pPr>
          <w:r w:rsidDel="00000000" w:rsidR="00000000" w:rsidRPr="00000000">
            <w:rPr>
              <w:sz w:val="18"/>
              <w:szCs w:val="18"/>
              <w:rtl w:val="0"/>
            </w:rPr>
            <w:t xml:space="preserve">Oferta de Disciplinas </w:t>
          </w:r>
        </w:p>
      </w:tc>
      <w:tc>
        <w:tcPr/>
        <w:p w:rsidR="00000000" w:rsidDel="00000000" w:rsidP="00000000" w:rsidRDefault="00000000" w:rsidRPr="00000000">
          <w:pPr>
            <w:tabs>
              <w:tab w:val="center" w:pos="4153"/>
              <w:tab w:val="right" w:pos="8306"/>
            </w:tabs>
            <w:spacing w:before="60" w:line="240" w:lineRule="auto"/>
            <w:contextualSpacing w:val="0"/>
            <w:jc w:val="right"/>
          </w:pPr>
          <w:r w:rsidDel="00000000" w:rsidR="00000000" w:rsidRPr="00000000">
            <w:rPr>
              <w:sz w:val="18"/>
              <w:szCs w:val="18"/>
              <w:rtl w:val="0"/>
            </w:rPr>
            <w:t xml:space="preserve">Página </w:t>
          </w:r>
          <w:fldSimple w:instr="PAGE" w:fldLock="0" w:dirty="0">
            <w:r w:rsidDel="00000000" w:rsidR="00000000" w:rsidRPr="00000000">
              <w:rPr>
                <w:sz w:val="18"/>
                <w:szCs w:val="18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153"/>
        <w:tab w:val="right" w:pos="8306"/>
      </w:tabs>
      <w:spacing w:after="680" w:before="60" w:line="240" w:lineRule="auto"/>
      <w:contextualSpacing w:val="0"/>
      <w:jc w:val="both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