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Distribuição de Disciplinas</w:t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Estórias de Usuário</w:t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Versão 2.0</w:t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Página de Assinatura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Nelson Paiva (líder da equipe responsável pela eliciação de requisitos), 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Assinando este documento eu concordo com o que está especificado no presente documento.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_______________________________                                  _______________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Gerente do Projeto </w:t>
        <w:tab/>
        <w:tab/>
        <w:tab/>
        <w:tab/>
        <w:tab/>
        <w:tab/>
        <w:t xml:space="preserve">     16/05/2016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_______________________________                                  _______________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Coordenadora do Projeto</w:t>
        <w:tab/>
        <w:tab/>
        <w:tab/>
        <w:tab/>
        <w:tab/>
        <w:t xml:space="preserve">      16/05/2016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Histórico de Revisões</w:t>
      </w:r>
    </w:p>
    <w:tbl>
      <w:tblPr>
        <w:tblStyle w:val="Table1"/>
        <w:bidi w:val="0"/>
        <w:tblW w:w="8880.0" w:type="dxa"/>
        <w:jc w:val="left"/>
        <w:tblInd w:w="-1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365"/>
        <w:gridCol w:w="3780"/>
        <w:gridCol w:w="2175"/>
        <w:tblGridChange w:id="0">
          <w:tblGrid>
            <w:gridCol w:w="1560"/>
            <w:gridCol w:w="1365"/>
            <w:gridCol w:w="3780"/>
            <w:gridCol w:w="217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Versão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Autor/ID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29/04/2016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Criação deste Documento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Nelson Paiva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29/04/2016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Criação das seguintes Estórias de Usuários: ReqSta1.0, ReqSta2.0 e ReqSta3.0.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Nelson Paiva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16/05/2016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Criação da Estória de Usuário ReqSta4.0.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Nelson Paiva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Índice</w:t>
      </w:r>
    </w:p>
    <w:tbl>
      <w:tblPr>
        <w:tblStyle w:val="Table2"/>
        <w:bidi w:val="0"/>
        <w:tblW w:w="864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88"/>
        <w:gridCol w:w="456"/>
        <w:tblGridChange w:id="0">
          <w:tblGrid>
            <w:gridCol w:w="8188"/>
            <w:gridCol w:w="45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 Objetivo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 Referencias, Normas e Políticas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1.2 Publico Alvo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1.3 Limitações e Pressupostos que afetam o Documento e as Estórias de Usuário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 Membros e suas Responsabilidades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 Abreviaturas, Acrônimos e Siglas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 Ferramentas Utilizadas durante todo o processo (durante eliciação e documentação)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 Estórias de Usuários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1. Objetivo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 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objetivo deste documento é armazenar todas as estórias de usuários coletadas pela equipe de eliciação de requisitos e pelos stakeholders do projeto (listado no item 2).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1.1 Referencias, Normas e Políticas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Será seguido o padrão de documentação da fábrica de software.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1.2 Publico Alvo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O Público Alvo são usuários de sistemas acadêmicos, sendo coordenador de curso e secretários para auxiliar no processo de ofertas de disciplinas do curso onde estão vinculados.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1.3 Limitações e Pressupostos que afetam o Documento e as Estórias de Usuário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Este documento se limita a armazenar as estórias de usuário juntamente com sua prioridade e pontos.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2. Membros e suas Responsabilidades</w:t>
      </w:r>
    </w:p>
    <w:tbl>
      <w:tblPr>
        <w:tblStyle w:val="Table3"/>
        <w:bidi w:val="0"/>
        <w:tblW w:w="864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Membro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Responsabilidade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Nelson Paiva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Criar o documento, Verificar preliminarmente a qualidade deste documento e a consistência das histórias de usuário,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highlight w:val="white"/>
                <w:rtl w:val="0"/>
              </w:rPr>
              <w:t xml:space="preserve">Alimentar o documento com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Estórias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highlight w:val="white"/>
                <w:rtl w:val="0"/>
              </w:rPr>
              <w:t xml:space="preserve">de Usuários".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3. Abreviaturas, Acrônimos e Siglas</w:t>
      </w:r>
    </w:p>
    <w:tbl>
      <w:tblPr>
        <w:tblStyle w:val="Table4"/>
        <w:bidi w:val="0"/>
        <w:tblW w:w="864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6835"/>
        <w:tblGridChange w:id="0">
          <w:tblGrid>
            <w:gridCol w:w="1809"/>
            <w:gridCol w:w="683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Termo Chave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Significado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4. Ferramentas Utilizadas pela Gerência de Configuração</w:t>
      </w:r>
    </w:p>
    <w:tbl>
      <w:tblPr>
        <w:tblStyle w:val="Table5"/>
        <w:bidi w:val="0"/>
        <w:tblW w:w="864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1"/>
        <w:gridCol w:w="2881"/>
        <w:gridCol w:w="2882"/>
        <w:tblGridChange w:id="0">
          <w:tblGrid>
            <w:gridCol w:w="2881"/>
            <w:gridCol w:w="2881"/>
            <w:gridCol w:w="288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Funcionalidade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Ferramenta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Versão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Editor de Texto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Microsoft Office Word 2010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Indisponível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Cronograma da Equipe de eliciação.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Google Docs (Planilhas do Google)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5. Histórias de Usuários</w:t>
      </w:r>
    </w:p>
    <w:tbl>
      <w:tblPr>
        <w:tblStyle w:val="Table6"/>
        <w:bidi w:val="0"/>
        <w:tblW w:w="8503.51181102362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08.772504788253"/>
        <w:gridCol w:w="2283.882395190466"/>
        <w:gridCol w:w="2168.970073419877"/>
        <w:gridCol w:w="2441.8868376250266"/>
        <w:tblGridChange w:id="0">
          <w:tblGrid>
            <w:gridCol w:w="1608.772504788253"/>
            <w:gridCol w:w="2283.882395190466"/>
            <w:gridCol w:w="2168.970073419877"/>
            <w:gridCol w:w="2441.886837625026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reqSta1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História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Eu, como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Usuário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, desejo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ter permissão para acessar a minha área de interesse (perfil)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, para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possuir um melhor controle no processo oferta das disciplinas.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Pontos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OBS: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 permissões de acesso estão distribuídas da seguinte forma: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Rule="auto"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Usuário ( coordenador ou secretário): Tem acesso no processo de oferta de disciplinas. Ele pode acompanhar as ofertas que estão sendo realizadas listando as mesmas.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Fonte: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Requisito de Stakeholder 1.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8503.51181102362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08.772504788253"/>
        <w:gridCol w:w="2283.882395190466"/>
        <w:gridCol w:w="2168.970073419877"/>
        <w:gridCol w:w="2441.8868376250266"/>
        <w:tblGridChange w:id="0">
          <w:tblGrid>
            <w:gridCol w:w="1608.772504788253"/>
            <w:gridCol w:w="2283.882395190466"/>
            <w:gridCol w:w="2168.970073419877"/>
            <w:gridCol w:w="2441.886837625026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reqSta2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História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Eu, como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Usuário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, desejo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ter acesso à todas as disciplinas do meu curso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, para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realizar as ofertas das disciplinas.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Pontos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OBS: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Ao acessar o sistema, listar todas as disciplinas que são de minha responsabilidade. Dessa forma, poderei ofertar qualquer disciplina.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Fonte: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Requisito de Stakeholder 2.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8503.51181102362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08.772504788253"/>
        <w:gridCol w:w="2283.882395190466"/>
        <w:gridCol w:w="2168.970073419877"/>
        <w:gridCol w:w="2441.8868376250266"/>
        <w:tblGridChange w:id="0">
          <w:tblGrid>
            <w:gridCol w:w="1608.772504788253"/>
            <w:gridCol w:w="2283.882395190466"/>
            <w:gridCol w:w="2168.970073419877"/>
            <w:gridCol w:w="2441.886837625026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reqSta3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História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Eu, como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Usuário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, desejo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ter acesso às matrizes mais antigas do curso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, para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auxiliar no processo de ofertas de disciplinas.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Pontos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OBS: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 tela de seleção de disciplinas, gostaria de ter acesso de um filtro, onde tenho a possibilidade de escolher matrizes mais antigas do curso.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Exemplo: Se o curso de Engenharia de Software possui 3 matrizes em que cada uma possuem disciplinas e cargas horárias distintas. Então, uma disciplina de Introdução a Programação na matriz 1 teria uma carga horária de 64 horas e na matriz 2 a disciplina já teria virado 2 disciplinas, Introdução à Programação 1 e Introdução à Programação 2, onde cada uma com carga horária de 48 horas cada.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Dessa forma, poderei diferenciar cada disciplina de cada matriz.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Fonte: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Requisito de Stakeholder 3.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8503.51181102362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08.772504788253"/>
        <w:gridCol w:w="2283.882395190466"/>
        <w:gridCol w:w="2168.970073419877"/>
        <w:gridCol w:w="2441.8868376250266"/>
        <w:tblGridChange w:id="0">
          <w:tblGrid>
            <w:gridCol w:w="1608.772504788253"/>
            <w:gridCol w:w="2283.882395190466"/>
            <w:gridCol w:w="2168.970073419877"/>
            <w:gridCol w:w="2441.886837625026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gridSpan w:val="3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reqSta4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História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Eu, como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Usuário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, desejo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escolher e inserir o tipo de turma, ano/período, campus, total de vagas, local, início e fim das aulas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, para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4"/>
                <w:szCs w:val="24"/>
                <w:rtl w:val="0"/>
              </w:rPr>
              <w:t xml:space="preserve">auxiliar no processo de ofertas de disciplinas.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Pontos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OBS: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 primeira tela de oferta, gostaria que tivesse os seguintes campos e descrições: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Tipo de turma: Regular ou Verão/Inverno.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Ano/Período: Ano período da oferta. Ex: 2016/1.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Campus: Campus onde a disciplina está sendo ofertada. Ex: Samambaia, Campus 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Total de Vagas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Local: Local onde será realizada a aula. Ex: Sala 201, Centro de Aulas Baru.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Início: Data de início das aulas. Ex: 30/03/2016.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Fim: Data de término das aulas. Ex: 29/07/2016.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spacing w:after="0" w:before="0" w:line="276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Próximo passo: Botão para segui ao próximo passo da oferta.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Fonte:</w:t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Requisito de Stakeholder 4.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6838" w:w="11906"/>
      <w:pgMar w:bottom="1417" w:top="1417" w:left="1701" w:right="1701"/>
      <w:pgNumType w:start="1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10"/>
      <w:bidi w:val="0"/>
      <w:tblW w:w="8644.0" w:type="dxa"/>
      <w:jc w:val="left"/>
      <w:tblInd w:w="-115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4322"/>
      <w:gridCol w:w="4322"/>
      <w:tblGridChange w:id="0">
        <w:tblGrid>
          <w:gridCol w:w="4322"/>
          <w:gridCol w:w="4322"/>
        </w:tblGrid>
      </w:tblGridChange>
    </w:tblGrid>
    <w:tr>
      <w:trPr>
        <w:trHeight w:val="360" w:hRule="atLeast"/>
      </w:trPr>
      <w:tc>
        <w:tcPr/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708" w:line="240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Estórias </w:t>
          </w:r>
          <w:r w:rsidDel="00000000" w:rsidR="00000000" w:rsidRPr="00000000">
            <w:rPr>
              <w:rFonts w:ascii="Arial" w:cs="Arial" w:eastAsia="Arial" w:hAnsi="Arial"/>
              <w:b w:val="0"/>
              <w:sz w:val="22"/>
              <w:szCs w:val="22"/>
              <w:rtl w:val="0"/>
            </w:rPr>
            <w:t xml:space="preserve">de Usuário</w:t>
          </w:r>
        </w:p>
      </w:tc>
      <w:tc>
        <w:tcPr/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708" w:line="240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b w:val="0"/>
              <w:sz w:val="22"/>
              <w:szCs w:val="22"/>
              <w:rtl w:val="0"/>
            </w:rPr>
            <w:t xml:space="preserve">Versão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2.0</w:t>
          </w: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708" w:line="240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Oferta de disciplinas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708" w:line="240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b w:val="0"/>
              <w:sz w:val="22"/>
              <w:szCs w:val="22"/>
              <w:rtl w:val="0"/>
            </w:rPr>
            <w:t xml:space="preserve">Data: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16/05/2016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708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