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header8.xml" ContentType="application/vnd.openxmlformats-officedocument.wordprocessingml.header+xml"/>
  <Override PartName="/word/footer10.xml" ContentType="application/vnd.openxmlformats-officedocument.wordprocessingml.footer+xml"/>
  <Override PartName="/word/header9.xml" ContentType="application/vnd.openxmlformats-officedocument.wordprocessingml.header+xml"/>
  <Override PartName="/word/footer11.xml" ContentType="application/vnd.openxmlformats-officedocument.wordprocessingml.footer+xml"/>
  <Override PartName="/word/header10.xml" ContentType="application/vnd.openxmlformats-officedocument.wordprocessingml.header+xml"/>
  <Override PartName="/word/footer12.xml" ContentType="application/vnd.openxmlformats-officedocument.wordprocessingml.foot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6105" w:rsidRPr="004E4403" w:rsidRDefault="00DC5AE8" w:rsidP="002F7E56">
      <w:pPr>
        <w:pStyle w:val="PartTitle"/>
        <w:framePr w:w="3015" w:wrap="notBeside" w:hAnchor="page" w:x="8259"/>
      </w:pPr>
      <w:proofErr w:type="spellStart"/>
      <w:r w:rsidRPr="004E4403">
        <w:t>Curso</w:t>
      </w:r>
      <w:proofErr w:type="spellEnd"/>
    </w:p>
    <w:p w:rsidR="005F6105" w:rsidRPr="004E4403" w:rsidRDefault="002F7E56" w:rsidP="002F7E56">
      <w:pPr>
        <w:pStyle w:val="PartLabel"/>
        <w:framePr w:w="3015" w:wrap="notBeside" w:hAnchor="page" w:x="8259"/>
      </w:pPr>
      <w:r>
        <w:t>11</w:t>
      </w:r>
    </w:p>
    <w:p w:rsidR="005F6105" w:rsidRPr="004E4403" w:rsidRDefault="0095548E">
      <w:pPr>
        <w:pStyle w:val="CompanyName"/>
      </w:pPr>
      <w:r w:rsidRPr="004E4403">
        <w:t xml:space="preserve">Machine </w:t>
      </w:r>
      <w:r w:rsidR="00606B14" w:rsidRPr="004E4403">
        <w:t>learning &amp; big data</w:t>
      </w:r>
    </w:p>
    <w:p w:rsidR="005F6105" w:rsidRPr="002F7E56" w:rsidRDefault="002F7E56">
      <w:pPr>
        <w:pStyle w:val="SubtitleCover"/>
      </w:pPr>
      <w:proofErr w:type="spellStart"/>
      <w:r w:rsidRPr="002F7E56">
        <w:t>R</w:t>
      </w:r>
      <w:r>
        <w:t>egresión</w:t>
      </w:r>
      <w:proofErr w:type="spellEnd"/>
      <w:r>
        <w:t xml:space="preserve"> Lineal</w:t>
      </w:r>
    </w:p>
    <w:p w:rsidR="005F6105" w:rsidRPr="003E3416" w:rsidRDefault="002F7E56" w:rsidP="00606B14">
      <w:pPr>
        <w:pStyle w:val="TitleCover"/>
        <w:jc w:val="center"/>
        <w:rPr>
          <w:lang w:val="es-MX"/>
        </w:rPr>
        <w:sectPr w:rsidR="005F6105" w:rsidRPr="003E3416" w:rsidSect="007A3843">
          <w:footerReference w:type="default" r:id="rId8"/>
          <w:pgSz w:w="12240" w:h="15840" w:code="1"/>
          <w:pgMar w:top="960" w:right="960" w:bottom="1440" w:left="960" w:header="0" w:footer="0" w:gutter="0"/>
          <w:pgNumType w:start="0"/>
          <w:cols w:space="720"/>
          <w:titlePg/>
        </w:sectPr>
      </w:pPr>
      <w:r>
        <w:rPr>
          <w:spacing w:val="-180"/>
          <w:lang w:val="es-MX"/>
        </w:rPr>
        <w:t>Regresiones</w:t>
      </w:r>
    </w:p>
    <w:p w:rsidR="005F6105" w:rsidRPr="003E3416" w:rsidRDefault="00050A74">
      <w:pPr>
        <w:pStyle w:val="Subttulo"/>
        <w:rPr>
          <w:lang w:val="es-MX"/>
        </w:rPr>
      </w:pPr>
      <w:r w:rsidRPr="003E3416">
        <w:rPr>
          <w:lang w:val="es-MX"/>
        </w:rPr>
        <w:lastRenderedPageBreak/>
        <w:t>josé nelson zepeda doño</w:t>
      </w:r>
    </w:p>
    <w:p w:rsidR="005F6105" w:rsidRPr="00050A74" w:rsidRDefault="00050A74">
      <w:pPr>
        <w:pStyle w:val="Puesto"/>
        <w:rPr>
          <w:lang w:val="es-SV"/>
        </w:rPr>
      </w:pPr>
      <w:proofErr w:type="spellStart"/>
      <w:r w:rsidRPr="00390E2A">
        <w:rPr>
          <w:lang w:val="es-MX"/>
        </w:rPr>
        <w:t>Cluster</w:t>
      </w:r>
      <w:proofErr w:type="spellEnd"/>
      <w:r w:rsidRPr="00390E2A">
        <w:rPr>
          <w:lang w:val="es-MX"/>
        </w:rPr>
        <w:t xml:space="preserve"> de Estudio: </w:t>
      </w:r>
      <w:proofErr w:type="spellStart"/>
      <w:r w:rsidRPr="00390E2A">
        <w:rPr>
          <w:lang w:val="es-MX"/>
        </w:rPr>
        <w:t>Advanced</w:t>
      </w:r>
      <w:proofErr w:type="spellEnd"/>
      <w:r w:rsidRPr="00390E2A">
        <w:rPr>
          <w:lang w:val="es-MX"/>
        </w:rPr>
        <w:t xml:space="preserve"> </w:t>
      </w:r>
      <w:proofErr w:type="spellStart"/>
      <w:r w:rsidRPr="00390E2A">
        <w:rPr>
          <w:lang w:val="es-MX"/>
        </w:rPr>
        <w:t>Analytic</w:t>
      </w:r>
      <w:proofErr w:type="spellEnd"/>
      <w:r w:rsidRPr="00050A74">
        <w:rPr>
          <w:lang w:val="es-SV"/>
        </w:rPr>
        <w:t>s</w:t>
      </w:r>
    </w:p>
    <w:p w:rsidR="0033402E" w:rsidRDefault="0033402E">
      <w:pPr>
        <w:pStyle w:val="ReturnAddress"/>
        <w:rPr>
          <w:lang w:val="es-SV"/>
        </w:rPr>
      </w:pPr>
      <w:r w:rsidRPr="0033402E">
        <w:rPr>
          <w:lang w:val="es-SV"/>
        </w:rPr>
        <w:t xml:space="preserve">Este material es el resumen de muchos autores que por medio de sus libros y documentos nos ofrecen </w:t>
      </w:r>
      <w:r>
        <w:rPr>
          <w:lang w:val="es-SV"/>
        </w:rPr>
        <w:t>f</w:t>
      </w:r>
      <w:r w:rsidRPr="0033402E">
        <w:rPr>
          <w:lang w:val="es-SV"/>
        </w:rPr>
        <w:t>uente</w:t>
      </w:r>
      <w:r>
        <w:rPr>
          <w:lang w:val="es-SV"/>
        </w:rPr>
        <w:t>s</w:t>
      </w:r>
      <w:r w:rsidRPr="0033402E">
        <w:rPr>
          <w:lang w:val="es-SV"/>
        </w:rPr>
        <w:t xml:space="preserve"> riquísima</w:t>
      </w:r>
      <w:r>
        <w:rPr>
          <w:lang w:val="es-SV"/>
        </w:rPr>
        <w:t>s</w:t>
      </w:r>
      <w:r w:rsidRPr="0033402E">
        <w:rPr>
          <w:lang w:val="es-SV"/>
        </w:rPr>
        <w:t xml:space="preserve"> de conocimiento sobre los temas de Big Data y Machine Learning.</w:t>
      </w:r>
    </w:p>
    <w:p w:rsidR="0033402E" w:rsidRDefault="0033402E">
      <w:pPr>
        <w:pStyle w:val="ReturnAddress"/>
        <w:rPr>
          <w:lang w:val="es-SV"/>
        </w:rPr>
      </w:pPr>
      <w:r>
        <w:rPr>
          <w:lang w:val="es-SV"/>
        </w:rPr>
        <w:t>Algunas citas</w:t>
      </w:r>
      <w:r w:rsidR="00606B14">
        <w:rPr>
          <w:lang w:val="es-SV"/>
        </w:rPr>
        <w:t>, figuras y tablas</w:t>
      </w:r>
      <w:r>
        <w:rPr>
          <w:lang w:val="es-SV"/>
        </w:rPr>
        <w:t xml:space="preserve"> pueden ser encontradas de forma textual tal como lo indica el autor en su material original.</w:t>
      </w:r>
    </w:p>
    <w:p w:rsidR="00C26C7D" w:rsidRDefault="00C26C7D">
      <w:pPr>
        <w:pStyle w:val="ReturnAddress"/>
        <w:rPr>
          <w:lang w:val="es-SV"/>
        </w:rPr>
      </w:pPr>
      <w:r>
        <w:rPr>
          <w:lang w:val="es-SV"/>
        </w:rPr>
        <w:t>Especial mención para el autor del capítulo 18 de Análisis de Regresión Lineal para SPSS</w:t>
      </w:r>
    </w:p>
    <w:p w:rsidR="00C26C7D" w:rsidRPr="0033402E" w:rsidRDefault="00D13D8D">
      <w:pPr>
        <w:pStyle w:val="ReturnAddress"/>
        <w:rPr>
          <w:lang w:val="es-SV"/>
        </w:rPr>
      </w:pPr>
      <w:hyperlink r:id="rId9" w:history="1">
        <w:r w:rsidR="00C26C7D" w:rsidRPr="00C26C7D">
          <w:rPr>
            <w:rStyle w:val="Hipervnculo"/>
            <w:lang w:val="es-SV"/>
          </w:rPr>
          <w:t>http://halweb.uc3m.es/esp/Personal/personas/jmmarin/esp/GuiaSPSS/18reglin.pdf</w:t>
        </w:r>
      </w:hyperlink>
    </w:p>
    <w:p w:rsidR="0033402E" w:rsidRPr="0033402E" w:rsidRDefault="0033402E">
      <w:pPr>
        <w:pStyle w:val="ReturnAddress"/>
        <w:rPr>
          <w:lang w:val="es-SV"/>
        </w:rPr>
      </w:pPr>
    </w:p>
    <w:p w:rsidR="005F6105" w:rsidRPr="00050A74" w:rsidRDefault="00050A74">
      <w:pPr>
        <w:pStyle w:val="ReturnAddress"/>
        <w:rPr>
          <w:lang w:val="es-SV"/>
        </w:rPr>
      </w:pPr>
      <w:r w:rsidRPr="00050A74">
        <w:rPr>
          <w:lang w:val="es-SV"/>
        </w:rPr>
        <w:t>Nelson Zepeda</w:t>
      </w:r>
    </w:p>
    <w:p w:rsidR="005F6105" w:rsidRPr="00050A74" w:rsidRDefault="00050A74">
      <w:pPr>
        <w:pStyle w:val="ReturnAddress"/>
        <w:rPr>
          <w:lang w:val="es-SV"/>
        </w:rPr>
      </w:pPr>
      <w:r w:rsidRPr="00050A74">
        <w:rPr>
          <w:lang w:val="es-SV"/>
        </w:rPr>
        <w:t>MIP</w:t>
      </w:r>
      <w:r w:rsidR="005F6105" w:rsidRPr="00050A74">
        <w:rPr>
          <w:lang w:val="es-SV"/>
        </w:rPr>
        <w:t xml:space="preserve"> • </w:t>
      </w:r>
      <w:r w:rsidRPr="00050A74">
        <w:rPr>
          <w:lang w:val="es-SV"/>
        </w:rPr>
        <w:t>V</w:t>
      </w:r>
      <w:r w:rsidR="005F6105" w:rsidRPr="00050A74">
        <w:rPr>
          <w:lang w:val="es-SV"/>
        </w:rPr>
        <w:t xml:space="preserve"> 1</w:t>
      </w:r>
      <w:r w:rsidRPr="00050A74">
        <w:rPr>
          <w:lang w:val="es-SV"/>
        </w:rPr>
        <w:t>.</w:t>
      </w:r>
      <w:r w:rsidR="005F6105" w:rsidRPr="00050A74">
        <w:rPr>
          <w:lang w:val="es-SV"/>
        </w:rPr>
        <w:t>0</w:t>
      </w:r>
    </w:p>
    <w:p w:rsidR="00B41464" w:rsidRPr="00050A74" w:rsidRDefault="00050A74">
      <w:pPr>
        <w:pStyle w:val="ReturnAddress"/>
        <w:rPr>
          <w:lang w:val="es-SV"/>
        </w:rPr>
      </w:pPr>
      <w:r w:rsidRPr="00050A74">
        <w:rPr>
          <w:lang w:val="es-SV"/>
        </w:rPr>
        <w:t>San Salvador El Salvador</w:t>
      </w:r>
    </w:p>
    <w:p w:rsidR="005F6105" w:rsidRPr="007874DC" w:rsidRDefault="005F6105" w:rsidP="007874DC">
      <w:pPr>
        <w:pStyle w:val="ReturnAddress"/>
        <w:rPr>
          <w:spacing w:val="0"/>
          <w:lang w:val="es-SV"/>
        </w:rPr>
        <w:sectPr w:rsidR="005F6105" w:rsidRPr="007874DC" w:rsidSect="007A3843">
          <w:footerReference w:type="first" r:id="rId10"/>
          <w:pgSz w:w="12240" w:h="15840" w:code="1"/>
          <w:pgMar w:top="1800" w:right="1200" w:bottom="1440" w:left="1200" w:header="960" w:footer="960" w:gutter="0"/>
          <w:pgNumType w:fmt="lowerRoman" w:start="1"/>
          <w:cols w:space="720"/>
          <w:titlePg/>
        </w:sectPr>
      </w:pPr>
      <w:proofErr w:type="spellStart"/>
      <w:r w:rsidRPr="005B3ABA">
        <w:rPr>
          <w:lang w:val="es-SV"/>
        </w:rPr>
        <w:t>Phone</w:t>
      </w:r>
      <w:proofErr w:type="spellEnd"/>
      <w:r w:rsidRPr="005B3ABA">
        <w:rPr>
          <w:lang w:val="es-SV"/>
        </w:rPr>
        <w:t xml:space="preserve"> </w:t>
      </w:r>
      <w:r w:rsidR="00D06BC7" w:rsidRPr="005B3ABA">
        <w:rPr>
          <w:lang w:val="es-SV"/>
        </w:rPr>
        <w:t>503 79074137</w:t>
      </w:r>
      <w:r w:rsidRPr="005B3ABA">
        <w:rPr>
          <w:lang w:val="es-SV"/>
        </w:rPr>
        <w:t xml:space="preserve"> • </w:t>
      </w:r>
      <w:r w:rsidR="00D06BC7" w:rsidRPr="005B3ABA">
        <w:rPr>
          <w:lang w:val="es-SV"/>
        </w:rPr>
        <w:t>@nelsonzepeda733</w:t>
      </w:r>
    </w:p>
    <w:p w:rsidR="005F6105" w:rsidRPr="005B3ABA" w:rsidRDefault="005F6105">
      <w:pPr>
        <w:pStyle w:val="SectionLabel"/>
        <w:rPr>
          <w:lang w:val="es-SV"/>
        </w:rPr>
        <w:sectPr w:rsidR="005F6105" w:rsidRPr="005B3ABA" w:rsidSect="007A3843">
          <w:headerReference w:type="default" r:id="rId11"/>
          <w:footerReference w:type="default" r:id="rId12"/>
          <w:pgSz w:w="12240" w:h="15840" w:code="1"/>
          <w:pgMar w:top="1200" w:right="1200" w:bottom="1440" w:left="1200" w:header="0" w:footer="960" w:gutter="0"/>
          <w:pgNumType w:fmt="lowerRoman" w:start="1"/>
          <w:cols w:space="720"/>
        </w:sectPr>
      </w:pPr>
      <w:r w:rsidRPr="005B3ABA">
        <w:rPr>
          <w:spacing w:val="-100"/>
          <w:lang w:val="es-SV"/>
        </w:rPr>
        <w:lastRenderedPageBreak/>
        <w:t>T</w:t>
      </w:r>
      <w:r w:rsidR="005B3ABA" w:rsidRPr="005B3ABA">
        <w:rPr>
          <w:lang w:val="es-SV"/>
        </w:rPr>
        <w:t>abla de</w:t>
      </w:r>
      <w:r w:rsidRPr="005B3ABA">
        <w:rPr>
          <w:lang w:val="es-SV"/>
        </w:rPr>
        <w:t xml:space="preserve"> Conten</w:t>
      </w:r>
      <w:r w:rsidR="005B3ABA">
        <w:rPr>
          <w:lang w:val="es-SV"/>
        </w:rPr>
        <w:t>ido</w:t>
      </w:r>
    </w:p>
    <w:p w:rsidR="002A3BB3" w:rsidRDefault="002D4C6B">
      <w:pPr>
        <w:pStyle w:val="TDC1"/>
        <w:tabs>
          <w:tab w:val="right" w:leader="dot" w:pos="7910"/>
        </w:tabs>
        <w:rPr>
          <w:rFonts w:asciiTheme="minorHAnsi" w:eastAsiaTheme="minorEastAsia" w:hAnsiTheme="minorHAnsi" w:cstheme="minorBidi"/>
          <w:noProof/>
          <w:sz w:val="22"/>
          <w:szCs w:val="22"/>
        </w:rPr>
      </w:pPr>
      <w:r w:rsidRPr="007874DC">
        <w:rPr>
          <w:kern w:val="28"/>
          <w:sz w:val="22"/>
        </w:rPr>
        <w:fldChar w:fldCharType="begin"/>
      </w:r>
      <w:r w:rsidRPr="007874DC">
        <w:rPr>
          <w:kern w:val="28"/>
          <w:sz w:val="22"/>
        </w:rPr>
        <w:instrText xml:space="preserve"> TOC \o "1-3" \h \z \t "Chapter Title,1" </w:instrText>
      </w:r>
      <w:r w:rsidRPr="007874DC">
        <w:rPr>
          <w:kern w:val="28"/>
          <w:sz w:val="22"/>
        </w:rPr>
        <w:fldChar w:fldCharType="separate"/>
      </w:r>
      <w:hyperlink w:anchor="_Toc7066986" w:history="1">
        <w:r w:rsidR="002A3BB3" w:rsidRPr="00C2097C">
          <w:rPr>
            <w:rStyle w:val="Hipervnculo"/>
            <w:noProof/>
            <w:lang w:val="es-SV"/>
          </w:rPr>
          <w:t>Conceptos</w:t>
        </w:r>
        <w:r w:rsidR="002A3BB3">
          <w:rPr>
            <w:noProof/>
            <w:webHidden/>
          </w:rPr>
          <w:tab/>
        </w:r>
        <w:r w:rsidR="002A3BB3">
          <w:rPr>
            <w:noProof/>
            <w:webHidden/>
          </w:rPr>
          <w:fldChar w:fldCharType="begin"/>
        </w:r>
        <w:r w:rsidR="002A3BB3">
          <w:rPr>
            <w:noProof/>
            <w:webHidden/>
          </w:rPr>
          <w:instrText xml:space="preserve"> PAGEREF _Toc7066986 \h </w:instrText>
        </w:r>
        <w:r w:rsidR="002A3BB3">
          <w:rPr>
            <w:noProof/>
            <w:webHidden/>
          </w:rPr>
        </w:r>
        <w:r w:rsidR="002A3BB3">
          <w:rPr>
            <w:noProof/>
            <w:webHidden/>
          </w:rPr>
          <w:fldChar w:fldCharType="separate"/>
        </w:r>
        <w:r w:rsidR="002A3BB3">
          <w:rPr>
            <w:noProof/>
            <w:webHidden/>
          </w:rPr>
          <w:t>1</w:t>
        </w:r>
        <w:r w:rsidR="002A3BB3">
          <w:rPr>
            <w:noProof/>
            <w:webHidden/>
          </w:rPr>
          <w:fldChar w:fldCharType="end"/>
        </w:r>
      </w:hyperlink>
    </w:p>
    <w:p w:rsidR="002A3BB3" w:rsidRDefault="002A3BB3">
      <w:pPr>
        <w:pStyle w:val="TDC2"/>
        <w:rPr>
          <w:rFonts w:asciiTheme="minorHAnsi" w:eastAsiaTheme="minorEastAsia" w:hAnsiTheme="minorHAnsi" w:cstheme="minorBidi"/>
          <w:noProof/>
          <w:sz w:val="22"/>
          <w:szCs w:val="22"/>
        </w:rPr>
      </w:pPr>
      <w:hyperlink w:anchor="_Toc7066987" w:history="1">
        <w:r w:rsidRPr="00C2097C">
          <w:rPr>
            <w:rStyle w:val="Hipervnculo"/>
            <w:noProof/>
            <w:lang w:val="es-SV"/>
          </w:rPr>
          <w:t>La Recta de Regresión</w:t>
        </w:r>
        <w:r>
          <w:rPr>
            <w:noProof/>
            <w:webHidden/>
          </w:rPr>
          <w:tab/>
        </w:r>
        <w:r>
          <w:rPr>
            <w:noProof/>
            <w:webHidden/>
          </w:rPr>
          <w:fldChar w:fldCharType="begin"/>
        </w:r>
        <w:r>
          <w:rPr>
            <w:noProof/>
            <w:webHidden/>
          </w:rPr>
          <w:instrText xml:space="preserve"> PAGEREF _Toc7066987 \h </w:instrText>
        </w:r>
        <w:r>
          <w:rPr>
            <w:noProof/>
            <w:webHidden/>
          </w:rPr>
        </w:r>
        <w:r>
          <w:rPr>
            <w:noProof/>
            <w:webHidden/>
          </w:rPr>
          <w:fldChar w:fldCharType="separate"/>
        </w:r>
        <w:r>
          <w:rPr>
            <w:noProof/>
            <w:webHidden/>
          </w:rPr>
          <w:t>1</w:t>
        </w:r>
        <w:r>
          <w:rPr>
            <w:noProof/>
            <w:webHidden/>
          </w:rPr>
          <w:fldChar w:fldCharType="end"/>
        </w:r>
      </w:hyperlink>
    </w:p>
    <w:p w:rsidR="002A3BB3" w:rsidRDefault="002A3BB3">
      <w:pPr>
        <w:pStyle w:val="TDC2"/>
        <w:rPr>
          <w:rFonts w:asciiTheme="minorHAnsi" w:eastAsiaTheme="minorEastAsia" w:hAnsiTheme="minorHAnsi" w:cstheme="minorBidi"/>
          <w:noProof/>
          <w:sz w:val="22"/>
          <w:szCs w:val="22"/>
        </w:rPr>
      </w:pPr>
      <w:hyperlink w:anchor="_Toc7066988" w:history="1">
        <w:r w:rsidRPr="00C2097C">
          <w:rPr>
            <w:rStyle w:val="Hipervnculo"/>
            <w:noProof/>
            <w:lang w:val="es-SV"/>
          </w:rPr>
          <w:t>Bondad de Ajuste</w:t>
        </w:r>
        <w:r>
          <w:rPr>
            <w:noProof/>
            <w:webHidden/>
          </w:rPr>
          <w:tab/>
        </w:r>
        <w:r>
          <w:rPr>
            <w:noProof/>
            <w:webHidden/>
          </w:rPr>
          <w:fldChar w:fldCharType="begin"/>
        </w:r>
        <w:r>
          <w:rPr>
            <w:noProof/>
            <w:webHidden/>
          </w:rPr>
          <w:instrText xml:space="preserve"> PAGEREF _Toc7066988 \h </w:instrText>
        </w:r>
        <w:r>
          <w:rPr>
            <w:noProof/>
            <w:webHidden/>
          </w:rPr>
        </w:r>
        <w:r>
          <w:rPr>
            <w:noProof/>
            <w:webHidden/>
          </w:rPr>
          <w:fldChar w:fldCharType="separate"/>
        </w:r>
        <w:r>
          <w:rPr>
            <w:noProof/>
            <w:webHidden/>
          </w:rPr>
          <w:t>3</w:t>
        </w:r>
        <w:r>
          <w:rPr>
            <w:noProof/>
            <w:webHidden/>
          </w:rPr>
          <w:fldChar w:fldCharType="end"/>
        </w:r>
      </w:hyperlink>
    </w:p>
    <w:p w:rsidR="002A3BB3" w:rsidRDefault="002A3BB3">
      <w:pPr>
        <w:pStyle w:val="TDC1"/>
        <w:tabs>
          <w:tab w:val="right" w:leader="dot" w:pos="7910"/>
        </w:tabs>
        <w:rPr>
          <w:rFonts w:asciiTheme="minorHAnsi" w:eastAsiaTheme="minorEastAsia" w:hAnsiTheme="minorHAnsi" w:cstheme="minorBidi"/>
          <w:noProof/>
          <w:sz w:val="22"/>
          <w:szCs w:val="22"/>
        </w:rPr>
      </w:pPr>
      <w:hyperlink w:anchor="_Toc7066989" w:history="1">
        <w:r w:rsidRPr="00C2097C">
          <w:rPr>
            <w:rStyle w:val="Hipervnculo"/>
            <w:noProof/>
            <w:lang w:val="es-SV"/>
          </w:rPr>
          <w:t>Regresión Lineal Simple</w:t>
        </w:r>
        <w:r>
          <w:rPr>
            <w:noProof/>
            <w:webHidden/>
          </w:rPr>
          <w:tab/>
        </w:r>
        <w:r>
          <w:rPr>
            <w:noProof/>
            <w:webHidden/>
          </w:rPr>
          <w:fldChar w:fldCharType="begin"/>
        </w:r>
        <w:r>
          <w:rPr>
            <w:noProof/>
            <w:webHidden/>
          </w:rPr>
          <w:instrText xml:space="preserve"> PAGEREF _Toc7066989 \h </w:instrText>
        </w:r>
        <w:r>
          <w:rPr>
            <w:noProof/>
            <w:webHidden/>
          </w:rPr>
        </w:r>
        <w:r>
          <w:rPr>
            <w:noProof/>
            <w:webHidden/>
          </w:rPr>
          <w:fldChar w:fldCharType="separate"/>
        </w:r>
        <w:r>
          <w:rPr>
            <w:noProof/>
            <w:webHidden/>
          </w:rPr>
          <w:t>5</w:t>
        </w:r>
        <w:r>
          <w:rPr>
            <w:noProof/>
            <w:webHidden/>
          </w:rPr>
          <w:fldChar w:fldCharType="end"/>
        </w:r>
      </w:hyperlink>
    </w:p>
    <w:p w:rsidR="002A3BB3" w:rsidRDefault="002A3BB3">
      <w:pPr>
        <w:pStyle w:val="TDC2"/>
        <w:rPr>
          <w:rFonts w:asciiTheme="minorHAnsi" w:eastAsiaTheme="minorEastAsia" w:hAnsiTheme="minorHAnsi" w:cstheme="minorBidi"/>
          <w:noProof/>
          <w:sz w:val="22"/>
          <w:szCs w:val="22"/>
        </w:rPr>
      </w:pPr>
      <w:hyperlink w:anchor="_Toc7066990" w:history="1">
        <w:r w:rsidRPr="00C2097C">
          <w:rPr>
            <w:rStyle w:val="Hipervnculo"/>
            <w:noProof/>
            <w:lang w:val="es-SV"/>
          </w:rPr>
          <w:t>Modelo de Regresión Lineal</w:t>
        </w:r>
        <w:r>
          <w:rPr>
            <w:noProof/>
            <w:webHidden/>
          </w:rPr>
          <w:tab/>
        </w:r>
        <w:r>
          <w:rPr>
            <w:noProof/>
            <w:webHidden/>
          </w:rPr>
          <w:fldChar w:fldCharType="begin"/>
        </w:r>
        <w:r>
          <w:rPr>
            <w:noProof/>
            <w:webHidden/>
          </w:rPr>
          <w:instrText xml:space="preserve"> PAGEREF _Toc7066990 \h </w:instrText>
        </w:r>
        <w:r>
          <w:rPr>
            <w:noProof/>
            <w:webHidden/>
          </w:rPr>
        </w:r>
        <w:r>
          <w:rPr>
            <w:noProof/>
            <w:webHidden/>
          </w:rPr>
          <w:fldChar w:fldCharType="separate"/>
        </w:r>
        <w:r>
          <w:rPr>
            <w:noProof/>
            <w:webHidden/>
          </w:rPr>
          <w:t>5</w:t>
        </w:r>
        <w:r>
          <w:rPr>
            <w:noProof/>
            <w:webHidden/>
          </w:rPr>
          <w:fldChar w:fldCharType="end"/>
        </w:r>
      </w:hyperlink>
    </w:p>
    <w:p w:rsidR="002A3BB3" w:rsidRDefault="002A3BB3">
      <w:pPr>
        <w:pStyle w:val="TDC2"/>
        <w:rPr>
          <w:rFonts w:asciiTheme="minorHAnsi" w:eastAsiaTheme="minorEastAsia" w:hAnsiTheme="minorHAnsi" w:cstheme="minorBidi"/>
          <w:noProof/>
          <w:sz w:val="22"/>
          <w:szCs w:val="22"/>
        </w:rPr>
      </w:pPr>
      <w:hyperlink w:anchor="_Toc7066991" w:history="1">
        <w:r w:rsidRPr="00C2097C">
          <w:rPr>
            <w:rStyle w:val="Hipervnculo"/>
            <w:noProof/>
            <w:lang w:val="es-SV"/>
          </w:rPr>
          <w:t>Pendiente de la recta</w:t>
        </w:r>
        <w:r>
          <w:rPr>
            <w:noProof/>
            <w:webHidden/>
          </w:rPr>
          <w:tab/>
        </w:r>
        <w:r>
          <w:rPr>
            <w:noProof/>
            <w:webHidden/>
          </w:rPr>
          <w:fldChar w:fldCharType="begin"/>
        </w:r>
        <w:r>
          <w:rPr>
            <w:noProof/>
            <w:webHidden/>
          </w:rPr>
          <w:instrText xml:space="preserve"> PAGEREF _Toc7066991 \h </w:instrText>
        </w:r>
        <w:r>
          <w:rPr>
            <w:noProof/>
            <w:webHidden/>
          </w:rPr>
        </w:r>
        <w:r>
          <w:rPr>
            <w:noProof/>
            <w:webHidden/>
          </w:rPr>
          <w:fldChar w:fldCharType="separate"/>
        </w:r>
        <w:r>
          <w:rPr>
            <w:noProof/>
            <w:webHidden/>
          </w:rPr>
          <w:t>2</w:t>
        </w:r>
        <w:r>
          <w:rPr>
            <w:noProof/>
            <w:webHidden/>
          </w:rPr>
          <w:fldChar w:fldCharType="end"/>
        </w:r>
      </w:hyperlink>
    </w:p>
    <w:p w:rsidR="002A3BB3" w:rsidRDefault="002A3BB3">
      <w:pPr>
        <w:pStyle w:val="TDC2"/>
        <w:rPr>
          <w:rFonts w:asciiTheme="minorHAnsi" w:eastAsiaTheme="minorEastAsia" w:hAnsiTheme="minorHAnsi" w:cstheme="minorBidi"/>
          <w:noProof/>
          <w:sz w:val="22"/>
          <w:szCs w:val="22"/>
        </w:rPr>
      </w:pPr>
      <w:hyperlink w:anchor="_Toc7066992" w:history="1">
        <w:r w:rsidRPr="00C2097C">
          <w:rPr>
            <w:rStyle w:val="Hipervnculo"/>
            <w:noProof/>
            <w:lang w:val="es-SV"/>
          </w:rPr>
          <w:t>Análisis de correlación</w:t>
        </w:r>
        <w:r>
          <w:rPr>
            <w:noProof/>
            <w:webHidden/>
          </w:rPr>
          <w:tab/>
        </w:r>
        <w:r>
          <w:rPr>
            <w:noProof/>
            <w:webHidden/>
          </w:rPr>
          <w:fldChar w:fldCharType="begin"/>
        </w:r>
        <w:r>
          <w:rPr>
            <w:noProof/>
            <w:webHidden/>
          </w:rPr>
          <w:instrText xml:space="preserve"> PAGEREF _Toc7066992 \h </w:instrText>
        </w:r>
        <w:r>
          <w:rPr>
            <w:noProof/>
            <w:webHidden/>
          </w:rPr>
        </w:r>
        <w:r>
          <w:rPr>
            <w:noProof/>
            <w:webHidden/>
          </w:rPr>
          <w:fldChar w:fldCharType="separate"/>
        </w:r>
        <w:r>
          <w:rPr>
            <w:noProof/>
            <w:webHidden/>
          </w:rPr>
          <w:t>3</w:t>
        </w:r>
        <w:r>
          <w:rPr>
            <w:noProof/>
            <w:webHidden/>
          </w:rPr>
          <w:fldChar w:fldCharType="end"/>
        </w:r>
      </w:hyperlink>
    </w:p>
    <w:p w:rsidR="002A3BB3" w:rsidRDefault="002A3BB3">
      <w:pPr>
        <w:pStyle w:val="TDC3"/>
        <w:tabs>
          <w:tab w:val="right" w:leader="dot" w:pos="7910"/>
        </w:tabs>
        <w:rPr>
          <w:rFonts w:asciiTheme="minorHAnsi" w:eastAsiaTheme="minorEastAsia" w:hAnsiTheme="minorHAnsi" w:cstheme="minorBidi"/>
          <w:noProof/>
          <w:sz w:val="22"/>
          <w:szCs w:val="22"/>
        </w:rPr>
      </w:pPr>
      <w:hyperlink w:anchor="_Toc7066993" w:history="1">
        <w:r w:rsidRPr="00C2097C">
          <w:rPr>
            <w:rStyle w:val="Hipervnculo"/>
            <w:noProof/>
            <w:lang w:val="es-SV"/>
          </w:rPr>
          <w:t>Coeficiente de Correlación de Pearson</w:t>
        </w:r>
        <w:r>
          <w:rPr>
            <w:noProof/>
            <w:webHidden/>
          </w:rPr>
          <w:tab/>
        </w:r>
        <w:r>
          <w:rPr>
            <w:noProof/>
            <w:webHidden/>
          </w:rPr>
          <w:fldChar w:fldCharType="begin"/>
        </w:r>
        <w:r>
          <w:rPr>
            <w:noProof/>
            <w:webHidden/>
          </w:rPr>
          <w:instrText xml:space="preserve"> PAGEREF _Toc7066993 \h </w:instrText>
        </w:r>
        <w:r>
          <w:rPr>
            <w:noProof/>
            <w:webHidden/>
          </w:rPr>
        </w:r>
        <w:r>
          <w:rPr>
            <w:noProof/>
            <w:webHidden/>
          </w:rPr>
          <w:fldChar w:fldCharType="separate"/>
        </w:r>
        <w:r>
          <w:rPr>
            <w:noProof/>
            <w:webHidden/>
          </w:rPr>
          <w:t>3</w:t>
        </w:r>
        <w:r>
          <w:rPr>
            <w:noProof/>
            <w:webHidden/>
          </w:rPr>
          <w:fldChar w:fldCharType="end"/>
        </w:r>
      </w:hyperlink>
    </w:p>
    <w:p w:rsidR="002A3BB3" w:rsidRDefault="002A3BB3">
      <w:pPr>
        <w:pStyle w:val="TDC2"/>
        <w:rPr>
          <w:rFonts w:asciiTheme="minorHAnsi" w:eastAsiaTheme="minorEastAsia" w:hAnsiTheme="minorHAnsi" w:cstheme="minorBidi"/>
          <w:noProof/>
          <w:sz w:val="22"/>
          <w:szCs w:val="22"/>
        </w:rPr>
      </w:pPr>
      <w:hyperlink w:anchor="_Toc7066994" w:history="1">
        <w:r w:rsidRPr="00C2097C">
          <w:rPr>
            <w:rStyle w:val="Hipervnculo"/>
            <w:noProof/>
            <w:lang w:val="es-SV"/>
          </w:rPr>
          <w:t>Bondad de Ajuste</w:t>
        </w:r>
        <w:r>
          <w:rPr>
            <w:noProof/>
            <w:webHidden/>
          </w:rPr>
          <w:tab/>
        </w:r>
        <w:r>
          <w:rPr>
            <w:noProof/>
            <w:webHidden/>
          </w:rPr>
          <w:fldChar w:fldCharType="begin"/>
        </w:r>
        <w:r>
          <w:rPr>
            <w:noProof/>
            <w:webHidden/>
          </w:rPr>
          <w:instrText xml:space="preserve"> PAGEREF _Toc7066994 \h </w:instrText>
        </w:r>
        <w:r>
          <w:rPr>
            <w:noProof/>
            <w:webHidden/>
          </w:rPr>
        </w:r>
        <w:r>
          <w:rPr>
            <w:noProof/>
            <w:webHidden/>
          </w:rPr>
          <w:fldChar w:fldCharType="separate"/>
        </w:r>
        <w:r>
          <w:rPr>
            <w:noProof/>
            <w:webHidden/>
          </w:rPr>
          <w:t>4</w:t>
        </w:r>
        <w:r>
          <w:rPr>
            <w:noProof/>
            <w:webHidden/>
          </w:rPr>
          <w:fldChar w:fldCharType="end"/>
        </w:r>
      </w:hyperlink>
    </w:p>
    <w:p w:rsidR="002A3BB3" w:rsidRDefault="002A3BB3">
      <w:pPr>
        <w:pStyle w:val="TDC2"/>
        <w:rPr>
          <w:rFonts w:asciiTheme="minorHAnsi" w:eastAsiaTheme="minorEastAsia" w:hAnsiTheme="minorHAnsi" w:cstheme="minorBidi"/>
          <w:noProof/>
          <w:sz w:val="22"/>
          <w:szCs w:val="22"/>
        </w:rPr>
      </w:pPr>
      <w:hyperlink w:anchor="_Toc7066995" w:history="1">
        <w:r w:rsidRPr="00C2097C">
          <w:rPr>
            <w:rStyle w:val="Hipervnculo"/>
            <w:noProof/>
            <w:lang w:val="es-SV"/>
          </w:rPr>
          <w:t>Supuestos para un Modelo de Regresión Lineal</w:t>
        </w:r>
        <w:r>
          <w:rPr>
            <w:noProof/>
            <w:webHidden/>
          </w:rPr>
          <w:tab/>
        </w:r>
        <w:r>
          <w:rPr>
            <w:noProof/>
            <w:webHidden/>
          </w:rPr>
          <w:fldChar w:fldCharType="begin"/>
        </w:r>
        <w:r>
          <w:rPr>
            <w:noProof/>
            <w:webHidden/>
          </w:rPr>
          <w:instrText xml:space="preserve"> PAGEREF _Toc7066995 \h </w:instrText>
        </w:r>
        <w:r>
          <w:rPr>
            <w:noProof/>
            <w:webHidden/>
          </w:rPr>
        </w:r>
        <w:r>
          <w:rPr>
            <w:noProof/>
            <w:webHidden/>
          </w:rPr>
          <w:fldChar w:fldCharType="separate"/>
        </w:r>
        <w:r>
          <w:rPr>
            <w:noProof/>
            <w:webHidden/>
          </w:rPr>
          <w:t>5</w:t>
        </w:r>
        <w:r>
          <w:rPr>
            <w:noProof/>
            <w:webHidden/>
          </w:rPr>
          <w:fldChar w:fldCharType="end"/>
        </w:r>
      </w:hyperlink>
    </w:p>
    <w:p w:rsidR="002A3BB3" w:rsidRDefault="002A3BB3">
      <w:pPr>
        <w:pStyle w:val="TDC1"/>
        <w:tabs>
          <w:tab w:val="right" w:leader="dot" w:pos="7910"/>
        </w:tabs>
        <w:rPr>
          <w:rFonts w:asciiTheme="minorHAnsi" w:eastAsiaTheme="minorEastAsia" w:hAnsiTheme="minorHAnsi" w:cstheme="minorBidi"/>
          <w:noProof/>
          <w:sz w:val="22"/>
          <w:szCs w:val="22"/>
        </w:rPr>
      </w:pPr>
      <w:hyperlink w:anchor="_Toc7066996" w:history="1">
        <w:r w:rsidRPr="00C2097C">
          <w:rPr>
            <w:rStyle w:val="Hipervnculo"/>
            <w:noProof/>
            <w:lang w:val="es-SV"/>
          </w:rPr>
          <w:t>Regresión Lineal Multiple</w:t>
        </w:r>
        <w:r>
          <w:rPr>
            <w:noProof/>
            <w:webHidden/>
          </w:rPr>
          <w:tab/>
        </w:r>
        <w:r>
          <w:rPr>
            <w:noProof/>
            <w:webHidden/>
          </w:rPr>
          <w:fldChar w:fldCharType="begin"/>
        </w:r>
        <w:r>
          <w:rPr>
            <w:noProof/>
            <w:webHidden/>
          </w:rPr>
          <w:instrText xml:space="preserve"> PAGEREF _Toc7066996 \h </w:instrText>
        </w:r>
        <w:r>
          <w:rPr>
            <w:noProof/>
            <w:webHidden/>
          </w:rPr>
        </w:r>
        <w:r>
          <w:rPr>
            <w:noProof/>
            <w:webHidden/>
          </w:rPr>
          <w:fldChar w:fldCharType="separate"/>
        </w:r>
        <w:r>
          <w:rPr>
            <w:noProof/>
            <w:webHidden/>
          </w:rPr>
          <w:t>6</w:t>
        </w:r>
        <w:r>
          <w:rPr>
            <w:noProof/>
            <w:webHidden/>
          </w:rPr>
          <w:fldChar w:fldCharType="end"/>
        </w:r>
      </w:hyperlink>
    </w:p>
    <w:p w:rsidR="002A3BB3" w:rsidRDefault="002A3BB3">
      <w:pPr>
        <w:pStyle w:val="TDC1"/>
        <w:tabs>
          <w:tab w:val="right" w:leader="dot" w:pos="7910"/>
        </w:tabs>
        <w:rPr>
          <w:rFonts w:asciiTheme="minorHAnsi" w:eastAsiaTheme="minorEastAsia" w:hAnsiTheme="minorHAnsi" w:cstheme="minorBidi"/>
          <w:noProof/>
          <w:sz w:val="22"/>
          <w:szCs w:val="22"/>
        </w:rPr>
      </w:pPr>
      <w:hyperlink w:anchor="_Toc7066997" w:history="1">
        <w:r w:rsidRPr="00C2097C">
          <w:rPr>
            <w:rStyle w:val="Hipervnculo"/>
            <w:noProof/>
            <w:lang w:val="es-SV"/>
          </w:rPr>
          <w:t>Bibliografía</w:t>
        </w:r>
        <w:r>
          <w:rPr>
            <w:noProof/>
            <w:webHidden/>
          </w:rPr>
          <w:tab/>
        </w:r>
        <w:r>
          <w:rPr>
            <w:noProof/>
            <w:webHidden/>
          </w:rPr>
          <w:fldChar w:fldCharType="begin"/>
        </w:r>
        <w:r>
          <w:rPr>
            <w:noProof/>
            <w:webHidden/>
          </w:rPr>
          <w:instrText xml:space="preserve"> PAGEREF _Toc7066997 \h </w:instrText>
        </w:r>
        <w:r>
          <w:rPr>
            <w:noProof/>
            <w:webHidden/>
          </w:rPr>
        </w:r>
        <w:r>
          <w:rPr>
            <w:noProof/>
            <w:webHidden/>
          </w:rPr>
          <w:fldChar w:fldCharType="separate"/>
        </w:r>
        <w:r>
          <w:rPr>
            <w:noProof/>
            <w:webHidden/>
          </w:rPr>
          <w:t>9</w:t>
        </w:r>
        <w:r>
          <w:rPr>
            <w:noProof/>
            <w:webHidden/>
          </w:rPr>
          <w:fldChar w:fldCharType="end"/>
        </w:r>
      </w:hyperlink>
    </w:p>
    <w:p w:rsidR="005F6105" w:rsidRPr="007874DC" w:rsidRDefault="002D4C6B" w:rsidP="007874DC">
      <w:pPr>
        <w:pStyle w:val="TOCBase"/>
        <w:spacing w:line="480" w:lineRule="auto"/>
        <w:rPr>
          <w:kern w:val="28"/>
          <w:sz w:val="20"/>
        </w:rPr>
        <w:sectPr w:rsidR="005F6105" w:rsidRPr="007874DC" w:rsidSect="007A3843">
          <w:type w:val="continuous"/>
          <w:pgSz w:w="12240" w:h="15840" w:code="1"/>
          <w:pgMar w:top="1800" w:right="2040" w:bottom="1440" w:left="2280" w:header="960" w:footer="960" w:gutter="0"/>
          <w:cols w:space="720"/>
        </w:sectPr>
      </w:pPr>
      <w:r w:rsidRPr="007874DC">
        <w:rPr>
          <w:kern w:val="28"/>
          <w:sz w:val="22"/>
        </w:rPr>
        <w:fldChar w:fldCharType="end"/>
      </w:r>
    </w:p>
    <w:p w:rsidR="005F6105" w:rsidRPr="001B5B3C" w:rsidRDefault="005B3ABA">
      <w:pPr>
        <w:pStyle w:val="PartTitle"/>
        <w:framePr w:wrap="notBeside"/>
        <w:rPr>
          <w:lang w:val="es-SV"/>
        </w:rPr>
      </w:pPr>
      <w:r w:rsidRPr="001B5B3C">
        <w:rPr>
          <w:lang w:val="es-SV"/>
        </w:rPr>
        <w:lastRenderedPageBreak/>
        <w:t>Capítulo</w:t>
      </w:r>
    </w:p>
    <w:p w:rsidR="005F6105" w:rsidRPr="001B5B3C" w:rsidRDefault="005F6105">
      <w:pPr>
        <w:pStyle w:val="PartLabel"/>
        <w:framePr w:wrap="notBeside"/>
        <w:rPr>
          <w:lang w:val="es-SV"/>
        </w:rPr>
      </w:pPr>
      <w:r w:rsidRPr="001B5B3C">
        <w:rPr>
          <w:lang w:val="es-SV"/>
        </w:rPr>
        <w:t>1</w:t>
      </w:r>
    </w:p>
    <w:p w:rsidR="005F6105" w:rsidRPr="001B5B3C" w:rsidRDefault="005F6105">
      <w:pPr>
        <w:rPr>
          <w:lang w:val="es-SV"/>
        </w:rPr>
        <w:sectPr w:rsidR="005F6105" w:rsidRPr="001B5B3C" w:rsidSect="007A3843">
          <w:headerReference w:type="default" r:id="rId13"/>
          <w:footerReference w:type="default" r:id="rId14"/>
          <w:headerReference w:type="first" r:id="rId15"/>
          <w:footerReference w:type="first" r:id="rId16"/>
          <w:pgSz w:w="12240" w:h="15840" w:code="1"/>
          <w:pgMar w:top="1800" w:right="1200" w:bottom="1440" w:left="1200" w:header="960" w:footer="960" w:gutter="0"/>
          <w:pgNumType w:start="1"/>
          <w:cols w:space="360"/>
        </w:sectPr>
      </w:pPr>
    </w:p>
    <w:p w:rsidR="005F6105" w:rsidRPr="00844950" w:rsidRDefault="00786146" w:rsidP="002A4E66">
      <w:pPr>
        <w:pStyle w:val="Ttulo1"/>
        <w:rPr>
          <w:lang w:val="es-SV"/>
        </w:rPr>
      </w:pPr>
      <w:bookmarkStart w:id="0" w:name="_Toc7066986"/>
      <w:r>
        <w:rPr>
          <w:lang w:val="es-SV"/>
        </w:rPr>
        <w:t>Conceptos</w:t>
      </w:r>
      <w:bookmarkEnd w:id="0"/>
    </w:p>
    <w:p w:rsidR="005F6105" w:rsidRPr="00844950" w:rsidRDefault="002F7E56">
      <w:pPr>
        <w:pStyle w:val="ChapterSubtitle"/>
        <w:rPr>
          <w:lang w:val="es-SV"/>
        </w:rPr>
      </w:pPr>
      <w:r w:rsidRPr="002F7E56">
        <w:rPr>
          <w:spacing w:val="-5"/>
          <w:lang w:val="es-SV"/>
        </w:rPr>
        <w:t>Uno de los aspectos más relevantes de la Estadística es el análisis de la relació</w:t>
      </w:r>
      <w:r>
        <w:rPr>
          <w:spacing w:val="-5"/>
          <w:lang w:val="es-SV"/>
        </w:rPr>
        <w:t>n o dependencia entre variables</w:t>
      </w:r>
      <w:r w:rsidR="00425411" w:rsidRPr="00425411">
        <w:rPr>
          <w:spacing w:val="-5"/>
          <w:lang w:val="es-SV"/>
        </w:rPr>
        <w:t>.</w:t>
      </w:r>
    </w:p>
    <w:p w:rsidR="005F6105" w:rsidRPr="00172985" w:rsidRDefault="00786146" w:rsidP="00172985">
      <w:pPr>
        <w:pStyle w:val="BodyTextKeep"/>
        <w:framePr w:dropCap="drop" w:lines="4" w:h="822" w:hRule="exact" w:hSpace="60" w:wrap="around" w:vAnchor="text" w:hAnchor="text"/>
        <w:spacing w:after="0" w:line="822" w:lineRule="exact"/>
        <w:rPr>
          <w:position w:val="-9"/>
          <w:sz w:val="116"/>
          <w:lang w:val="es-SV"/>
        </w:rPr>
      </w:pPr>
      <w:r>
        <w:rPr>
          <w:caps/>
          <w:position w:val="-9"/>
          <w:sz w:val="116"/>
          <w:lang w:val="es-SV"/>
        </w:rPr>
        <w:t>U</w:t>
      </w:r>
    </w:p>
    <w:p w:rsidR="00560FAD" w:rsidRDefault="002F7E56" w:rsidP="00C12E25">
      <w:pPr>
        <w:pStyle w:val="Textoindependiente"/>
        <w:rPr>
          <w:lang w:val="es-SV"/>
        </w:rPr>
      </w:pPr>
      <w:r>
        <w:rPr>
          <w:lang w:val="es-SV"/>
        </w:rPr>
        <w:t>n análisis de regresión lineal es una técnica estadística utilizada para estudiar la relación entre variables ya que es uno de las aspectos más relevantes en el ámbito estadístico</w:t>
      </w:r>
      <w:r w:rsidR="00786146">
        <w:rPr>
          <w:lang w:val="es-SV"/>
        </w:rPr>
        <w:t>.</w:t>
      </w:r>
    </w:p>
    <w:p w:rsidR="002F7E56" w:rsidRDefault="002F7E56" w:rsidP="00C12E25">
      <w:pPr>
        <w:pStyle w:val="Textoindependiente"/>
        <w:rPr>
          <w:lang w:val="es-SV"/>
        </w:rPr>
      </w:pPr>
      <w:r>
        <w:rPr>
          <w:lang w:val="es-SV"/>
        </w:rPr>
        <w:t>Una regresión lineal se adapta a una gran variedad de escenarios que incluyen ámbitos como la investigación social, economía, finanzas, medicina, en fin una gran cantidad de fenómenos</w:t>
      </w:r>
      <w:r w:rsidR="00830F21">
        <w:rPr>
          <w:lang w:val="es-SV"/>
        </w:rPr>
        <w:t xml:space="preserve"> en donde pueden intervenir dos o más variables, por ejemplo, en el contexto de la investigación de mercados, puede utilizarse para determinar en cual de diferentes medios de comunicación puede ser más eficaz invertir; o para predecir el número de ventas de un determinado producto, etc.</w:t>
      </w:r>
    </w:p>
    <w:p w:rsidR="00242F5F" w:rsidRDefault="00242F5F" w:rsidP="00C12E25">
      <w:pPr>
        <w:pStyle w:val="Textoindependiente"/>
        <w:rPr>
          <w:lang w:val="es-SV"/>
        </w:rPr>
      </w:pPr>
      <w:r>
        <w:rPr>
          <w:lang w:val="es-SV"/>
        </w:rPr>
        <w:t>A manera de introducción y para poner una simiente del tema es necesario destacar lo siguiente:</w:t>
      </w:r>
    </w:p>
    <w:p w:rsidR="00242F5F" w:rsidRDefault="00242F5F" w:rsidP="00C12E25">
      <w:pPr>
        <w:pStyle w:val="Textoindependiente"/>
        <w:rPr>
          <w:lang w:val="es-SV"/>
        </w:rPr>
      </w:pPr>
      <w:r>
        <w:rPr>
          <w:lang w:val="es-SV"/>
        </w:rPr>
        <w:t>Un análisis de regresión lineal es una técnica estadística que permite estudiar la relación entre una variable dependiente y unas o más variables independientes con el propósito de:</w:t>
      </w:r>
    </w:p>
    <w:p w:rsidR="00242F5F" w:rsidRDefault="00242F5F" w:rsidP="00242F5F">
      <w:pPr>
        <w:pStyle w:val="Textoindependiente"/>
        <w:numPr>
          <w:ilvl w:val="0"/>
          <w:numId w:val="11"/>
        </w:numPr>
        <w:rPr>
          <w:lang w:val="es-SV"/>
        </w:rPr>
      </w:pPr>
      <w:r>
        <w:rPr>
          <w:lang w:val="es-SV"/>
        </w:rPr>
        <w:t>Averiguar en qué medida la variable dependiente puede estar explicada por las variables independientes.</w:t>
      </w:r>
    </w:p>
    <w:p w:rsidR="00242F5F" w:rsidRDefault="00242F5F" w:rsidP="00242F5F">
      <w:pPr>
        <w:pStyle w:val="Textoindependiente"/>
        <w:numPr>
          <w:ilvl w:val="0"/>
          <w:numId w:val="11"/>
        </w:numPr>
        <w:rPr>
          <w:lang w:val="es-SV"/>
        </w:rPr>
      </w:pPr>
      <w:r>
        <w:rPr>
          <w:lang w:val="es-SV"/>
        </w:rPr>
        <w:t>Obtener predicciones de la variable independiente a partir de las variables independientes.</w:t>
      </w:r>
    </w:p>
    <w:p w:rsidR="00242F5F" w:rsidRDefault="00242F5F" w:rsidP="00242F5F">
      <w:pPr>
        <w:pStyle w:val="Textoindependiente"/>
        <w:rPr>
          <w:lang w:val="es-SV"/>
        </w:rPr>
      </w:pPr>
      <w:r>
        <w:rPr>
          <w:lang w:val="es-SV"/>
        </w:rPr>
        <w:t xml:space="preserve">El procedimiento se resume en obtener la ecuación mínimo cuadrática que mejor expresa la relación entre las variables y estimar la calidad de la ecuación de regresión obtenida. </w:t>
      </w:r>
    </w:p>
    <w:p w:rsidR="00830F21" w:rsidRDefault="00830F21" w:rsidP="00C12E25">
      <w:pPr>
        <w:pStyle w:val="Textoindependiente"/>
        <w:rPr>
          <w:lang w:val="es-SV"/>
        </w:rPr>
      </w:pPr>
      <w:r>
        <w:rPr>
          <w:lang w:val="es-SV"/>
        </w:rPr>
        <w:t>Tanto en el caso de dos variables como en el de más de dos variables, el análisis de regresión lineal puede utilizarse para explorar y cuantificar la relación entre la variable independiente y una o más variables independientes también conocidas como variables predictoras.</w:t>
      </w:r>
    </w:p>
    <w:p w:rsidR="00830F21" w:rsidRDefault="00830F21" w:rsidP="00830F21">
      <w:pPr>
        <w:pStyle w:val="Ttulo2"/>
        <w:rPr>
          <w:lang w:val="es-SV"/>
        </w:rPr>
      </w:pPr>
      <w:bookmarkStart w:id="1" w:name="_Toc7066987"/>
      <w:r>
        <w:rPr>
          <w:lang w:val="es-SV"/>
        </w:rPr>
        <w:t>La Recta de Regresión</w:t>
      </w:r>
      <w:bookmarkEnd w:id="1"/>
    </w:p>
    <w:p w:rsidR="00830F21" w:rsidRDefault="00830F21" w:rsidP="00830F21">
      <w:pPr>
        <w:pStyle w:val="Textoindependiente"/>
        <w:rPr>
          <w:lang w:val="es-SV"/>
        </w:rPr>
      </w:pPr>
      <w:r>
        <w:rPr>
          <w:lang w:val="es-SV"/>
        </w:rPr>
        <w:t>De todos es conocido que un diagrama de dispersión permite formarse una primera impresión muy rápida sobre el tipo de relación existente entre dos variables.</w:t>
      </w:r>
    </w:p>
    <w:p w:rsidR="00830F21" w:rsidRDefault="00830F21" w:rsidP="00830F21">
      <w:pPr>
        <w:pStyle w:val="Textoindependiente"/>
        <w:rPr>
          <w:lang w:val="es-SV"/>
        </w:rPr>
      </w:pPr>
      <w:r>
        <w:rPr>
          <w:lang w:val="es-SV"/>
        </w:rPr>
        <w:t xml:space="preserve">Es importante mencionar que aunque un diagrama de dispersión permite formarse tener una primera guía sobre el tipo de relación existente entre dos variables, utilizarlo como una forma de cuantificar esa relación es sumamente difícil ya por ser un elemento puramente grafico lo </w:t>
      </w:r>
      <w:r w:rsidR="00AA5124">
        <w:rPr>
          <w:lang w:val="es-SV"/>
        </w:rPr>
        <w:t xml:space="preserve">único </w:t>
      </w:r>
      <w:r>
        <w:rPr>
          <w:lang w:val="es-SV"/>
        </w:rPr>
        <w:t>que si podríamos afirmar de forma contundente es si la relación entre dos variables existe o es nula.</w:t>
      </w:r>
    </w:p>
    <w:p w:rsidR="00AA5124" w:rsidRDefault="00AA5124" w:rsidP="00830F21">
      <w:pPr>
        <w:pStyle w:val="Textoindependiente"/>
        <w:rPr>
          <w:lang w:val="es-SV"/>
        </w:rPr>
      </w:pPr>
      <w:r>
        <w:rPr>
          <w:lang w:val="es-SV"/>
        </w:rPr>
        <w:lastRenderedPageBreak/>
        <w:t>Supongamos que se dispone de una base de datos con una pequeña cantidad de observaciones relacionadas a 35 marcas de cerveza de las cuales se quiere estudiar la relación entre el grado de alcohol y su contenido calórico.</w:t>
      </w:r>
    </w:p>
    <w:p w:rsidR="00AA5124" w:rsidRDefault="00AA5124" w:rsidP="00830F21">
      <w:pPr>
        <w:pStyle w:val="Textoindependiente"/>
        <w:rPr>
          <w:lang w:val="es-SV"/>
        </w:rPr>
      </w:pPr>
      <w:r>
        <w:rPr>
          <w:lang w:val="es-SV"/>
        </w:rPr>
        <w:t>Las diferentes observaciones se muestran en la siguiente figura:</w:t>
      </w:r>
    </w:p>
    <w:p w:rsidR="00AA5124" w:rsidRDefault="00166134" w:rsidP="00166134">
      <w:pPr>
        <w:pStyle w:val="Textoindependiente"/>
        <w:jc w:val="center"/>
        <w:rPr>
          <w:lang w:val="es-SV"/>
        </w:rPr>
      </w:pPr>
      <w:r>
        <w:rPr>
          <w:noProof/>
        </w:rPr>
        <w:drawing>
          <wp:inline distT="0" distB="0" distL="0" distR="0" wp14:anchorId="2EBEFFC8" wp14:editId="1FB6B65C">
            <wp:extent cx="4191000" cy="279082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91000" cy="2790825"/>
                    </a:xfrm>
                    <a:prstGeom prst="rect">
                      <a:avLst/>
                    </a:prstGeom>
                  </pic:spPr>
                </pic:pic>
              </a:graphicData>
            </a:graphic>
          </wp:inline>
        </w:drawing>
      </w:r>
    </w:p>
    <w:p w:rsidR="00166134" w:rsidRDefault="00166134" w:rsidP="00166134">
      <w:pPr>
        <w:pStyle w:val="Textoindependiente"/>
        <w:jc w:val="center"/>
        <w:rPr>
          <w:lang w:val="es-SV"/>
        </w:rPr>
      </w:pPr>
      <w:proofErr w:type="spellStart"/>
      <w:r>
        <w:rPr>
          <w:lang w:val="es-SV"/>
        </w:rPr>
        <w:t>Fig</w:t>
      </w:r>
      <w:proofErr w:type="spellEnd"/>
      <w:r>
        <w:rPr>
          <w:lang w:val="es-SV"/>
        </w:rPr>
        <w:t xml:space="preserve"> 1-1 Observaciones 35 marcas de Cerveza</w:t>
      </w:r>
    </w:p>
    <w:p w:rsidR="00166134" w:rsidRDefault="00166134" w:rsidP="00166134">
      <w:pPr>
        <w:pStyle w:val="Textoindependiente"/>
        <w:rPr>
          <w:lang w:val="es-SV"/>
        </w:rPr>
      </w:pPr>
      <w:r>
        <w:rPr>
          <w:lang w:val="es-SV"/>
        </w:rPr>
        <w:t>Sin entrar en muchos detalles se puede inferir que existe una relación positiva entre ambas variables: conforme aumenta el porcentaje de alcohol también aumentan las calorías, esto, aunque es correcto, es poco específico.</w:t>
      </w:r>
    </w:p>
    <w:p w:rsidR="00166134" w:rsidRDefault="00166134" w:rsidP="00166134">
      <w:pPr>
        <w:pStyle w:val="Textoindependiente"/>
        <w:rPr>
          <w:lang w:val="es-SV"/>
        </w:rPr>
      </w:pPr>
      <w:r>
        <w:rPr>
          <w:lang w:val="es-SV"/>
        </w:rPr>
        <w:t>Para poder ser más detallistas se requiere establecer una función matemática simple, tal como una línea  recta que se describe mediante la siguiente función:</w:t>
      </w:r>
    </w:p>
    <w:p w:rsidR="00166134" w:rsidRDefault="00166134" w:rsidP="00166134">
      <w:pPr>
        <w:pStyle w:val="Textoindependiente"/>
        <w:jc w:val="center"/>
        <w:rPr>
          <w:lang w:val="es-SV"/>
        </w:rPr>
      </w:pPr>
      <w:r>
        <w:rPr>
          <w:noProof/>
        </w:rPr>
        <w:drawing>
          <wp:inline distT="0" distB="0" distL="0" distR="0" wp14:anchorId="36BEF62B" wp14:editId="178F5800">
            <wp:extent cx="1266825" cy="34290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266825" cy="342900"/>
                    </a:xfrm>
                    <a:prstGeom prst="rect">
                      <a:avLst/>
                    </a:prstGeom>
                  </pic:spPr>
                </pic:pic>
              </a:graphicData>
            </a:graphic>
          </wp:inline>
        </w:drawing>
      </w:r>
    </w:p>
    <w:p w:rsidR="00166134" w:rsidRDefault="00166134" w:rsidP="00166134">
      <w:pPr>
        <w:pStyle w:val="Textoindependiente"/>
        <w:rPr>
          <w:lang w:val="es-SV"/>
        </w:rPr>
      </w:pPr>
      <w:r>
        <w:rPr>
          <w:lang w:val="es-SV"/>
        </w:rPr>
        <w:t>El coeficiente B1 es la pendiente de la recta, es decir es el cambio medio que se produce en el número de calorías (Y) por cada unidad de cambio que se produce en la cantidad de alcohol (Xi).</w:t>
      </w:r>
    </w:p>
    <w:p w:rsidR="00166134" w:rsidRDefault="00166134" w:rsidP="00166134">
      <w:pPr>
        <w:pStyle w:val="Textoindependiente"/>
        <w:rPr>
          <w:lang w:val="es-SV"/>
        </w:rPr>
      </w:pPr>
      <w:r>
        <w:rPr>
          <w:lang w:val="es-SV"/>
        </w:rPr>
        <w:t xml:space="preserve">El coeficiente B0 es el punto en el que la recta corta el eje vertical, es decir es el </w:t>
      </w:r>
      <w:r w:rsidR="004A200A">
        <w:rPr>
          <w:lang w:val="es-SV"/>
        </w:rPr>
        <w:t>número</w:t>
      </w:r>
      <w:r>
        <w:rPr>
          <w:lang w:val="es-SV"/>
        </w:rPr>
        <w:t xml:space="preserve"> de calorías que corresponde a una cerveza con porcentaje de alcohol cero.</w:t>
      </w:r>
    </w:p>
    <w:p w:rsidR="00F305CA" w:rsidRDefault="00F305CA" w:rsidP="00166134">
      <w:pPr>
        <w:pStyle w:val="Textoindependiente"/>
        <w:rPr>
          <w:lang w:val="es-SV"/>
        </w:rPr>
      </w:pPr>
      <w:r>
        <w:rPr>
          <w:lang w:val="es-SV"/>
        </w:rPr>
        <w:t>Conociendo los valores de estos dos coeficientes es posible construir la representación de la recta y describir de manera más especifica la relación existente entre el contenido de alcohol y el número de calorías.</w:t>
      </w:r>
    </w:p>
    <w:p w:rsidR="00F305CA" w:rsidRPr="002A3BB3" w:rsidRDefault="00F305CA" w:rsidP="00166134">
      <w:pPr>
        <w:pStyle w:val="Textoindependiente"/>
        <w:rPr>
          <w:noProof/>
          <w:lang w:val="es-MX"/>
        </w:rPr>
      </w:pPr>
    </w:p>
    <w:p w:rsidR="00F305CA" w:rsidRDefault="00F305CA" w:rsidP="00F305CA">
      <w:pPr>
        <w:pStyle w:val="Textoindependiente"/>
        <w:jc w:val="center"/>
        <w:rPr>
          <w:lang w:val="es-SV"/>
        </w:rPr>
      </w:pPr>
      <w:r>
        <w:rPr>
          <w:noProof/>
        </w:rPr>
        <w:lastRenderedPageBreak/>
        <w:drawing>
          <wp:inline distT="0" distB="0" distL="0" distR="0" wp14:anchorId="63DF3F76" wp14:editId="41EEF6F2">
            <wp:extent cx="6245860" cy="2294890"/>
            <wp:effectExtent l="0" t="0" r="254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245860" cy="2294890"/>
                    </a:xfrm>
                    <a:prstGeom prst="rect">
                      <a:avLst/>
                    </a:prstGeom>
                  </pic:spPr>
                </pic:pic>
              </a:graphicData>
            </a:graphic>
          </wp:inline>
        </w:drawing>
      </w:r>
    </w:p>
    <w:p w:rsidR="002C5781" w:rsidRDefault="002C5781" w:rsidP="00F305CA">
      <w:pPr>
        <w:pStyle w:val="Textoindependiente"/>
        <w:jc w:val="center"/>
        <w:rPr>
          <w:lang w:val="es-SV"/>
        </w:rPr>
      </w:pPr>
      <w:r>
        <w:rPr>
          <w:lang w:val="es-SV"/>
        </w:rPr>
        <w:t>Fig. 1-2 Representación de la función</w:t>
      </w:r>
    </w:p>
    <w:p w:rsidR="002C5781" w:rsidRDefault="002C5781" w:rsidP="002C5781">
      <w:pPr>
        <w:pStyle w:val="Textoindependiente"/>
        <w:rPr>
          <w:lang w:val="es-SV"/>
        </w:rPr>
      </w:pPr>
    </w:p>
    <w:p w:rsidR="002C5781" w:rsidRDefault="002C5781" w:rsidP="002C5781">
      <w:pPr>
        <w:pStyle w:val="Textoindependiente"/>
        <w:rPr>
          <w:lang w:val="es-SV"/>
        </w:rPr>
      </w:pPr>
      <w:r>
        <w:rPr>
          <w:lang w:val="es-SV"/>
        </w:rPr>
        <w:t xml:space="preserve">La pendiente de la recta indica que, en promedio, a cada incremento de una unidad en el porcentaje de alcohol le corresponde un incremento de 37.65 </w:t>
      </w:r>
      <w:r w:rsidR="00B1035C">
        <w:rPr>
          <w:lang w:val="es-SV"/>
        </w:rPr>
        <w:t xml:space="preserve">calorías, el origen de la recta indica que una cerveza sin alcohol podría tener 33.77 calorías lo cual no parece algo posible, por otro lado, no podemos obviar que la nube de puntos no contiene cervezas con menos de 2% de alcohol, así, aunque el origen de la recta aporta información sobre lo que podría ocurrir si extrapolamos hacia abajo hasta llegar a cero grados de alcohol, </w:t>
      </w:r>
      <w:r w:rsidR="00A62DBF">
        <w:rPr>
          <w:lang w:val="es-SV"/>
        </w:rPr>
        <w:t>ahora bien, al hacer esto, estaríamos efectuando pronósticos en un rango de valores que va más</w:t>
      </w:r>
      <w:r w:rsidR="00BF1C4A">
        <w:rPr>
          <w:lang w:val="es-SV"/>
        </w:rPr>
        <w:t xml:space="preserve"> allá de los valores o rangos disponibles, lo cual es algo arriesgado en el contexto de las regresiones.</w:t>
      </w:r>
    </w:p>
    <w:p w:rsidR="00BF1C4A" w:rsidRDefault="00BF1C4A" w:rsidP="002C5781">
      <w:pPr>
        <w:pStyle w:val="Textoindependiente"/>
        <w:rPr>
          <w:lang w:val="es-SV"/>
        </w:rPr>
      </w:pPr>
      <w:r>
        <w:rPr>
          <w:lang w:val="es-SV"/>
        </w:rPr>
        <w:t>En una situación ideal, en la que todos los puntos de un diagrama de dispersión se encontraran en una línea recta, no haría falta preocuparse de encontrar la recta que mejor resume los puntos del diagrama, ya que simplemente uniendo un par de puntos se obtendría dicha recta. Ahora bien, en una situación real, es posible trazar muchas rectas y cada una de ellas se ajustara de manera diferente a la nube de puntos, por lo que ahora lo que se persigue es encontrar la recta capaz de convertirse en la mejor representante del conjunto de puntos.</w:t>
      </w:r>
    </w:p>
    <w:p w:rsidR="005C2B2F" w:rsidRDefault="005C2B2F" w:rsidP="002C5781">
      <w:pPr>
        <w:pStyle w:val="Textoindependiente"/>
        <w:rPr>
          <w:lang w:val="es-SV"/>
        </w:rPr>
      </w:pPr>
      <w:r>
        <w:rPr>
          <w:lang w:val="es-SV"/>
        </w:rPr>
        <w:t>Existen diferentes procedimientos para ajustar una función simple, cada uno de los cuales intenta minimizar una medida diferente del grado de ajuste. Tradicionalmente se elige aquella recta que hace mínima la suma de los cuadrados de las distancias verticales entre cada punto y la recta. Esto significa que de todas las rectas posibles, existe solamente una que consigue que las distancias verticales entre cada observación y la recta sean mínimas.</w:t>
      </w:r>
    </w:p>
    <w:p w:rsidR="005C2B2F" w:rsidRDefault="005C2B2F" w:rsidP="002C5781">
      <w:pPr>
        <w:pStyle w:val="Textoindependiente"/>
        <w:rPr>
          <w:lang w:val="es-SV"/>
        </w:rPr>
      </w:pPr>
      <w:r>
        <w:rPr>
          <w:lang w:val="es-SV"/>
        </w:rPr>
        <w:t>Como comentario adicional vale la pena indicar que las distancias se elevan al cuadrado porque, de lo contrario, al ser unas positivas y otras negativas, se anularían entre si al sumarlas.</w:t>
      </w:r>
    </w:p>
    <w:p w:rsidR="00384341" w:rsidRDefault="00384341" w:rsidP="00384341">
      <w:pPr>
        <w:pStyle w:val="Ttulo2"/>
        <w:rPr>
          <w:lang w:val="es-SV"/>
        </w:rPr>
      </w:pPr>
      <w:bookmarkStart w:id="2" w:name="_Toc7066988"/>
      <w:r>
        <w:rPr>
          <w:lang w:val="es-SV"/>
        </w:rPr>
        <w:t>Bondad de Ajuste</w:t>
      </w:r>
      <w:bookmarkEnd w:id="2"/>
    </w:p>
    <w:p w:rsidR="00BF1C4A" w:rsidRDefault="00D638BA" w:rsidP="00384341">
      <w:pPr>
        <w:pStyle w:val="Textoindependiente"/>
        <w:rPr>
          <w:lang w:val="es-SV"/>
        </w:rPr>
      </w:pPr>
      <w:r>
        <w:rPr>
          <w:lang w:val="es-SV"/>
        </w:rPr>
        <w:t xml:space="preserve">En los párrafos anteriores se explicaba la recta y su grado de importancia, ahora bien, es de suma importancia </w:t>
      </w:r>
      <w:r w:rsidR="005C2B2F">
        <w:rPr>
          <w:lang w:val="es-SV"/>
        </w:rPr>
        <w:t xml:space="preserve"> </w:t>
      </w:r>
      <w:r>
        <w:rPr>
          <w:lang w:val="es-SV"/>
        </w:rPr>
        <w:t>disponer de información precisa del grado en que la recta se ajusta a la nube de puntos.</w:t>
      </w:r>
    </w:p>
    <w:p w:rsidR="00D638BA" w:rsidRDefault="00D638BA" w:rsidP="00384341">
      <w:pPr>
        <w:pStyle w:val="Textoindependiente"/>
        <w:rPr>
          <w:lang w:val="es-SV"/>
        </w:rPr>
      </w:pPr>
      <w:r>
        <w:rPr>
          <w:lang w:val="es-SV"/>
        </w:rPr>
        <w:t xml:space="preserve">Cualquiera que sea la nube de puntos, obtener la recta mínimo cuadrática no será ninguna inconveniente, pero necesitamos  </w:t>
      </w:r>
      <w:r w:rsidR="00B47CF3">
        <w:rPr>
          <w:lang w:val="es-SV"/>
        </w:rPr>
        <w:t>información adicional para determinar el grado de fidelidad con que esta recta describe el fenómeno.</w:t>
      </w:r>
    </w:p>
    <w:p w:rsidR="003C3AB7" w:rsidRDefault="003C3AB7" w:rsidP="00384341">
      <w:pPr>
        <w:pStyle w:val="Textoindependiente"/>
        <w:rPr>
          <w:lang w:val="es-SV"/>
        </w:rPr>
      </w:pPr>
      <w:r>
        <w:rPr>
          <w:lang w:val="es-SV"/>
        </w:rPr>
        <w:lastRenderedPageBreak/>
        <w:t>Una medida de ajuste que ha recibido gran aceptación en el contexto del análisis de regresión es el coeficiente de regresión R^2: el cuadrado el coeficiente de correlación múltiple. Se trata de una medida estandarizada que toma valores entre 0 y 1 (0 cuando las variables son independientes y 1 cuando existe entre ellas una relación perfecta).</w:t>
      </w:r>
    </w:p>
    <w:p w:rsidR="003C3AB7" w:rsidRDefault="003C3AB7" w:rsidP="00384341">
      <w:pPr>
        <w:pStyle w:val="Textoindependiente"/>
        <w:rPr>
          <w:lang w:val="es-SV"/>
        </w:rPr>
      </w:pPr>
      <w:r>
        <w:rPr>
          <w:lang w:val="es-SV"/>
        </w:rPr>
        <w:t xml:space="preserve">Este coeficiente posee una interpretación muy intuitiva: representa el grado de ganancia que podemos obtener al predecir una variable basándonos en el conocimiento que se tiene de otra u otras variables. </w:t>
      </w:r>
      <w:r w:rsidR="00615AA9">
        <w:rPr>
          <w:lang w:val="es-SV"/>
        </w:rPr>
        <w:t>Si queremos por ejemplo pronosticar el número de calorías de una cerveza sin el conocimiento de las otras variables, utilizaríamos la media del número de calorías. Pero si tenemos información sobre la variable y del grado de relación entre ambas, es posible mejorar el pronóstico.</w:t>
      </w:r>
    </w:p>
    <w:p w:rsidR="00615AA9" w:rsidRDefault="008411DE" w:rsidP="00384341">
      <w:pPr>
        <w:pStyle w:val="Textoindependiente"/>
        <w:rPr>
          <w:lang w:val="es-SV"/>
        </w:rPr>
      </w:pPr>
      <w:r>
        <w:rPr>
          <w:lang w:val="es-SV"/>
        </w:rPr>
        <w:t>Por ejemplo si en el ejercicio de la cerveza, el valor de R^2 fuera de 0.83, es correcto afirmar que si conocemos el porcentaje de alcohol de una cerveza, podemos mejorar en un 83% nuestros pronósticos sobre el número de calorías si, en lugar de utilizar como pronostico el número medio de calorías, basamos nuestra proyección en el porcentaje de alcohol.</w:t>
      </w:r>
    </w:p>
    <w:p w:rsidR="008A3CE6" w:rsidRDefault="008A3CE6" w:rsidP="00384341">
      <w:pPr>
        <w:pStyle w:val="Textoindependiente"/>
        <w:rPr>
          <w:lang w:val="es-SV"/>
        </w:rPr>
      </w:pPr>
    </w:p>
    <w:p w:rsidR="008A3CE6" w:rsidRDefault="008A3CE6" w:rsidP="00384341">
      <w:pPr>
        <w:pStyle w:val="Textoindependiente"/>
        <w:rPr>
          <w:lang w:val="es-SV"/>
        </w:rPr>
      </w:pPr>
    </w:p>
    <w:p w:rsidR="008A3CE6" w:rsidRDefault="008A3CE6">
      <w:pPr>
        <w:rPr>
          <w:spacing w:val="-5"/>
          <w:sz w:val="24"/>
          <w:lang w:val="es-SV"/>
        </w:rPr>
      </w:pPr>
      <w:r>
        <w:rPr>
          <w:lang w:val="es-SV"/>
        </w:rPr>
        <w:br w:type="page"/>
      </w:r>
    </w:p>
    <w:p w:rsidR="008A3CE6" w:rsidRPr="001B5B3C" w:rsidRDefault="008A3CE6" w:rsidP="008A3CE6">
      <w:pPr>
        <w:pStyle w:val="PartTitle"/>
        <w:framePr w:wrap="notBeside"/>
        <w:rPr>
          <w:lang w:val="es-SV"/>
        </w:rPr>
      </w:pPr>
      <w:r w:rsidRPr="001B5B3C">
        <w:rPr>
          <w:lang w:val="es-SV"/>
        </w:rPr>
        <w:lastRenderedPageBreak/>
        <w:t>Capítulo</w:t>
      </w:r>
    </w:p>
    <w:p w:rsidR="008A3CE6" w:rsidRPr="001B5B3C" w:rsidRDefault="008A3CE6" w:rsidP="008A3CE6">
      <w:pPr>
        <w:pStyle w:val="PartLabel"/>
        <w:framePr w:wrap="notBeside"/>
        <w:rPr>
          <w:lang w:val="es-SV"/>
        </w:rPr>
      </w:pPr>
      <w:r>
        <w:rPr>
          <w:lang w:val="es-SV"/>
        </w:rPr>
        <w:t>2</w:t>
      </w:r>
    </w:p>
    <w:p w:rsidR="008A3CE6" w:rsidRPr="001B5B3C" w:rsidRDefault="008A3CE6" w:rsidP="008A3CE6">
      <w:pPr>
        <w:rPr>
          <w:lang w:val="es-SV"/>
        </w:rPr>
        <w:sectPr w:rsidR="008A3CE6" w:rsidRPr="001B5B3C" w:rsidSect="008A3CE6">
          <w:headerReference w:type="default" r:id="rId20"/>
          <w:footerReference w:type="default" r:id="rId21"/>
          <w:headerReference w:type="first" r:id="rId22"/>
          <w:footerReference w:type="first" r:id="rId23"/>
          <w:type w:val="continuous"/>
          <w:pgSz w:w="12240" w:h="15840" w:code="1"/>
          <w:pgMar w:top="1800" w:right="1200" w:bottom="1440" w:left="1200" w:header="960" w:footer="960" w:gutter="0"/>
          <w:pgNumType w:start="1"/>
          <w:cols w:space="360"/>
        </w:sectPr>
      </w:pPr>
    </w:p>
    <w:p w:rsidR="008A3CE6" w:rsidRPr="00844950" w:rsidRDefault="008A3CE6" w:rsidP="008A3CE6">
      <w:pPr>
        <w:pStyle w:val="Ttulo1"/>
        <w:rPr>
          <w:lang w:val="es-SV"/>
        </w:rPr>
      </w:pPr>
      <w:bookmarkStart w:id="3" w:name="_Toc7066989"/>
      <w:r>
        <w:rPr>
          <w:lang w:val="es-SV"/>
        </w:rPr>
        <w:t>Regresión Lineal Simple</w:t>
      </w:r>
      <w:bookmarkEnd w:id="3"/>
    </w:p>
    <w:p w:rsidR="008A3CE6" w:rsidRPr="00844950" w:rsidRDefault="008A5A08" w:rsidP="008A3CE6">
      <w:pPr>
        <w:pStyle w:val="ChapterSubtitle"/>
        <w:rPr>
          <w:lang w:val="es-SV"/>
        </w:rPr>
      </w:pPr>
      <w:r>
        <w:rPr>
          <w:spacing w:val="-5"/>
          <w:lang w:val="es-SV"/>
        </w:rPr>
        <w:t>Simple igual a una</w:t>
      </w:r>
      <w:r w:rsidR="008A3CE6" w:rsidRPr="00425411">
        <w:rPr>
          <w:spacing w:val="-5"/>
          <w:lang w:val="es-SV"/>
        </w:rPr>
        <w:t>.</w:t>
      </w:r>
    </w:p>
    <w:p w:rsidR="008A3CE6" w:rsidRPr="00172985" w:rsidRDefault="008A3CE6" w:rsidP="008A3CE6">
      <w:pPr>
        <w:pStyle w:val="BodyTextKeep"/>
        <w:framePr w:dropCap="drop" w:lines="4" w:h="822" w:hRule="exact" w:hSpace="60" w:wrap="around" w:vAnchor="text" w:hAnchor="text"/>
        <w:spacing w:after="0" w:line="822" w:lineRule="exact"/>
        <w:rPr>
          <w:position w:val="-9"/>
          <w:sz w:val="116"/>
          <w:lang w:val="es-SV"/>
        </w:rPr>
      </w:pPr>
      <w:r>
        <w:rPr>
          <w:caps/>
          <w:position w:val="-9"/>
          <w:sz w:val="116"/>
          <w:lang w:val="es-SV"/>
        </w:rPr>
        <w:t>U</w:t>
      </w:r>
    </w:p>
    <w:p w:rsidR="008A3CE6" w:rsidRDefault="008A3CE6" w:rsidP="008A3CE6">
      <w:pPr>
        <w:pStyle w:val="Textoindependiente"/>
        <w:rPr>
          <w:lang w:val="es-SV"/>
        </w:rPr>
      </w:pPr>
      <w:r>
        <w:rPr>
          <w:lang w:val="es-SV"/>
        </w:rPr>
        <w:t xml:space="preserve">n análisis de regresión lineal </w:t>
      </w:r>
      <w:r w:rsidR="008A5A08">
        <w:rPr>
          <w:lang w:val="es-SV"/>
        </w:rPr>
        <w:t>simple hace referencia a que solo se tendrá una sola variable independiente, en la práctica en los diversos escenarios y situaciones que se deben analizar generalmente intervienen 2 o más predictoras, sin embargo, comprender la regresión lineal simple es la base para poder avanzar al siguiente nivel</w:t>
      </w:r>
      <w:r>
        <w:rPr>
          <w:lang w:val="es-SV"/>
        </w:rPr>
        <w:t>.</w:t>
      </w:r>
    </w:p>
    <w:p w:rsidR="004D19F3" w:rsidRDefault="004D19F3" w:rsidP="004D19F3">
      <w:pPr>
        <w:pStyle w:val="Ttulo2"/>
        <w:rPr>
          <w:lang w:val="es-SV"/>
        </w:rPr>
      </w:pPr>
      <w:bookmarkStart w:id="4" w:name="_Toc7066990"/>
      <w:r>
        <w:rPr>
          <w:lang w:val="es-SV"/>
        </w:rPr>
        <w:t>Modelo de Regresión Lineal</w:t>
      </w:r>
      <w:bookmarkEnd w:id="4"/>
    </w:p>
    <w:p w:rsidR="004D19F3" w:rsidRDefault="004D19F3" w:rsidP="002A3BB3">
      <w:pPr>
        <w:rPr>
          <w:lang w:val="es-SV"/>
        </w:rPr>
      </w:pPr>
      <w:r>
        <w:rPr>
          <w:noProof/>
        </w:rPr>
        <w:drawing>
          <wp:inline distT="0" distB="0" distL="0" distR="0" wp14:anchorId="08B83FBA" wp14:editId="4C6A13AB">
            <wp:extent cx="1228725" cy="219075"/>
            <wp:effectExtent l="0" t="0" r="9525"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228725" cy="219075"/>
                    </a:xfrm>
                    <a:prstGeom prst="rect">
                      <a:avLst/>
                    </a:prstGeom>
                  </pic:spPr>
                </pic:pic>
              </a:graphicData>
            </a:graphic>
          </wp:inline>
        </w:drawing>
      </w:r>
    </w:p>
    <w:p w:rsidR="004D19F3" w:rsidRDefault="004D19F3" w:rsidP="002A3BB3">
      <w:pPr>
        <w:rPr>
          <w:rFonts w:ascii="Arial" w:hAnsi="Arial" w:cs="Arial"/>
          <w:sz w:val="20"/>
          <w:lang w:val="es-MX"/>
        </w:rPr>
      </w:pPr>
    </w:p>
    <w:p w:rsidR="004D19F3" w:rsidRPr="004D19F3" w:rsidRDefault="004D19F3" w:rsidP="004D19F3">
      <w:pPr>
        <w:rPr>
          <w:rFonts w:ascii="Arial" w:hAnsi="Arial" w:cs="Arial"/>
          <w:sz w:val="20"/>
          <w:lang w:val="es-MX"/>
        </w:rPr>
      </w:pPr>
      <w:r w:rsidRPr="004D19F3">
        <w:rPr>
          <w:spacing w:val="-5"/>
          <w:sz w:val="24"/>
          <w:lang w:val="es-SV"/>
        </w:rPr>
        <w:t>Donde</w:t>
      </w:r>
      <w:r w:rsidRPr="004D19F3">
        <w:rPr>
          <w:rFonts w:ascii="Arial" w:hAnsi="Arial" w:cs="Arial"/>
          <w:sz w:val="20"/>
          <w:lang w:val="es-MX"/>
        </w:rPr>
        <w:t xml:space="preserve"> </w:t>
      </w:r>
    </w:p>
    <w:p w:rsidR="004D19F3" w:rsidRPr="004D19F3" w:rsidRDefault="004D19F3" w:rsidP="004D19F3">
      <w:pPr>
        <w:rPr>
          <w:rFonts w:ascii="Arial" w:hAnsi="Arial" w:cs="Arial"/>
          <w:sz w:val="20"/>
          <w:lang w:val="es-MX"/>
        </w:rPr>
      </w:pPr>
      <w:r w:rsidRPr="004D19F3">
        <w:rPr>
          <w:rFonts w:ascii="Arial" w:hAnsi="Arial" w:cs="Arial"/>
          <w:sz w:val="20"/>
          <w:lang w:val="es-MX"/>
        </w:rPr>
        <w:t xml:space="preserve"> </w:t>
      </w:r>
      <w:r w:rsidRPr="004D19F3">
        <w:rPr>
          <w:rFonts w:ascii="Arial" w:hAnsi="Arial" w:cs="Arial"/>
          <w:i/>
          <w:iCs/>
          <w:sz w:val="20"/>
          <w:lang w:val="es-MX"/>
        </w:rPr>
        <w:t xml:space="preserve">y </w:t>
      </w:r>
      <w:r w:rsidRPr="004D19F3">
        <w:rPr>
          <w:rFonts w:ascii="Arial" w:hAnsi="Arial" w:cs="Arial"/>
          <w:sz w:val="20"/>
          <w:lang w:val="es-MX"/>
        </w:rPr>
        <w:t xml:space="preserve">  = variable dependiente</w:t>
      </w:r>
    </w:p>
    <w:p w:rsidR="004D19F3" w:rsidRPr="004D19F3" w:rsidRDefault="004D19F3" w:rsidP="004D19F3">
      <w:pPr>
        <w:rPr>
          <w:rFonts w:ascii="Arial" w:hAnsi="Arial" w:cs="Arial"/>
          <w:sz w:val="20"/>
          <w:lang w:val="es-MX"/>
        </w:rPr>
      </w:pPr>
      <w:r w:rsidRPr="00C42A4F">
        <w:rPr>
          <w:rFonts w:ascii="Arial" w:hAnsi="Arial" w:cs="Arial"/>
          <w:position w:val="-12"/>
          <w:sz w:val="20"/>
        </w:rPr>
        <w:object w:dxaOrig="5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pt;height:18pt" o:ole="">
            <v:imagedata r:id="rId25" o:title=""/>
          </v:shape>
          <o:OLEObject Type="Embed" ProgID="Equation.3" ShapeID="_x0000_i1025" DrawAspect="Content" ObjectID="_1617682308" r:id="rId26"/>
        </w:object>
      </w:r>
      <w:r w:rsidRPr="004D19F3">
        <w:rPr>
          <w:rFonts w:ascii="Arial" w:hAnsi="Arial" w:cs="Arial"/>
          <w:sz w:val="20"/>
          <w:lang w:val="es-MX"/>
        </w:rPr>
        <w:t>ordenada al origen</w:t>
      </w:r>
    </w:p>
    <w:p w:rsidR="004D19F3" w:rsidRPr="004D19F3" w:rsidRDefault="004D19F3" w:rsidP="004D19F3">
      <w:pPr>
        <w:tabs>
          <w:tab w:val="num" w:pos="720"/>
        </w:tabs>
        <w:rPr>
          <w:rFonts w:ascii="Arial" w:hAnsi="Arial" w:cs="Arial"/>
          <w:sz w:val="20"/>
          <w:lang w:val="es-MX"/>
        </w:rPr>
      </w:pPr>
      <w:r w:rsidRPr="00C42A4F">
        <w:rPr>
          <w:rFonts w:ascii="Arial" w:hAnsi="Arial" w:cs="Arial"/>
          <w:position w:val="-10"/>
          <w:sz w:val="20"/>
        </w:rPr>
        <w:object w:dxaOrig="279" w:dyaOrig="340">
          <v:shape id="_x0000_i1026" type="#_x0000_t75" style="width:14.25pt;height:17.25pt" o:ole="" o:bullet="t">
            <v:imagedata r:id="rId27" o:title=""/>
          </v:shape>
          <o:OLEObject Type="Embed" ProgID="Equation.3" ShapeID="_x0000_i1026" DrawAspect="Content" ObjectID="_1617682309" r:id="rId28"/>
        </w:object>
      </w:r>
      <w:r w:rsidRPr="004D19F3">
        <w:rPr>
          <w:rFonts w:ascii="Arial" w:hAnsi="Arial" w:cs="Arial"/>
          <w:sz w:val="20"/>
          <w:lang w:val="es-MX"/>
        </w:rPr>
        <w:t xml:space="preserve"> = pendiente</w:t>
      </w:r>
    </w:p>
    <w:p w:rsidR="004D19F3" w:rsidRPr="004D19F3" w:rsidRDefault="004D19F3" w:rsidP="004D19F3">
      <w:pPr>
        <w:tabs>
          <w:tab w:val="num" w:pos="720"/>
        </w:tabs>
        <w:rPr>
          <w:rFonts w:ascii="Arial" w:hAnsi="Arial" w:cs="Arial"/>
          <w:sz w:val="20"/>
          <w:lang w:val="es-MX"/>
        </w:rPr>
      </w:pPr>
      <w:r w:rsidRPr="004D19F3">
        <w:rPr>
          <w:rFonts w:ascii="Arial" w:hAnsi="Arial" w:cs="Arial"/>
          <w:i/>
          <w:iCs/>
          <w:sz w:val="20"/>
          <w:lang w:val="es-MX"/>
        </w:rPr>
        <w:t>x   =</w:t>
      </w:r>
      <w:r w:rsidRPr="004D19F3">
        <w:rPr>
          <w:rFonts w:ascii="Arial" w:hAnsi="Arial" w:cs="Arial"/>
          <w:sz w:val="20"/>
          <w:lang w:val="es-MX"/>
        </w:rPr>
        <w:t xml:space="preserve"> variable independiente</w:t>
      </w:r>
    </w:p>
    <w:p w:rsidR="004D19F3" w:rsidRPr="004D19F3" w:rsidRDefault="004D19F3" w:rsidP="004D19F3">
      <w:pPr>
        <w:tabs>
          <w:tab w:val="num" w:pos="720"/>
        </w:tabs>
        <w:rPr>
          <w:rFonts w:ascii="Arial" w:hAnsi="Arial" w:cs="Arial"/>
          <w:sz w:val="20"/>
          <w:lang w:val="es-MX"/>
        </w:rPr>
      </w:pPr>
      <w:r w:rsidRPr="00C42A4F">
        <w:rPr>
          <w:rFonts w:ascii="Arial" w:hAnsi="Arial" w:cs="Arial"/>
          <w:position w:val="-6"/>
          <w:sz w:val="20"/>
        </w:rPr>
        <w:object w:dxaOrig="200" w:dyaOrig="220">
          <v:shape id="_x0000_i1027" type="#_x0000_t75" style="width:9.75pt;height:11.25pt" o:ole="">
            <v:imagedata r:id="rId29" o:title=""/>
          </v:shape>
          <o:OLEObject Type="Embed" ProgID="Equation.3" ShapeID="_x0000_i1027" DrawAspect="Content" ObjectID="_1617682310" r:id="rId30"/>
        </w:object>
      </w:r>
      <w:r w:rsidRPr="004D19F3">
        <w:rPr>
          <w:rFonts w:ascii="Arial" w:hAnsi="Arial" w:cs="Arial"/>
          <w:sz w:val="20"/>
          <w:lang w:val="es-MX"/>
        </w:rPr>
        <w:t xml:space="preserve">  = Error aleatorio</w:t>
      </w:r>
    </w:p>
    <w:p w:rsidR="004D19F3" w:rsidRDefault="004D19F3" w:rsidP="004D19F3">
      <w:pPr>
        <w:jc w:val="both"/>
        <w:rPr>
          <w:spacing w:val="-5"/>
          <w:sz w:val="24"/>
          <w:lang w:val="es-SV"/>
        </w:rPr>
      </w:pPr>
      <w:r w:rsidRPr="004D19F3">
        <w:rPr>
          <w:spacing w:val="-5"/>
          <w:sz w:val="24"/>
          <w:lang w:val="es-SV"/>
        </w:rPr>
        <w:t xml:space="preserve">La expresión </w:t>
      </w:r>
      <w:r w:rsidRPr="004D19F3">
        <w:rPr>
          <w:spacing w:val="-5"/>
          <w:sz w:val="24"/>
          <w:lang w:val="es-SV"/>
        </w:rPr>
        <w:object w:dxaOrig="920" w:dyaOrig="360">
          <v:shape id="_x0000_i1028" type="#_x0000_t75" style="width:45.75pt;height:18pt" o:ole="">
            <v:imagedata r:id="rId31" o:title=""/>
          </v:shape>
          <o:OLEObject Type="Embed" ProgID="Equation.3" ShapeID="_x0000_i1028" DrawAspect="Content" ObjectID="_1617682311" r:id="rId32"/>
        </w:object>
      </w:r>
      <w:r w:rsidRPr="004D19F3">
        <w:rPr>
          <w:spacing w:val="-5"/>
          <w:sz w:val="24"/>
          <w:lang w:val="es-SV"/>
        </w:rPr>
        <w:t xml:space="preserve"> se denomina  componente determinística del modelo de regresión lineal. La muestra de pares de datos se usará para estimar los parámetros  </w:t>
      </w:r>
      <w:r w:rsidRPr="004D19F3">
        <w:rPr>
          <w:spacing w:val="-5"/>
          <w:sz w:val="24"/>
          <w:lang w:val="es-SV"/>
        </w:rPr>
        <w:object w:dxaOrig="660" w:dyaOrig="360">
          <v:shape id="_x0000_i1029" type="#_x0000_t75" style="width:33pt;height:18pt" o:ole="">
            <v:imagedata r:id="rId33" o:title=""/>
          </v:shape>
          <o:OLEObject Type="Embed" ProgID="Equation.3" ShapeID="_x0000_i1029" DrawAspect="Content" ObjectID="_1617682312" r:id="rId34"/>
        </w:object>
      </w:r>
      <w:r w:rsidRPr="004D19F3">
        <w:rPr>
          <w:spacing w:val="-5"/>
          <w:sz w:val="24"/>
          <w:lang w:val="es-SV"/>
        </w:rPr>
        <w:t xml:space="preserve"> de la componente determinística. </w:t>
      </w:r>
    </w:p>
    <w:p w:rsidR="004D19F3" w:rsidRPr="004D19F3" w:rsidRDefault="004D19F3" w:rsidP="004D19F3">
      <w:pPr>
        <w:jc w:val="both"/>
        <w:rPr>
          <w:spacing w:val="-5"/>
          <w:sz w:val="24"/>
          <w:lang w:val="es-SV"/>
        </w:rPr>
      </w:pPr>
    </w:p>
    <w:p w:rsidR="004D19F3" w:rsidRPr="004D19F3" w:rsidRDefault="004D19F3" w:rsidP="004D19F3">
      <w:pPr>
        <w:pStyle w:val="Textoindependiente"/>
        <w:rPr>
          <w:lang w:val="es-SV"/>
        </w:rPr>
      </w:pPr>
      <w:r w:rsidRPr="004D19F3">
        <w:rPr>
          <w:lang w:val="es-SV"/>
        </w:rPr>
        <w:t>La diferencia principal entre un modelo probabilístico y uno determinístico es la inclusión de un término de error aleatorio en el modelo probabilístico.</w:t>
      </w:r>
    </w:p>
    <w:p w:rsidR="00FD1C91" w:rsidRDefault="00FD1C91" w:rsidP="00FD1C91">
      <w:pPr>
        <w:rPr>
          <w:spacing w:val="-5"/>
          <w:sz w:val="24"/>
          <w:lang w:val="es-SV"/>
        </w:rPr>
      </w:pPr>
      <w:r w:rsidRPr="00FD1C91">
        <w:rPr>
          <w:spacing w:val="-5"/>
          <w:sz w:val="24"/>
          <w:lang w:val="es-SV"/>
        </w:rPr>
        <w:t>Los errores se denominan frecuentemente residuales. Podemos observar en la gráfica de regresión los errores indicados por segmentos verticales.</w:t>
      </w:r>
    </w:p>
    <w:p w:rsidR="005E589B" w:rsidRDefault="005E589B" w:rsidP="00FD1C91">
      <w:pPr>
        <w:rPr>
          <w:spacing w:val="-5"/>
          <w:sz w:val="24"/>
          <w:lang w:val="es-SV"/>
        </w:rPr>
      </w:pPr>
    </w:p>
    <w:p w:rsidR="005E589B" w:rsidRDefault="005E589B" w:rsidP="005E589B">
      <w:pPr>
        <w:jc w:val="center"/>
        <w:rPr>
          <w:spacing w:val="-5"/>
          <w:sz w:val="24"/>
          <w:lang w:val="es-SV"/>
        </w:rPr>
      </w:pPr>
      <w:r>
        <w:rPr>
          <w:noProof/>
        </w:rPr>
        <w:drawing>
          <wp:inline distT="0" distB="0" distL="0" distR="0" wp14:anchorId="0525942D" wp14:editId="072CA3D2">
            <wp:extent cx="2646680" cy="1200150"/>
            <wp:effectExtent l="0" t="0" r="127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655120" cy="1203977"/>
                    </a:xfrm>
                    <a:prstGeom prst="rect">
                      <a:avLst/>
                    </a:prstGeom>
                  </pic:spPr>
                </pic:pic>
              </a:graphicData>
            </a:graphic>
          </wp:inline>
        </w:drawing>
      </w:r>
    </w:p>
    <w:p w:rsidR="005E589B" w:rsidRDefault="005E589B" w:rsidP="005E589B">
      <w:pPr>
        <w:jc w:val="center"/>
        <w:rPr>
          <w:spacing w:val="-5"/>
          <w:sz w:val="24"/>
          <w:lang w:val="es-SV"/>
        </w:rPr>
      </w:pPr>
      <w:proofErr w:type="spellStart"/>
      <w:r>
        <w:rPr>
          <w:spacing w:val="-5"/>
          <w:sz w:val="24"/>
          <w:lang w:val="es-SV"/>
        </w:rPr>
        <w:t>Fig</w:t>
      </w:r>
      <w:proofErr w:type="spellEnd"/>
      <w:r>
        <w:rPr>
          <w:spacing w:val="-5"/>
          <w:sz w:val="24"/>
          <w:lang w:val="es-SV"/>
        </w:rPr>
        <w:t xml:space="preserve"> 2-1: Representación gráfica del error.</w:t>
      </w:r>
    </w:p>
    <w:p w:rsidR="005E589B" w:rsidRDefault="005E589B" w:rsidP="005E589B">
      <w:pPr>
        <w:jc w:val="center"/>
        <w:rPr>
          <w:spacing w:val="-5"/>
          <w:sz w:val="24"/>
          <w:lang w:val="es-SV"/>
        </w:rPr>
      </w:pPr>
    </w:p>
    <w:p w:rsidR="005E589B" w:rsidRPr="00FD3EE8" w:rsidRDefault="005E589B" w:rsidP="005E589B">
      <w:pPr>
        <w:jc w:val="both"/>
        <w:rPr>
          <w:spacing w:val="-5"/>
          <w:sz w:val="24"/>
          <w:lang w:val="es-SV"/>
        </w:rPr>
      </w:pPr>
      <w:r w:rsidRPr="00FD3EE8">
        <w:rPr>
          <w:spacing w:val="-5"/>
          <w:sz w:val="24"/>
          <w:lang w:val="es-SV"/>
        </w:rPr>
        <w:lastRenderedPageBreak/>
        <w:t>Al usar el criterio de mínimos cuadrados para obtener la recta que mejor se ajuste  a nuestros datos, podemos obtener el valor mínimo para la suma de cuadrados del error (SSE)</w:t>
      </w:r>
    </w:p>
    <w:p w:rsidR="00FD3EE8" w:rsidRDefault="00FD3EE8" w:rsidP="005E589B">
      <w:pPr>
        <w:jc w:val="both"/>
        <w:rPr>
          <w:spacing w:val="-5"/>
          <w:sz w:val="24"/>
          <w:lang w:val="es-MX"/>
        </w:rPr>
      </w:pPr>
      <w:r>
        <w:rPr>
          <w:noProof/>
        </w:rPr>
        <w:drawing>
          <wp:inline distT="0" distB="0" distL="0" distR="0" wp14:anchorId="2FCFE77B" wp14:editId="766F0178">
            <wp:extent cx="1428750" cy="32385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428750" cy="323850"/>
                    </a:xfrm>
                    <a:prstGeom prst="rect">
                      <a:avLst/>
                    </a:prstGeom>
                  </pic:spPr>
                </pic:pic>
              </a:graphicData>
            </a:graphic>
          </wp:inline>
        </w:drawing>
      </w:r>
    </w:p>
    <w:p w:rsidR="00FD3EE8" w:rsidRDefault="00FD3EE8" w:rsidP="005E589B">
      <w:pPr>
        <w:jc w:val="both"/>
        <w:rPr>
          <w:spacing w:val="-5"/>
          <w:sz w:val="24"/>
          <w:lang w:val="es-MX"/>
        </w:rPr>
      </w:pPr>
    </w:p>
    <w:p w:rsidR="00FD3EE8" w:rsidRPr="00FD3EE8" w:rsidRDefault="00FD3EE8" w:rsidP="00FD3EE8">
      <w:pPr>
        <w:jc w:val="both"/>
        <w:rPr>
          <w:spacing w:val="-5"/>
          <w:sz w:val="24"/>
          <w:lang w:val="es-SV"/>
        </w:rPr>
      </w:pPr>
      <w:r w:rsidRPr="00FD3EE8">
        <w:rPr>
          <w:spacing w:val="-5"/>
          <w:sz w:val="24"/>
          <w:lang w:val="es-SV"/>
        </w:rPr>
        <w:t xml:space="preserve">A la varianza de los errores e se le llama varianza residual siendo denotada por </w:t>
      </w:r>
      <w:r w:rsidRPr="00FD3EE8">
        <w:rPr>
          <w:spacing w:val="-5"/>
          <w:sz w:val="24"/>
          <w:lang w:val="es-SV"/>
        </w:rPr>
        <w:object w:dxaOrig="279" w:dyaOrig="380">
          <v:shape id="_x0000_i1030" type="#_x0000_t75" style="width:14.25pt;height:18.75pt" o:ole="">
            <v:imagedata r:id="rId37" o:title=""/>
          </v:shape>
          <o:OLEObject Type="Embed" ProgID="Equation.3" ShapeID="_x0000_i1030" DrawAspect="Content" ObjectID="_1617682313" r:id="rId38"/>
        </w:object>
      </w:r>
      <w:r w:rsidRPr="00FD3EE8">
        <w:rPr>
          <w:spacing w:val="-5"/>
          <w:sz w:val="24"/>
          <w:lang w:val="es-SV"/>
        </w:rPr>
        <w:t>, se encuentra dividiendo SSE entre n-2</w:t>
      </w:r>
    </w:p>
    <w:p w:rsidR="00FD3EE8" w:rsidRDefault="00FD3EE8" w:rsidP="005E589B">
      <w:pPr>
        <w:jc w:val="both"/>
        <w:rPr>
          <w:spacing w:val="-5"/>
          <w:sz w:val="24"/>
          <w:lang w:val="es-MX"/>
        </w:rPr>
      </w:pPr>
    </w:p>
    <w:p w:rsidR="00FD3EE8" w:rsidRDefault="00FD3EE8" w:rsidP="005E589B">
      <w:pPr>
        <w:jc w:val="both"/>
        <w:rPr>
          <w:spacing w:val="-5"/>
          <w:sz w:val="24"/>
          <w:lang w:val="es-MX"/>
        </w:rPr>
      </w:pPr>
      <w:r>
        <w:rPr>
          <w:noProof/>
        </w:rPr>
        <w:drawing>
          <wp:inline distT="0" distB="0" distL="0" distR="0" wp14:anchorId="72E9C066" wp14:editId="2FFD02DF">
            <wp:extent cx="990600" cy="47625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990600" cy="476250"/>
                    </a:xfrm>
                    <a:prstGeom prst="rect">
                      <a:avLst/>
                    </a:prstGeom>
                  </pic:spPr>
                </pic:pic>
              </a:graphicData>
            </a:graphic>
          </wp:inline>
        </w:drawing>
      </w:r>
    </w:p>
    <w:p w:rsidR="00FD3EE8" w:rsidRDefault="00FD3EE8" w:rsidP="005E589B">
      <w:pPr>
        <w:jc w:val="both"/>
        <w:rPr>
          <w:spacing w:val="-5"/>
          <w:sz w:val="24"/>
          <w:lang w:val="es-MX"/>
        </w:rPr>
      </w:pPr>
    </w:p>
    <w:p w:rsidR="00FD3EE8" w:rsidRDefault="00FD3EE8" w:rsidP="00FD3EE8">
      <w:pPr>
        <w:jc w:val="both"/>
        <w:rPr>
          <w:spacing w:val="-5"/>
          <w:sz w:val="24"/>
          <w:lang w:val="es-SV"/>
        </w:rPr>
      </w:pPr>
      <w:r w:rsidRPr="00FD3EE8">
        <w:rPr>
          <w:spacing w:val="-5"/>
          <w:sz w:val="24"/>
          <w:lang w:val="es-SV"/>
        </w:rPr>
        <w:t xml:space="preserve">La raíz cuadrada positiva de la varianza residual se llama error estándar de estimación y se denota por </w:t>
      </w:r>
      <w:proofErr w:type="spellStart"/>
      <w:r w:rsidRPr="00FD3EE8">
        <w:rPr>
          <w:spacing w:val="-5"/>
          <w:sz w:val="24"/>
          <w:lang w:val="es-SV"/>
        </w:rPr>
        <w:t>Se</w:t>
      </w:r>
      <w:proofErr w:type="spellEnd"/>
      <w:r w:rsidRPr="00FD3EE8">
        <w:rPr>
          <w:spacing w:val="-5"/>
          <w:sz w:val="24"/>
          <w:lang w:val="es-SV"/>
        </w:rPr>
        <w:t>.</w:t>
      </w:r>
    </w:p>
    <w:p w:rsidR="005A30BB" w:rsidRDefault="005A30BB" w:rsidP="00FD3EE8">
      <w:pPr>
        <w:jc w:val="both"/>
        <w:rPr>
          <w:spacing w:val="-5"/>
          <w:sz w:val="24"/>
          <w:lang w:val="es-SV"/>
        </w:rPr>
      </w:pPr>
    </w:p>
    <w:p w:rsidR="005A30BB" w:rsidRDefault="005A30BB" w:rsidP="00FD3EE8">
      <w:pPr>
        <w:jc w:val="both"/>
        <w:rPr>
          <w:spacing w:val="-5"/>
          <w:sz w:val="24"/>
          <w:lang w:val="es-SV"/>
        </w:rPr>
      </w:pPr>
    </w:p>
    <w:p w:rsidR="005A30BB" w:rsidRPr="00DD72DF" w:rsidRDefault="005A30BB" w:rsidP="005A30BB">
      <w:pPr>
        <w:pStyle w:val="Ttulo2"/>
        <w:rPr>
          <w:lang w:val="es-SV"/>
        </w:rPr>
      </w:pPr>
      <w:bookmarkStart w:id="5" w:name="_Toc7066991"/>
      <w:r>
        <w:rPr>
          <w:lang w:val="es-SV"/>
        </w:rPr>
        <w:t>Pendiente de la recta</w:t>
      </w:r>
      <w:r w:rsidR="00090FB2">
        <w:rPr>
          <w:rStyle w:val="Refdenotaalpie"/>
          <w:lang w:val="es-SV"/>
        </w:rPr>
        <w:footnoteReference w:id="1"/>
      </w:r>
      <w:bookmarkEnd w:id="5"/>
    </w:p>
    <w:p w:rsidR="005A30BB" w:rsidRPr="00DD72DF" w:rsidRDefault="005A30BB" w:rsidP="005A30BB">
      <w:pPr>
        <w:pStyle w:val="Ttulo2"/>
        <w:rPr>
          <w:rFonts w:ascii="Arial" w:hAnsi="Arial" w:cs="Arial"/>
          <w:sz w:val="20"/>
          <w:lang w:val="es-MX"/>
        </w:rPr>
      </w:pPr>
    </w:p>
    <w:p w:rsidR="005A30BB" w:rsidRPr="002A3BB3" w:rsidRDefault="00DB5EF3" w:rsidP="002A3BB3">
      <w:pPr>
        <w:rPr>
          <w:spacing w:val="-5"/>
          <w:sz w:val="24"/>
          <w:lang w:val="es-SV"/>
        </w:rPr>
      </w:pPr>
      <w:r w:rsidRPr="002A3BB3">
        <w:rPr>
          <w:spacing w:val="-5"/>
          <w:sz w:val="24"/>
          <w:lang w:val="es-SV"/>
        </w:rPr>
        <w:t xml:space="preserve">La pendiente es la inclinación de la recta con respecto al eje de abscisas, se puede denotar por la letra m o bien en nuestro caso </w:t>
      </w:r>
      <w:r w:rsidRPr="002A3BB3">
        <w:rPr>
          <w:spacing w:val="-5"/>
          <w:sz w:val="24"/>
          <w:lang w:val="es-SV"/>
        </w:rPr>
        <w:object w:dxaOrig="279" w:dyaOrig="340">
          <v:shape id="_x0000_i1031" type="#_x0000_t75" style="width:14.25pt;height:17.25pt" o:ole="" o:bullet="t">
            <v:imagedata r:id="rId27" o:title=""/>
          </v:shape>
          <o:OLEObject Type="Embed" ProgID="Equation.3" ShapeID="_x0000_i1031" DrawAspect="Content" ObjectID="_1617682314" r:id="rId40"/>
        </w:object>
      </w:r>
      <w:r w:rsidRPr="002A3BB3">
        <w:rPr>
          <w:spacing w:val="-5"/>
          <w:sz w:val="24"/>
          <w:lang w:val="es-SV"/>
        </w:rPr>
        <w:t>, si la pendiente es mayor que cero, se dice que es creciente el ángulo que forma la recta con el eje es agudo.</w:t>
      </w:r>
    </w:p>
    <w:p w:rsidR="00DB5EF3" w:rsidRDefault="00DB5EF3" w:rsidP="00DB5EF3">
      <w:pPr>
        <w:pStyle w:val="Textoindependiente"/>
        <w:rPr>
          <w:lang w:val="es-SV"/>
        </w:rPr>
      </w:pPr>
    </w:p>
    <w:p w:rsidR="004F7A92" w:rsidRDefault="004F7A92" w:rsidP="00DB5EF3">
      <w:pPr>
        <w:pStyle w:val="Textoindependiente"/>
        <w:rPr>
          <w:lang w:val="es-SV"/>
        </w:rPr>
      </w:pPr>
      <w:r>
        <w:rPr>
          <w:lang w:val="es-SV"/>
        </w:rPr>
        <w:t>Si la pendiente es menor que cero, la función es decreciente y el ángulo que forma la recta con el eje es obtuso.</w:t>
      </w:r>
    </w:p>
    <w:p w:rsidR="004F7A92" w:rsidRDefault="004F7A92" w:rsidP="00DB5EF3">
      <w:pPr>
        <w:pStyle w:val="Textoindependiente"/>
        <w:rPr>
          <w:lang w:val="es-SV"/>
        </w:rPr>
      </w:pPr>
    </w:p>
    <w:p w:rsidR="004F7A92" w:rsidRDefault="004F7A92" w:rsidP="004F7A92">
      <w:pPr>
        <w:pStyle w:val="Textoindependiente"/>
        <w:jc w:val="center"/>
        <w:rPr>
          <w:lang w:val="es-SV"/>
        </w:rPr>
      </w:pPr>
      <w:r>
        <w:rPr>
          <w:noProof/>
        </w:rPr>
        <w:drawing>
          <wp:inline distT="0" distB="0" distL="0" distR="0">
            <wp:extent cx="4846320" cy="1920240"/>
            <wp:effectExtent l="0" t="0" r="0" b="381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846320" cy="1920240"/>
                    </a:xfrm>
                    <a:prstGeom prst="rect">
                      <a:avLst/>
                    </a:prstGeom>
                    <a:noFill/>
                    <a:ln>
                      <a:noFill/>
                    </a:ln>
                  </pic:spPr>
                </pic:pic>
              </a:graphicData>
            </a:graphic>
          </wp:inline>
        </w:drawing>
      </w:r>
    </w:p>
    <w:p w:rsidR="009F1239" w:rsidRDefault="009F1239" w:rsidP="004F7A92">
      <w:pPr>
        <w:pStyle w:val="Textoindependiente"/>
        <w:jc w:val="center"/>
        <w:rPr>
          <w:lang w:val="es-SV"/>
        </w:rPr>
      </w:pPr>
      <w:proofErr w:type="spellStart"/>
      <w:r>
        <w:rPr>
          <w:lang w:val="es-SV"/>
        </w:rPr>
        <w:t>Fig</w:t>
      </w:r>
      <w:proofErr w:type="spellEnd"/>
      <w:r>
        <w:rPr>
          <w:lang w:val="es-SV"/>
        </w:rPr>
        <w:t xml:space="preserve"> 2-2 Tipos de Pendientes</w:t>
      </w:r>
    </w:p>
    <w:p w:rsidR="004F7A92" w:rsidRPr="00DB5EF3" w:rsidRDefault="004F7A92" w:rsidP="00DB5EF3">
      <w:pPr>
        <w:pStyle w:val="Textoindependiente"/>
        <w:rPr>
          <w:lang w:val="es-SV"/>
        </w:rPr>
      </w:pPr>
      <w:r>
        <w:rPr>
          <w:lang w:val="es-SV"/>
        </w:rPr>
        <w:t>Es posible calcular el valor de la pendiente si se conocen 2 puntos</w:t>
      </w:r>
    </w:p>
    <w:p w:rsidR="00DB5EF3" w:rsidRDefault="004F7A92" w:rsidP="00DB5EF3">
      <w:pPr>
        <w:pStyle w:val="Textoindependiente"/>
        <w:rPr>
          <w:lang w:val="es-SV"/>
        </w:rPr>
      </w:pPr>
      <w:r>
        <w:rPr>
          <w:noProof/>
        </w:rPr>
        <w:lastRenderedPageBreak/>
        <w:drawing>
          <wp:inline distT="0" distB="0" distL="0" distR="0" wp14:anchorId="0792FE8F" wp14:editId="4B9DCE39">
            <wp:extent cx="1371600" cy="542925"/>
            <wp:effectExtent l="0" t="0" r="0" b="952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371600" cy="542925"/>
                    </a:xfrm>
                    <a:prstGeom prst="rect">
                      <a:avLst/>
                    </a:prstGeom>
                  </pic:spPr>
                </pic:pic>
              </a:graphicData>
            </a:graphic>
          </wp:inline>
        </w:drawing>
      </w:r>
    </w:p>
    <w:p w:rsidR="004F7A92" w:rsidRDefault="009F1239" w:rsidP="009F1239">
      <w:pPr>
        <w:pStyle w:val="Textoindependiente"/>
        <w:jc w:val="center"/>
        <w:rPr>
          <w:lang w:val="es-SV"/>
        </w:rPr>
      </w:pPr>
      <w:r>
        <w:rPr>
          <w:noProof/>
        </w:rPr>
        <w:drawing>
          <wp:inline distT="0" distB="0" distL="0" distR="0">
            <wp:extent cx="3724275" cy="2533650"/>
            <wp:effectExtent l="0" t="0" r="9525"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724275" cy="2533650"/>
                    </a:xfrm>
                    <a:prstGeom prst="rect">
                      <a:avLst/>
                    </a:prstGeom>
                    <a:noFill/>
                    <a:ln>
                      <a:noFill/>
                    </a:ln>
                  </pic:spPr>
                </pic:pic>
              </a:graphicData>
            </a:graphic>
          </wp:inline>
        </w:drawing>
      </w:r>
    </w:p>
    <w:p w:rsidR="009F1239" w:rsidRDefault="009F1239" w:rsidP="009F1239">
      <w:pPr>
        <w:pStyle w:val="Textoindependiente"/>
        <w:jc w:val="center"/>
        <w:rPr>
          <w:lang w:val="es-SV"/>
        </w:rPr>
      </w:pPr>
      <w:proofErr w:type="spellStart"/>
      <w:r>
        <w:rPr>
          <w:lang w:val="es-SV"/>
        </w:rPr>
        <w:t>Fig</w:t>
      </w:r>
      <w:proofErr w:type="spellEnd"/>
      <w:r>
        <w:rPr>
          <w:lang w:val="es-SV"/>
        </w:rPr>
        <w:t xml:space="preserve"> 2-3 Calculo de la pendiente</w:t>
      </w:r>
    </w:p>
    <w:p w:rsidR="004F7A92" w:rsidRPr="00DB5EF3" w:rsidRDefault="004F7A92" w:rsidP="00DB5EF3">
      <w:pPr>
        <w:pStyle w:val="Textoindependiente"/>
        <w:rPr>
          <w:lang w:val="es-SV"/>
        </w:rPr>
      </w:pPr>
    </w:p>
    <w:p w:rsidR="00DD72DF" w:rsidRPr="00DD72DF" w:rsidRDefault="00DD72DF" w:rsidP="00DD72DF">
      <w:pPr>
        <w:pStyle w:val="Ttulo2"/>
        <w:rPr>
          <w:lang w:val="es-SV"/>
        </w:rPr>
      </w:pPr>
      <w:bookmarkStart w:id="6" w:name="_Toc7066992"/>
      <w:r w:rsidRPr="00DD72DF">
        <w:rPr>
          <w:lang w:val="es-SV"/>
        </w:rPr>
        <w:t>Análisis de correlación</w:t>
      </w:r>
      <w:bookmarkEnd w:id="6"/>
    </w:p>
    <w:p w:rsidR="00DD72DF" w:rsidRPr="00DD72DF" w:rsidRDefault="00DD72DF" w:rsidP="00DD72DF">
      <w:pPr>
        <w:pStyle w:val="Ttulo2"/>
        <w:rPr>
          <w:rFonts w:ascii="Arial" w:hAnsi="Arial" w:cs="Arial"/>
          <w:sz w:val="20"/>
          <w:lang w:val="es-MX"/>
        </w:rPr>
      </w:pPr>
    </w:p>
    <w:p w:rsidR="00DD72DF" w:rsidRPr="00DD72DF" w:rsidRDefault="00DD72DF" w:rsidP="002A3BB3">
      <w:pPr>
        <w:jc w:val="both"/>
        <w:rPr>
          <w:spacing w:val="-5"/>
          <w:sz w:val="24"/>
          <w:lang w:val="es-SV"/>
        </w:rPr>
      </w:pPr>
      <w:bookmarkStart w:id="7" w:name="OLE_LINK1"/>
      <w:r w:rsidRPr="00DD72DF">
        <w:rPr>
          <w:spacing w:val="-5"/>
          <w:sz w:val="24"/>
          <w:lang w:val="es-SV"/>
        </w:rPr>
        <w:t xml:space="preserve">Establece si existe una relación entre las variables y responde a la </w:t>
      </w:r>
      <w:proofErr w:type="spellStart"/>
      <w:r w:rsidRPr="00DD72DF">
        <w:rPr>
          <w:spacing w:val="-5"/>
          <w:sz w:val="24"/>
          <w:lang w:val="es-SV"/>
        </w:rPr>
        <w:t>pregunta,</w:t>
      </w:r>
      <w:proofErr w:type="gramStart"/>
      <w:r w:rsidRPr="00DD72DF">
        <w:rPr>
          <w:spacing w:val="-5"/>
          <w:sz w:val="24"/>
          <w:lang w:val="es-SV"/>
        </w:rPr>
        <w:t>”¿</w:t>
      </w:r>
      <w:proofErr w:type="gramEnd"/>
      <w:r w:rsidRPr="00DD72DF">
        <w:rPr>
          <w:spacing w:val="-5"/>
          <w:sz w:val="24"/>
          <w:lang w:val="es-SV"/>
        </w:rPr>
        <w:t>Qué</w:t>
      </w:r>
      <w:proofErr w:type="spellEnd"/>
      <w:r w:rsidRPr="00DD72DF">
        <w:rPr>
          <w:spacing w:val="-5"/>
          <w:sz w:val="24"/>
          <w:lang w:val="es-SV"/>
        </w:rPr>
        <w:t xml:space="preserve"> tan evidente es esta relación?".</w:t>
      </w:r>
    </w:p>
    <w:p w:rsidR="00DD72DF" w:rsidRPr="00DD72DF" w:rsidRDefault="00DD72DF" w:rsidP="00DD72DF">
      <w:pPr>
        <w:jc w:val="both"/>
        <w:rPr>
          <w:spacing w:val="-5"/>
          <w:sz w:val="24"/>
          <w:lang w:val="es-SV"/>
        </w:rPr>
      </w:pPr>
    </w:p>
    <w:p w:rsidR="00DD72DF" w:rsidRPr="00DD72DF" w:rsidRDefault="00DD72DF" w:rsidP="00DD72DF">
      <w:pPr>
        <w:jc w:val="both"/>
        <w:rPr>
          <w:spacing w:val="-5"/>
          <w:sz w:val="24"/>
          <w:lang w:val="es-SV"/>
        </w:rPr>
      </w:pPr>
      <w:r w:rsidRPr="00DD72DF">
        <w:rPr>
          <w:spacing w:val="-5"/>
          <w:sz w:val="24"/>
          <w:lang w:val="es-SV"/>
        </w:rPr>
        <w:t xml:space="preserve">La correlación es una prueba fácil y rápida para eliminar factores que no influyen en la predicción, para una respuesta dada. </w:t>
      </w:r>
    </w:p>
    <w:p w:rsidR="00DD72DF" w:rsidRPr="00DD72DF" w:rsidRDefault="00DD72DF" w:rsidP="00DD72DF">
      <w:pPr>
        <w:rPr>
          <w:spacing w:val="-5"/>
          <w:sz w:val="24"/>
          <w:lang w:val="es-SV"/>
        </w:rPr>
      </w:pPr>
    </w:p>
    <w:p w:rsidR="00DD72DF" w:rsidRPr="00DD72DF" w:rsidRDefault="00DD72DF" w:rsidP="002A3BB3">
      <w:pPr>
        <w:pStyle w:val="Ttulo3"/>
        <w:rPr>
          <w:lang w:val="es-SV"/>
        </w:rPr>
      </w:pPr>
      <w:bookmarkStart w:id="8" w:name="_Toc7066993"/>
      <w:r w:rsidRPr="00DD72DF">
        <w:rPr>
          <w:lang w:val="es-SV"/>
        </w:rPr>
        <w:t>Coeficiente de Correlación de Pearson</w:t>
      </w:r>
      <w:bookmarkEnd w:id="8"/>
    </w:p>
    <w:p w:rsidR="00DD72DF" w:rsidRPr="00DD72DF" w:rsidRDefault="00DD72DF" w:rsidP="00DD72DF">
      <w:pPr>
        <w:numPr>
          <w:ilvl w:val="0"/>
          <w:numId w:val="13"/>
        </w:numPr>
        <w:jc w:val="both"/>
        <w:rPr>
          <w:spacing w:val="-5"/>
          <w:sz w:val="24"/>
          <w:lang w:val="es-SV"/>
        </w:rPr>
      </w:pPr>
      <w:r w:rsidRPr="00DD72DF">
        <w:rPr>
          <w:spacing w:val="-5"/>
          <w:sz w:val="24"/>
          <w:lang w:val="es-SV"/>
        </w:rPr>
        <w:t xml:space="preserve">Es una medida de la fuerza de la relación lineal entre dos variables x y  </w:t>
      </w:r>
      <w:proofErr w:type="spellStart"/>
      <w:r w:rsidRPr="00DD72DF">
        <w:rPr>
          <w:spacing w:val="-5"/>
          <w:sz w:val="24"/>
          <w:lang w:val="es-SV"/>
        </w:rPr>
        <w:t>y</w:t>
      </w:r>
      <w:proofErr w:type="spellEnd"/>
      <w:r w:rsidRPr="00DD72DF">
        <w:rPr>
          <w:spacing w:val="-5"/>
          <w:sz w:val="24"/>
          <w:lang w:val="es-SV"/>
        </w:rPr>
        <w:t>.</w:t>
      </w:r>
    </w:p>
    <w:p w:rsidR="00DD72DF" w:rsidRPr="00DD72DF" w:rsidRDefault="00DD72DF" w:rsidP="00DD72DF">
      <w:pPr>
        <w:numPr>
          <w:ilvl w:val="0"/>
          <w:numId w:val="13"/>
        </w:numPr>
        <w:jc w:val="both"/>
        <w:rPr>
          <w:spacing w:val="-5"/>
          <w:sz w:val="24"/>
          <w:lang w:val="es-SV"/>
        </w:rPr>
      </w:pPr>
      <w:r w:rsidRPr="00DD72DF">
        <w:rPr>
          <w:spacing w:val="-5"/>
          <w:sz w:val="24"/>
          <w:lang w:val="es-SV"/>
        </w:rPr>
        <w:t>Es un número entre -1 y 1</w:t>
      </w:r>
    </w:p>
    <w:p w:rsidR="00DD72DF" w:rsidRPr="00DD72DF" w:rsidRDefault="00DD72DF" w:rsidP="00DD72DF">
      <w:pPr>
        <w:numPr>
          <w:ilvl w:val="0"/>
          <w:numId w:val="13"/>
        </w:numPr>
        <w:jc w:val="both"/>
        <w:rPr>
          <w:spacing w:val="-5"/>
          <w:sz w:val="24"/>
          <w:lang w:val="es-SV"/>
        </w:rPr>
      </w:pPr>
      <w:r w:rsidRPr="00DD72DF">
        <w:rPr>
          <w:spacing w:val="-5"/>
          <w:sz w:val="24"/>
          <w:lang w:val="es-SV"/>
        </w:rPr>
        <w:t>Un valor positivo indica que cuando una variable aumenta, la otra variable aumenta</w:t>
      </w:r>
    </w:p>
    <w:p w:rsidR="00DD72DF" w:rsidRPr="00DD72DF" w:rsidRDefault="00DD72DF" w:rsidP="00DD72DF">
      <w:pPr>
        <w:numPr>
          <w:ilvl w:val="0"/>
          <w:numId w:val="13"/>
        </w:numPr>
        <w:jc w:val="both"/>
        <w:rPr>
          <w:spacing w:val="-5"/>
          <w:sz w:val="24"/>
          <w:lang w:val="es-SV"/>
        </w:rPr>
      </w:pPr>
      <w:r w:rsidRPr="00DD72DF">
        <w:rPr>
          <w:spacing w:val="-5"/>
          <w:sz w:val="24"/>
          <w:lang w:val="es-SV"/>
        </w:rPr>
        <w:t>Un valor negativo indica que cuando una variable aumenta, la otra disminuye</w:t>
      </w:r>
    </w:p>
    <w:p w:rsidR="00DD72DF" w:rsidRPr="00DD72DF" w:rsidRDefault="00DD72DF" w:rsidP="00DD72DF">
      <w:pPr>
        <w:pStyle w:val="Textoindependiente"/>
        <w:numPr>
          <w:ilvl w:val="0"/>
          <w:numId w:val="13"/>
        </w:numPr>
        <w:spacing w:after="0"/>
        <w:rPr>
          <w:lang w:val="es-SV"/>
        </w:rPr>
      </w:pPr>
      <w:r w:rsidRPr="00DD72DF">
        <w:rPr>
          <w:lang w:val="es-SV"/>
        </w:rPr>
        <w:t>Si las dos variables no están relacionadas, el coeficiente de correlación se  aproxima a 0.</w:t>
      </w:r>
    </w:p>
    <w:bookmarkEnd w:id="7"/>
    <w:p w:rsidR="00DD72DF" w:rsidRPr="00DD72DF" w:rsidRDefault="00DD72DF" w:rsidP="00DD72DF">
      <w:pPr>
        <w:rPr>
          <w:spacing w:val="-5"/>
          <w:sz w:val="24"/>
          <w:lang w:val="es-SV"/>
        </w:rPr>
      </w:pPr>
    </w:p>
    <w:p w:rsidR="00DD72DF" w:rsidRPr="00DD72DF" w:rsidRDefault="00DD72DF" w:rsidP="00DD72DF">
      <w:pPr>
        <w:rPr>
          <w:spacing w:val="-5"/>
          <w:sz w:val="24"/>
          <w:lang w:val="es-SV"/>
        </w:rPr>
      </w:pPr>
      <w:r w:rsidRPr="00DD72DF">
        <w:rPr>
          <w:spacing w:val="-5"/>
          <w:sz w:val="24"/>
          <w:lang w:val="es-SV"/>
        </w:rPr>
        <w:t>El coeficiente de correlación r se calcula mediante la siguiente fórmula:</w:t>
      </w:r>
    </w:p>
    <w:p w:rsidR="00DD72DF" w:rsidRPr="00DD72DF" w:rsidRDefault="00DD72DF" w:rsidP="00FD3EE8">
      <w:pPr>
        <w:jc w:val="both"/>
        <w:rPr>
          <w:spacing w:val="-5"/>
          <w:sz w:val="24"/>
          <w:lang w:val="es-ES_tradnl"/>
        </w:rPr>
      </w:pPr>
    </w:p>
    <w:p w:rsidR="00FD3EE8" w:rsidRPr="005E589B" w:rsidRDefault="00DD72DF" w:rsidP="005E589B">
      <w:pPr>
        <w:jc w:val="both"/>
        <w:rPr>
          <w:spacing w:val="-5"/>
          <w:sz w:val="24"/>
          <w:lang w:val="es-MX"/>
        </w:rPr>
      </w:pPr>
      <w:r>
        <w:rPr>
          <w:noProof/>
        </w:rPr>
        <w:drawing>
          <wp:inline distT="0" distB="0" distL="0" distR="0" wp14:anchorId="13680558" wp14:editId="10631645">
            <wp:extent cx="1123950" cy="66675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123950" cy="666750"/>
                    </a:xfrm>
                    <a:prstGeom prst="rect">
                      <a:avLst/>
                    </a:prstGeom>
                  </pic:spPr>
                </pic:pic>
              </a:graphicData>
            </a:graphic>
          </wp:inline>
        </w:drawing>
      </w:r>
    </w:p>
    <w:p w:rsidR="004D19F3" w:rsidRDefault="00590B5F" w:rsidP="002A3BB3">
      <w:pPr>
        <w:jc w:val="center"/>
        <w:rPr>
          <w:lang w:val="es-SV"/>
        </w:rPr>
      </w:pPr>
      <w:r>
        <w:rPr>
          <w:noProof/>
        </w:rPr>
        <w:lastRenderedPageBreak/>
        <w:drawing>
          <wp:inline distT="0" distB="0" distL="0" distR="0">
            <wp:extent cx="3177540" cy="2694001"/>
            <wp:effectExtent l="0" t="0" r="381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178787" cy="2695058"/>
                    </a:xfrm>
                    <a:prstGeom prst="rect">
                      <a:avLst/>
                    </a:prstGeom>
                    <a:noFill/>
                    <a:ln>
                      <a:noFill/>
                    </a:ln>
                  </pic:spPr>
                </pic:pic>
              </a:graphicData>
            </a:graphic>
          </wp:inline>
        </w:drawing>
      </w:r>
    </w:p>
    <w:p w:rsidR="00590B5F" w:rsidRPr="00590B5F" w:rsidRDefault="00590B5F" w:rsidP="00590B5F">
      <w:pPr>
        <w:pStyle w:val="Textoindependiente"/>
        <w:jc w:val="center"/>
        <w:rPr>
          <w:lang w:val="es-SV"/>
        </w:rPr>
      </w:pPr>
      <w:proofErr w:type="spellStart"/>
      <w:r>
        <w:rPr>
          <w:lang w:val="es-SV"/>
        </w:rPr>
        <w:t>Fig</w:t>
      </w:r>
      <w:proofErr w:type="spellEnd"/>
      <w:r>
        <w:rPr>
          <w:lang w:val="es-SV"/>
        </w:rPr>
        <w:t xml:space="preserve"> 2-3 Tipos de Correlación</w:t>
      </w:r>
    </w:p>
    <w:p w:rsidR="00590B5F" w:rsidRDefault="00590B5F" w:rsidP="00590B5F">
      <w:pPr>
        <w:pStyle w:val="Textoindependiente"/>
        <w:rPr>
          <w:lang w:val="es-SV"/>
        </w:rPr>
      </w:pPr>
    </w:p>
    <w:p w:rsidR="00590B5F" w:rsidRDefault="00590B5F" w:rsidP="00590B5F">
      <w:pPr>
        <w:pStyle w:val="Textoindependiente"/>
        <w:rPr>
          <w:lang w:val="es-SV"/>
        </w:rPr>
      </w:pPr>
    </w:p>
    <w:p w:rsidR="00590B5F" w:rsidRPr="00590B5F" w:rsidRDefault="00590B5F" w:rsidP="00590B5F">
      <w:pPr>
        <w:pStyle w:val="Textoindependiente"/>
        <w:rPr>
          <w:lang w:val="es-SV"/>
        </w:rPr>
      </w:pPr>
    </w:p>
    <w:p w:rsidR="008A5A08" w:rsidRDefault="008A5A08" w:rsidP="008A5A08">
      <w:pPr>
        <w:pStyle w:val="Ttulo2"/>
        <w:rPr>
          <w:lang w:val="es-SV"/>
        </w:rPr>
      </w:pPr>
      <w:bookmarkStart w:id="9" w:name="_Toc7066994"/>
      <w:r>
        <w:rPr>
          <w:lang w:val="es-SV"/>
        </w:rPr>
        <w:t>Bondad de Ajuste</w:t>
      </w:r>
      <w:bookmarkEnd w:id="9"/>
    </w:p>
    <w:p w:rsidR="008A5A08" w:rsidRDefault="008A5A08" w:rsidP="008A3CE6">
      <w:pPr>
        <w:pStyle w:val="Textoindependiente"/>
        <w:rPr>
          <w:lang w:val="es-SV"/>
        </w:rPr>
      </w:pPr>
      <w:r>
        <w:rPr>
          <w:lang w:val="es-SV"/>
        </w:rPr>
        <w:t>Se refiere al coeficiente de correlación múltiple (R) y a su cuadrado, dado que solo intervienen 2 variables, el coeficiente de correlación múltiple viene siendo el valor absoluto del coeficiente de correlación de Pearson entre esas dos variables. Su cuadrado es el coeficiente de determinación.</w:t>
      </w:r>
    </w:p>
    <w:p w:rsidR="008A3CE6" w:rsidRDefault="008A5A08" w:rsidP="008A5A08">
      <w:pPr>
        <w:pStyle w:val="Textoindependiente"/>
        <w:jc w:val="center"/>
        <w:rPr>
          <w:lang w:val="es-SV"/>
        </w:rPr>
      </w:pPr>
      <w:r>
        <w:rPr>
          <w:noProof/>
        </w:rPr>
        <w:drawing>
          <wp:inline distT="0" distB="0" distL="0" distR="0" wp14:anchorId="02BBDA90" wp14:editId="6CBBB95C">
            <wp:extent cx="3971925" cy="5810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971925" cy="581025"/>
                    </a:xfrm>
                    <a:prstGeom prst="rect">
                      <a:avLst/>
                    </a:prstGeom>
                  </pic:spPr>
                </pic:pic>
              </a:graphicData>
            </a:graphic>
          </wp:inline>
        </w:drawing>
      </w:r>
    </w:p>
    <w:p w:rsidR="008A5A08" w:rsidRDefault="008A5A08" w:rsidP="008A5A08">
      <w:pPr>
        <w:pStyle w:val="Textoindependiente"/>
        <w:rPr>
          <w:lang w:val="es-SV"/>
        </w:rPr>
      </w:pPr>
      <w:r>
        <w:rPr>
          <w:lang w:val="es-SV"/>
        </w:rPr>
        <w:t xml:space="preserve">Los residuos corresponden a las diferencias </w:t>
      </w:r>
      <w:r w:rsidR="00402EE5">
        <w:rPr>
          <w:lang w:val="es-SV"/>
        </w:rPr>
        <w:t>existentes entre los datos reales de la variable dependiente (Y) y los pronósticos obtenidos con la recta.</w:t>
      </w:r>
    </w:p>
    <w:p w:rsidR="00402EE5" w:rsidRDefault="00402EE5" w:rsidP="008A5A08">
      <w:pPr>
        <w:pStyle w:val="Textoindependiente"/>
        <w:rPr>
          <w:lang w:val="es-SV"/>
        </w:rPr>
      </w:pPr>
      <w:r>
        <w:rPr>
          <w:lang w:val="es-SV"/>
        </w:rPr>
        <w:t xml:space="preserve">Se señaló en los párrafos iniciales del documento que R^2 expresa la proporción de varianza de la variable dependiente que esta explicada por la variable independiente, pero es muy importante resaltar que este indicador por </w:t>
      </w:r>
      <w:r w:rsidR="006548FC">
        <w:rPr>
          <w:lang w:val="es-SV"/>
        </w:rPr>
        <w:t>sí</w:t>
      </w:r>
      <w:r>
        <w:rPr>
          <w:lang w:val="es-SV"/>
        </w:rPr>
        <w:t xml:space="preserve"> solo no permite afirmar que las relaciones detectadas sean del tipo causal, solo es posible hablar de grado de relación.</w:t>
      </w:r>
    </w:p>
    <w:p w:rsidR="00402EE5" w:rsidRDefault="00592122" w:rsidP="008A5A08">
      <w:pPr>
        <w:pStyle w:val="Textoindependiente"/>
        <w:rPr>
          <w:lang w:val="es-SV"/>
        </w:rPr>
      </w:pPr>
      <w:r>
        <w:rPr>
          <w:lang w:val="es-SV"/>
        </w:rPr>
        <w:t xml:space="preserve">Adicional a este indicador existe el de </w:t>
      </w:r>
      <w:r w:rsidRPr="00592122">
        <w:rPr>
          <w:i/>
          <w:lang w:val="es-SV"/>
        </w:rPr>
        <w:t>R Cuadrado Corregida</w:t>
      </w:r>
      <w:r>
        <w:rPr>
          <w:lang w:val="es-SV"/>
        </w:rPr>
        <w:t>, el cual es una correlación a las baja de R^2 que se basa en el numero e casos y de variables independientes.</w:t>
      </w:r>
    </w:p>
    <w:p w:rsidR="00592122" w:rsidRDefault="00592122" w:rsidP="00592122">
      <w:pPr>
        <w:pStyle w:val="Textoindependiente"/>
        <w:jc w:val="center"/>
        <w:rPr>
          <w:lang w:val="es-SV"/>
        </w:rPr>
      </w:pPr>
      <w:r>
        <w:rPr>
          <w:noProof/>
        </w:rPr>
        <w:drawing>
          <wp:inline distT="0" distB="0" distL="0" distR="0" wp14:anchorId="72DE121A" wp14:editId="3319DBF4">
            <wp:extent cx="3467100" cy="52387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467100" cy="523875"/>
                    </a:xfrm>
                    <a:prstGeom prst="rect">
                      <a:avLst/>
                    </a:prstGeom>
                  </pic:spPr>
                </pic:pic>
              </a:graphicData>
            </a:graphic>
          </wp:inline>
        </w:drawing>
      </w:r>
    </w:p>
    <w:p w:rsidR="00592122" w:rsidRDefault="00592122" w:rsidP="00592122">
      <w:pPr>
        <w:pStyle w:val="Textoindependiente"/>
        <w:rPr>
          <w:lang w:val="es-SV"/>
        </w:rPr>
      </w:pPr>
      <w:r>
        <w:rPr>
          <w:lang w:val="es-SV"/>
        </w:rPr>
        <w:lastRenderedPageBreak/>
        <w:t>En la ecuación previa, P se refiere al número de variables independientes.</w:t>
      </w:r>
    </w:p>
    <w:p w:rsidR="00592122" w:rsidRDefault="00592122" w:rsidP="00592122">
      <w:pPr>
        <w:pStyle w:val="Textoindependiente"/>
        <w:rPr>
          <w:lang w:val="es-SV"/>
        </w:rPr>
      </w:pPr>
      <w:r>
        <w:rPr>
          <w:lang w:val="es-SV"/>
        </w:rPr>
        <w:t xml:space="preserve">Otro indicador de mucha popularidad es el que se conoce como </w:t>
      </w:r>
      <w:r w:rsidRPr="00592122">
        <w:rPr>
          <w:i/>
          <w:lang w:val="es-SV"/>
        </w:rPr>
        <w:t>error típico de la estimación</w:t>
      </w:r>
      <w:r>
        <w:rPr>
          <w:i/>
          <w:lang w:val="es-SV"/>
        </w:rPr>
        <w:t xml:space="preserve">, </w:t>
      </w:r>
      <w:r>
        <w:rPr>
          <w:lang w:val="es-SV"/>
        </w:rPr>
        <w:t>Se, y que es obtenido a partir de la desviación típica de los residuos, es decir, la desviación típica de las distancias existentes entre los datos reales y los datos pronosticados con nuestra ecuación.</w:t>
      </w:r>
    </w:p>
    <w:p w:rsidR="00592122" w:rsidRDefault="00592122" w:rsidP="00592122">
      <w:pPr>
        <w:pStyle w:val="Textoindependiente"/>
        <w:jc w:val="center"/>
        <w:rPr>
          <w:lang w:val="es-SV"/>
        </w:rPr>
      </w:pPr>
      <w:r>
        <w:rPr>
          <w:noProof/>
        </w:rPr>
        <w:drawing>
          <wp:inline distT="0" distB="0" distL="0" distR="0" wp14:anchorId="6DCCC3E8" wp14:editId="343000D3">
            <wp:extent cx="5429250" cy="52387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429250" cy="523875"/>
                    </a:xfrm>
                    <a:prstGeom prst="rect">
                      <a:avLst/>
                    </a:prstGeom>
                  </pic:spPr>
                </pic:pic>
              </a:graphicData>
            </a:graphic>
          </wp:inline>
        </w:drawing>
      </w:r>
    </w:p>
    <w:p w:rsidR="005A30BB" w:rsidRDefault="005A30BB" w:rsidP="00592122">
      <w:pPr>
        <w:pStyle w:val="Textoindependiente"/>
        <w:jc w:val="center"/>
        <w:rPr>
          <w:lang w:val="es-SV"/>
        </w:rPr>
      </w:pPr>
    </w:p>
    <w:p w:rsidR="005A30BB" w:rsidRPr="005A30BB" w:rsidRDefault="005A30BB" w:rsidP="005A30BB">
      <w:pPr>
        <w:pStyle w:val="Textoindependiente"/>
        <w:rPr>
          <w:rFonts w:ascii="Arial Black" w:hAnsi="Arial Black"/>
          <w:spacing w:val="-10"/>
          <w:kern w:val="28"/>
          <w:sz w:val="16"/>
          <w:szCs w:val="16"/>
          <w:lang w:val="es-SV"/>
        </w:rPr>
      </w:pPr>
      <w:r w:rsidRPr="005A30BB">
        <w:rPr>
          <w:rFonts w:ascii="Arial Black" w:hAnsi="Arial Black"/>
          <w:spacing w:val="-10"/>
          <w:kern w:val="28"/>
          <w:sz w:val="16"/>
          <w:szCs w:val="16"/>
          <w:lang w:val="es-SV"/>
        </w:rPr>
        <w:t>Estadístico F</w:t>
      </w:r>
    </w:p>
    <w:p w:rsidR="005A30BB" w:rsidRPr="005A30BB" w:rsidRDefault="005A30BB" w:rsidP="005A30BB">
      <w:pPr>
        <w:pStyle w:val="Textoindependiente"/>
        <w:rPr>
          <w:lang w:val="es-SV"/>
        </w:rPr>
      </w:pPr>
      <w:r w:rsidRPr="005A30BB">
        <w:rPr>
          <w:lang w:val="es-SV"/>
        </w:rPr>
        <w:t>El estadístico F fue creado por Ronald Fisher (1890-1962), matemático británico, cuyas teorías estadísticas hicieron mucho más precisos los experimentos científicos. Sus proyectos estadísticos, primero utilizados en biología, rápidamente cobraron importancia y fueron aplicados a la experimentación agrícola, médica e industrial. Fisher también contribuyó a clarificar las funciones que desempeñan la mutación y la selección natural en la genética, particularmente en la población humana.</w:t>
      </w:r>
    </w:p>
    <w:p w:rsidR="005A30BB" w:rsidRDefault="005A30BB" w:rsidP="005A30BB">
      <w:pPr>
        <w:pStyle w:val="Textoindependiente"/>
        <w:rPr>
          <w:lang w:val="es-SV"/>
        </w:rPr>
      </w:pPr>
      <w:r w:rsidRPr="005A30BB">
        <w:rPr>
          <w:lang w:val="es-SV"/>
        </w:rPr>
        <w:t>El valor estadístico de prueba resultante se debe comparar con un valor tabular de F, que indicará el valor máximo del valor estadístico de prueba que ocurría si H0 fuera verdadera, a un nivel de significación seleccionado. Antes de proceder a efectuar este cálculo, se debe considerar las características de la distribución F</w:t>
      </w:r>
    </w:p>
    <w:p w:rsidR="004D19F3" w:rsidRDefault="004D19F3" w:rsidP="004D19F3">
      <w:pPr>
        <w:pStyle w:val="Ttulo2"/>
        <w:rPr>
          <w:lang w:val="es-SV"/>
        </w:rPr>
      </w:pPr>
      <w:bookmarkStart w:id="10" w:name="_Toc7066995"/>
      <w:r>
        <w:rPr>
          <w:lang w:val="es-SV"/>
        </w:rPr>
        <w:t>Supuestos para un Modelo de Regresión Lineal</w:t>
      </w:r>
      <w:bookmarkEnd w:id="10"/>
    </w:p>
    <w:p w:rsidR="004D19F3" w:rsidRDefault="004D19F3" w:rsidP="004D19F3">
      <w:pPr>
        <w:ind w:left="360"/>
        <w:jc w:val="both"/>
        <w:rPr>
          <w:rFonts w:ascii="Arial" w:hAnsi="Arial" w:cs="Arial"/>
          <w:sz w:val="20"/>
          <w:lang w:val="es-MX"/>
        </w:rPr>
      </w:pPr>
    </w:p>
    <w:p w:rsidR="004D19F3" w:rsidRPr="004D19F3" w:rsidRDefault="004D19F3" w:rsidP="004D19F3">
      <w:pPr>
        <w:numPr>
          <w:ilvl w:val="0"/>
          <w:numId w:val="12"/>
        </w:numPr>
        <w:jc w:val="both"/>
        <w:rPr>
          <w:rFonts w:ascii="Arial" w:hAnsi="Arial" w:cs="Arial"/>
          <w:sz w:val="20"/>
          <w:lang w:val="es-MX"/>
        </w:rPr>
      </w:pPr>
      <w:r w:rsidRPr="004D19F3">
        <w:rPr>
          <w:rFonts w:ascii="Arial" w:hAnsi="Arial" w:cs="Arial"/>
          <w:sz w:val="20"/>
          <w:lang w:val="es-MX"/>
        </w:rPr>
        <w:t xml:space="preserve">Para cada valor de </w:t>
      </w:r>
      <w:r w:rsidRPr="004D19F3">
        <w:rPr>
          <w:rFonts w:ascii="Arial" w:hAnsi="Arial" w:cs="Arial"/>
          <w:i/>
          <w:iCs/>
          <w:sz w:val="20"/>
          <w:lang w:val="es-MX"/>
        </w:rPr>
        <w:t>x</w:t>
      </w:r>
      <w:r w:rsidRPr="004D19F3">
        <w:rPr>
          <w:rFonts w:ascii="Arial" w:hAnsi="Arial" w:cs="Arial"/>
          <w:sz w:val="20"/>
          <w:lang w:val="es-MX"/>
        </w:rPr>
        <w:t xml:space="preserve">, la variable aleatoria </w:t>
      </w:r>
      <w:r w:rsidRPr="00C42A4F">
        <w:rPr>
          <w:rFonts w:ascii="Arial" w:hAnsi="Arial" w:cs="Arial"/>
          <w:position w:val="-6"/>
          <w:sz w:val="20"/>
        </w:rPr>
        <w:object w:dxaOrig="200" w:dyaOrig="220">
          <v:shape id="_x0000_i1032" type="#_x0000_t75" style="width:9.75pt;height:11.25pt" o:ole="">
            <v:imagedata r:id="rId29" o:title=""/>
          </v:shape>
          <o:OLEObject Type="Embed" ProgID="Equation.3" ShapeID="_x0000_i1032" DrawAspect="Content" ObjectID="_1617682315" r:id="rId49"/>
        </w:object>
      </w:r>
      <w:r w:rsidRPr="004D19F3">
        <w:rPr>
          <w:rFonts w:ascii="Arial" w:hAnsi="Arial" w:cs="Arial"/>
          <w:sz w:val="20"/>
          <w:lang w:val="es-MX"/>
        </w:rPr>
        <w:t xml:space="preserve"> se distribuye normalmente.</w:t>
      </w:r>
    </w:p>
    <w:p w:rsidR="004D19F3" w:rsidRPr="004D19F3" w:rsidRDefault="004D19F3" w:rsidP="004D19F3">
      <w:pPr>
        <w:numPr>
          <w:ilvl w:val="0"/>
          <w:numId w:val="12"/>
        </w:numPr>
        <w:jc w:val="both"/>
        <w:rPr>
          <w:rFonts w:ascii="Arial" w:hAnsi="Arial" w:cs="Arial"/>
          <w:sz w:val="20"/>
          <w:lang w:val="es-MX"/>
        </w:rPr>
      </w:pPr>
      <w:r w:rsidRPr="004D19F3">
        <w:rPr>
          <w:rFonts w:ascii="Arial" w:hAnsi="Arial" w:cs="Arial"/>
          <w:sz w:val="20"/>
          <w:lang w:val="es-MX"/>
        </w:rPr>
        <w:t xml:space="preserve">Para cada valor de </w:t>
      </w:r>
      <w:r w:rsidRPr="004D19F3">
        <w:rPr>
          <w:rFonts w:ascii="Arial" w:hAnsi="Arial" w:cs="Arial"/>
          <w:i/>
          <w:iCs/>
          <w:sz w:val="20"/>
          <w:lang w:val="es-MX"/>
        </w:rPr>
        <w:t>x</w:t>
      </w:r>
      <w:r w:rsidRPr="004D19F3">
        <w:rPr>
          <w:rFonts w:ascii="Arial" w:hAnsi="Arial" w:cs="Arial"/>
          <w:sz w:val="20"/>
          <w:lang w:val="es-MX"/>
        </w:rPr>
        <w:t xml:space="preserve">, la media o valor esperado de </w:t>
      </w:r>
      <w:r w:rsidRPr="00C42A4F">
        <w:rPr>
          <w:rFonts w:ascii="Arial" w:hAnsi="Arial" w:cs="Arial"/>
          <w:position w:val="-6"/>
          <w:sz w:val="20"/>
        </w:rPr>
        <w:object w:dxaOrig="200" w:dyaOrig="220">
          <v:shape id="_x0000_i1033" type="#_x0000_t75" style="width:9.75pt;height:11.25pt" o:ole="">
            <v:imagedata r:id="rId29" o:title=""/>
          </v:shape>
          <o:OLEObject Type="Embed" ProgID="Equation.3" ShapeID="_x0000_i1033" DrawAspect="Content" ObjectID="_1617682316" r:id="rId50"/>
        </w:object>
      </w:r>
      <w:r w:rsidRPr="004D19F3">
        <w:rPr>
          <w:rFonts w:ascii="Arial" w:hAnsi="Arial" w:cs="Arial"/>
          <w:sz w:val="20"/>
          <w:lang w:val="es-MX"/>
        </w:rPr>
        <w:t xml:space="preserve"> es 0; esto </w:t>
      </w:r>
      <w:proofErr w:type="gramStart"/>
      <w:r w:rsidRPr="004D19F3">
        <w:rPr>
          <w:rFonts w:ascii="Arial" w:hAnsi="Arial" w:cs="Arial"/>
          <w:sz w:val="20"/>
          <w:lang w:val="es-MX"/>
        </w:rPr>
        <w:t xml:space="preserve">es, </w:t>
      </w:r>
      <w:r w:rsidRPr="00C42A4F">
        <w:rPr>
          <w:rFonts w:ascii="Arial" w:hAnsi="Arial" w:cs="Arial"/>
          <w:position w:val="-12"/>
          <w:sz w:val="20"/>
        </w:rPr>
        <w:object w:dxaOrig="1400" w:dyaOrig="360">
          <v:shape id="_x0000_i1034" type="#_x0000_t75" style="width:69.75pt;height:18pt" o:ole="">
            <v:imagedata r:id="rId51" o:title=""/>
          </v:shape>
          <o:OLEObject Type="Embed" ProgID="Equation.3" ShapeID="_x0000_i1034" DrawAspect="Content" ObjectID="_1617682317" r:id="rId52"/>
        </w:object>
      </w:r>
      <w:r w:rsidRPr="004D19F3">
        <w:rPr>
          <w:rFonts w:ascii="Arial" w:hAnsi="Arial" w:cs="Arial"/>
          <w:sz w:val="20"/>
          <w:lang w:val="es-MX"/>
        </w:rPr>
        <w:t>.</w:t>
      </w:r>
      <w:proofErr w:type="gramEnd"/>
    </w:p>
    <w:p w:rsidR="004D19F3" w:rsidRPr="004D19F3" w:rsidRDefault="004D19F3" w:rsidP="004D19F3">
      <w:pPr>
        <w:numPr>
          <w:ilvl w:val="0"/>
          <w:numId w:val="12"/>
        </w:numPr>
        <w:jc w:val="both"/>
        <w:rPr>
          <w:rFonts w:ascii="Arial" w:hAnsi="Arial" w:cs="Arial"/>
          <w:sz w:val="20"/>
          <w:lang w:val="es-MX"/>
        </w:rPr>
      </w:pPr>
      <w:r w:rsidRPr="004D19F3">
        <w:rPr>
          <w:rFonts w:ascii="Arial" w:hAnsi="Arial" w:cs="Arial"/>
          <w:sz w:val="20"/>
          <w:lang w:val="es-MX"/>
        </w:rPr>
        <w:t xml:space="preserve">Para cada valor de </w:t>
      </w:r>
      <w:r w:rsidRPr="004D19F3">
        <w:rPr>
          <w:rFonts w:ascii="Arial" w:hAnsi="Arial" w:cs="Arial"/>
          <w:i/>
          <w:iCs/>
          <w:sz w:val="20"/>
          <w:lang w:val="es-MX"/>
        </w:rPr>
        <w:t xml:space="preserve">x, </w:t>
      </w:r>
      <w:r w:rsidRPr="004D19F3">
        <w:rPr>
          <w:rFonts w:ascii="Arial" w:hAnsi="Arial" w:cs="Arial"/>
          <w:sz w:val="20"/>
          <w:lang w:val="es-MX"/>
        </w:rPr>
        <w:t xml:space="preserve">la varianza de </w:t>
      </w:r>
      <w:r w:rsidRPr="00C42A4F">
        <w:rPr>
          <w:rFonts w:ascii="Arial" w:hAnsi="Arial" w:cs="Arial"/>
          <w:position w:val="-6"/>
          <w:sz w:val="20"/>
        </w:rPr>
        <w:object w:dxaOrig="200" w:dyaOrig="220">
          <v:shape id="_x0000_i1035" type="#_x0000_t75" style="width:9.75pt;height:11.25pt" o:ole="">
            <v:imagedata r:id="rId29" o:title=""/>
          </v:shape>
          <o:OLEObject Type="Embed" ProgID="Equation.3" ShapeID="_x0000_i1035" DrawAspect="Content" ObjectID="_1617682318" r:id="rId53"/>
        </w:object>
      </w:r>
      <w:r w:rsidRPr="004D19F3">
        <w:rPr>
          <w:rFonts w:ascii="Arial" w:hAnsi="Arial" w:cs="Arial"/>
          <w:sz w:val="20"/>
          <w:lang w:val="es-MX"/>
        </w:rPr>
        <w:t xml:space="preserve"> es la constante </w:t>
      </w:r>
      <w:r w:rsidRPr="00C42A4F">
        <w:rPr>
          <w:rFonts w:ascii="Arial" w:hAnsi="Arial" w:cs="Arial"/>
          <w:position w:val="-6"/>
          <w:sz w:val="20"/>
        </w:rPr>
        <w:object w:dxaOrig="340" w:dyaOrig="320">
          <v:shape id="_x0000_i1036" type="#_x0000_t75" style="width:17.25pt;height:15.75pt" o:ole="">
            <v:imagedata r:id="rId54" o:title=""/>
          </v:shape>
          <o:OLEObject Type="Embed" ProgID="Equation.3" ShapeID="_x0000_i1036" DrawAspect="Content" ObjectID="_1617682319" r:id="rId55"/>
        </w:object>
      </w:r>
      <w:r w:rsidRPr="004D19F3">
        <w:rPr>
          <w:rFonts w:ascii="Arial" w:hAnsi="Arial" w:cs="Arial"/>
          <w:sz w:val="20"/>
          <w:lang w:val="es-MX"/>
        </w:rPr>
        <w:t>(llamada varianza del error).</w:t>
      </w:r>
    </w:p>
    <w:p w:rsidR="004D19F3" w:rsidRPr="004D19F3" w:rsidRDefault="004D19F3" w:rsidP="004D19F3">
      <w:pPr>
        <w:numPr>
          <w:ilvl w:val="0"/>
          <w:numId w:val="12"/>
        </w:numPr>
        <w:jc w:val="both"/>
        <w:rPr>
          <w:rFonts w:ascii="Arial" w:hAnsi="Arial" w:cs="Arial"/>
          <w:sz w:val="20"/>
          <w:lang w:val="es-MX"/>
        </w:rPr>
      </w:pPr>
      <w:r w:rsidRPr="004D19F3">
        <w:rPr>
          <w:rFonts w:ascii="Arial" w:hAnsi="Arial" w:cs="Arial"/>
          <w:sz w:val="20"/>
          <w:lang w:val="es-MX"/>
        </w:rPr>
        <w:t xml:space="preserve">Los valores del término de error </w:t>
      </w:r>
      <w:r w:rsidRPr="00C42A4F">
        <w:rPr>
          <w:rFonts w:ascii="Arial" w:hAnsi="Arial" w:cs="Arial"/>
          <w:position w:val="-6"/>
          <w:sz w:val="20"/>
        </w:rPr>
        <w:object w:dxaOrig="200" w:dyaOrig="220">
          <v:shape id="_x0000_i1037" type="#_x0000_t75" style="width:9.75pt;height:11.25pt" o:ole="">
            <v:imagedata r:id="rId29" o:title=""/>
          </v:shape>
          <o:OLEObject Type="Embed" ProgID="Equation.3" ShapeID="_x0000_i1037" DrawAspect="Content" ObjectID="_1617682320" r:id="rId56"/>
        </w:object>
      </w:r>
      <w:r w:rsidRPr="004D19F3">
        <w:rPr>
          <w:rFonts w:ascii="Arial" w:hAnsi="Arial" w:cs="Arial"/>
          <w:sz w:val="20"/>
          <w:lang w:val="es-MX"/>
        </w:rPr>
        <w:t xml:space="preserve"> son independientes.</w:t>
      </w:r>
    </w:p>
    <w:p w:rsidR="004D19F3" w:rsidRPr="004D19F3" w:rsidRDefault="004D19F3" w:rsidP="004D19F3">
      <w:pPr>
        <w:numPr>
          <w:ilvl w:val="0"/>
          <w:numId w:val="12"/>
        </w:numPr>
        <w:jc w:val="both"/>
        <w:rPr>
          <w:rFonts w:ascii="Arial" w:hAnsi="Arial" w:cs="Arial"/>
          <w:sz w:val="20"/>
          <w:lang w:val="es-MX"/>
        </w:rPr>
      </w:pPr>
      <w:r w:rsidRPr="004D19F3">
        <w:rPr>
          <w:rFonts w:ascii="Arial" w:hAnsi="Arial" w:cs="Arial"/>
          <w:sz w:val="20"/>
          <w:lang w:val="es-MX"/>
        </w:rPr>
        <w:t xml:space="preserve">Para un valor fijo de </w:t>
      </w:r>
      <w:r w:rsidRPr="004D19F3">
        <w:rPr>
          <w:rFonts w:ascii="Arial" w:hAnsi="Arial" w:cs="Arial"/>
          <w:i/>
          <w:iCs/>
          <w:sz w:val="20"/>
          <w:lang w:val="es-MX"/>
        </w:rPr>
        <w:t>x</w:t>
      </w:r>
      <w:r w:rsidRPr="004D19F3">
        <w:rPr>
          <w:rFonts w:ascii="Arial" w:hAnsi="Arial" w:cs="Arial"/>
          <w:sz w:val="20"/>
          <w:lang w:val="es-MX"/>
        </w:rPr>
        <w:t xml:space="preserve">, la distribución </w:t>
      </w:r>
      <w:proofErr w:type="spellStart"/>
      <w:r w:rsidRPr="004D19F3">
        <w:rPr>
          <w:rFonts w:ascii="Arial" w:hAnsi="Arial" w:cs="Arial"/>
          <w:sz w:val="20"/>
          <w:lang w:val="es-MX"/>
        </w:rPr>
        <w:t>muestral</w:t>
      </w:r>
      <w:proofErr w:type="spellEnd"/>
      <w:r w:rsidRPr="004D19F3">
        <w:rPr>
          <w:rFonts w:ascii="Arial" w:hAnsi="Arial" w:cs="Arial"/>
          <w:sz w:val="20"/>
          <w:lang w:val="es-MX"/>
        </w:rPr>
        <w:t xml:space="preserve"> de </w:t>
      </w:r>
      <w:r w:rsidRPr="004D19F3">
        <w:rPr>
          <w:rFonts w:ascii="Arial" w:hAnsi="Arial" w:cs="Arial"/>
          <w:i/>
          <w:iCs/>
          <w:sz w:val="20"/>
          <w:lang w:val="es-MX"/>
        </w:rPr>
        <w:t>y</w:t>
      </w:r>
      <w:r w:rsidRPr="004D19F3">
        <w:rPr>
          <w:rFonts w:ascii="Arial" w:hAnsi="Arial" w:cs="Arial"/>
          <w:sz w:val="20"/>
          <w:lang w:val="es-MX"/>
        </w:rPr>
        <w:t xml:space="preserve"> es normal, porque sus valores dependen de los de </w:t>
      </w:r>
      <w:r w:rsidRPr="00C42A4F">
        <w:rPr>
          <w:rFonts w:ascii="Arial" w:hAnsi="Arial" w:cs="Arial"/>
          <w:position w:val="-6"/>
          <w:sz w:val="20"/>
        </w:rPr>
        <w:object w:dxaOrig="200" w:dyaOrig="220">
          <v:shape id="_x0000_i1038" type="#_x0000_t75" style="width:9.75pt;height:11.25pt" o:ole="">
            <v:imagedata r:id="rId29" o:title=""/>
          </v:shape>
          <o:OLEObject Type="Embed" ProgID="Equation.3" ShapeID="_x0000_i1038" DrawAspect="Content" ObjectID="_1617682321" r:id="rId57"/>
        </w:object>
      </w:r>
      <w:r w:rsidRPr="004D19F3">
        <w:rPr>
          <w:rFonts w:ascii="Arial" w:hAnsi="Arial" w:cs="Arial"/>
          <w:sz w:val="20"/>
          <w:lang w:val="es-MX"/>
        </w:rPr>
        <w:t>.</w:t>
      </w:r>
    </w:p>
    <w:p w:rsidR="004D19F3" w:rsidRPr="004D19F3" w:rsidRDefault="004D19F3" w:rsidP="004D19F3">
      <w:pPr>
        <w:rPr>
          <w:rFonts w:ascii="Arial" w:hAnsi="Arial" w:cs="Arial"/>
          <w:sz w:val="20"/>
          <w:lang w:val="es-MX"/>
        </w:rPr>
      </w:pPr>
    </w:p>
    <w:p w:rsidR="004D19F3" w:rsidRPr="004D19F3" w:rsidRDefault="004D19F3" w:rsidP="004D19F3">
      <w:pPr>
        <w:rPr>
          <w:rFonts w:ascii="Arial" w:hAnsi="Arial" w:cs="Arial"/>
          <w:sz w:val="20"/>
          <w:lang w:val="es-MX"/>
        </w:rPr>
      </w:pPr>
    </w:p>
    <w:p w:rsidR="004D19F3" w:rsidRPr="004D19F3" w:rsidRDefault="004D19F3" w:rsidP="004D19F3">
      <w:pPr>
        <w:rPr>
          <w:rFonts w:ascii="Arial" w:hAnsi="Arial" w:cs="Arial"/>
          <w:sz w:val="20"/>
          <w:lang w:val="es-MX"/>
        </w:rPr>
      </w:pPr>
      <w:r w:rsidRPr="00C42A4F">
        <w:rPr>
          <w:rFonts w:ascii="Arial" w:hAnsi="Arial" w:cs="Arial"/>
          <w:noProof/>
          <w:sz w:val="20"/>
        </w:rPr>
        <w:drawing>
          <wp:anchor distT="0" distB="0" distL="114300" distR="114300" simplePos="0" relativeHeight="251659264" behindDoc="0" locked="0" layoutInCell="1" allowOverlap="1">
            <wp:simplePos x="0" y="0"/>
            <wp:positionH relativeFrom="column">
              <wp:posOffset>1371600</wp:posOffset>
            </wp:positionH>
            <wp:positionV relativeFrom="paragraph">
              <wp:posOffset>-1270</wp:posOffset>
            </wp:positionV>
            <wp:extent cx="2171700" cy="1759585"/>
            <wp:effectExtent l="0" t="0" r="0" b="0"/>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2171700" cy="1759585"/>
                    </a:xfrm>
                    <a:prstGeom prst="rect">
                      <a:avLst/>
                    </a:prstGeom>
                    <a:noFill/>
                  </pic:spPr>
                </pic:pic>
              </a:graphicData>
            </a:graphic>
            <wp14:sizeRelH relativeFrom="page">
              <wp14:pctWidth>0</wp14:pctWidth>
            </wp14:sizeRelH>
            <wp14:sizeRelV relativeFrom="page">
              <wp14:pctHeight>0</wp14:pctHeight>
            </wp14:sizeRelV>
          </wp:anchor>
        </w:drawing>
      </w:r>
    </w:p>
    <w:p w:rsidR="004D19F3" w:rsidRPr="004D19F3" w:rsidRDefault="004D19F3" w:rsidP="004D19F3">
      <w:pPr>
        <w:rPr>
          <w:rFonts w:ascii="Arial" w:hAnsi="Arial" w:cs="Arial"/>
          <w:sz w:val="20"/>
          <w:lang w:val="es-MX"/>
        </w:rPr>
      </w:pPr>
    </w:p>
    <w:p w:rsidR="004D19F3" w:rsidRPr="004D19F3" w:rsidRDefault="004D19F3" w:rsidP="004D19F3">
      <w:pPr>
        <w:rPr>
          <w:rFonts w:ascii="Arial" w:hAnsi="Arial" w:cs="Arial"/>
          <w:sz w:val="20"/>
          <w:lang w:val="es-MX"/>
        </w:rPr>
      </w:pPr>
    </w:p>
    <w:p w:rsidR="004D19F3" w:rsidRPr="004D19F3" w:rsidRDefault="004D19F3" w:rsidP="004D19F3">
      <w:pPr>
        <w:rPr>
          <w:rFonts w:ascii="Arial" w:hAnsi="Arial" w:cs="Arial"/>
          <w:sz w:val="20"/>
          <w:lang w:val="es-MX"/>
        </w:rPr>
      </w:pPr>
    </w:p>
    <w:p w:rsidR="004D19F3" w:rsidRPr="004D19F3" w:rsidRDefault="004D19F3" w:rsidP="004D19F3">
      <w:pPr>
        <w:rPr>
          <w:rFonts w:ascii="Arial" w:hAnsi="Arial" w:cs="Arial"/>
          <w:sz w:val="20"/>
          <w:lang w:val="es-MX"/>
        </w:rPr>
      </w:pPr>
    </w:p>
    <w:p w:rsidR="004D19F3" w:rsidRPr="004D19F3" w:rsidRDefault="004D19F3" w:rsidP="004D19F3">
      <w:pPr>
        <w:rPr>
          <w:rFonts w:ascii="Arial" w:hAnsi="Arial" w:cs="Arial"/>
          <w:sz w:val="20"/>
          <w:lang w:val="es-MX"/>
        </w:rPr>
      </w:pPr>
    </w:p>
    <w:p w:rsidR="004D19F3" w:rsidRPr="004D19F3" w:rsidRDefault="004D19F3" w:rsidP="004D19F3">
      <w:pPr>
        <w:rPr>
          <w:rFonts w:ascii="Arial" w:hAnsi="Arial" w:cs="Arial"/>
          <w:sz w:val="20"/>
          <w:lang w:val="es-MX"/>
        </w:rPr>
      </w:pPr>
    </w:p>
    <w:p w:rsidR="004D19F3" w:rsidRPr="004D19F3" w:rsidRDefault="004D19F3" w:rsidP="004D19F3">
      <w:pPr>
        <w:rPr>
          <w:rFonts w:ascii="Arial" w:hAnsi="Arial" w:cs="Arial"/>
          <w:sz w:val="20"/>
          <w:lang w:val="es-MX"/>
        </w:rPr>
      </w:pPr>
    </w:p>
    <w:p w:rsidR="004D19F3" w:rsidRPr="004D19F3" w:rsidRDefault="004D19F3" w:rsidP="004D19F3">
      <w:pPr>
        <w:rPr>
          <w:rFonts w:ascii="Arial" w:hAnsi="Arial" w:cs="Arial"/>
          <w:sz w:val="20"/>
          <w:lang w:val="es-MX"/>
        </w:rPr>
      </w:pPr>
    </w:p>
    <w:p w:rsidR="004D19F3" w:rsidRPr="004D19F3" w:rsidRDefault="004D19F3" w:rsidP="004D19F3">
      <w:pPr>
        <w:rPr>
          <w:rFonts w:ascii="Arial" w:hAnsi="Arial" w:cs="Arial"/>
          <w:sz w:val="20"/>
          <w:lang w:val="es-MX"/>
        </w:rPr>
      </w:pPr>
    </w:p>
    <w:p w:rsidR="004D19F3" w:rsidRPr="004D19F3" w:rsidRDefault="004D19F3" w:rsidP="004D19F3">
      <w:pPr>
        <w:rPr>
          <w:rFonts w:ascii="Arial" w:hAnsi="Arial" w:cs="Arial"/>
          <w:sz w:val="20"/>
          <w:lang w:val="es-MX"/>
        </w:rPr>
      </w:pPr>
    </w:p>
    <w:p w:rsidR="004D19F3" w:rsidRPr="004D19F3" w:rsidRDefault="004D19F3" w:rsidP="004D19F3">
      <w:pPr>
        <w:rPr>
          <w:rFonts w:ascii="Arial" w:hAnsi="Arial" w:cs="Arial"/>
          <w:sz w:val="20"/>
          <w:lang w:val="es-MX"/>
        </w:rPr>
      </w:pPr>
    </w:p>
    <w:p w:rsidR="004D19F3" w:rsidRPr="004D19F3" w:rsidRDefault="004D19F3" w:rsidP="004D19F3">
      <w:pPr>
        <w:rPr>
          <w:rFonts w:ascii="Arial" w:hAnsi="Arial" w:cs="Arial"/>
          <w:sz w:val="20"/>
          <w:lang w:val="es-MX"/>
        </w:rPr>
      </w:pPr>
    </w:p>
    <w:p w:rsidR="004D19F3" w:rsidRDefault="004D19F3" w:rsidP="004D19F3">
      <w:pPr>
        <w:numPr>
          <w:ilvl w:val="0"/>
          <w:numId w:val="12"/>
        </w:numPr>
        <w:rPr>
          <w:rFonts w:ascii="Arial" w:hAnsi="Arial" w:cs="Arial"/>
          <w:sz w:val="20"/>
          <w:lang w:val="es-MX"/>
        </w:rPr>
      </w:pPr>
      <w:r w:rsidRPr="004D19F3">
        <w:rPr>
          <w:rFonts w:ascii="Arial" w:hAnsi="Arial" w:cs="Arial"/>
          <w:sz w:val="20"/>
          <w:lang w:val="es-MX"/>
        </w:rPr>
        <w:t xml:space="preserve">Para un valor fijo </w:t>
      </w:r>
      <w:r w:rsidRPr="004D19F3">
        <w:rPr>
          <w:rFonts w:ascii="Arial" w:hAnsi="Arial" w:cs="Arial"/>
          <w:i/>
          <w:iCs/>
          <w:sz w:val="20"/>
          <w:lang w:val="es-MX"/>
        </w:rPr>
        <w:t>x</w:t>
      </w:r>
      <w:r w:rsidRPr="004D19F3">
        <w:rPr>
          <w:rFonts w:ascii="Arial" w:hAnsi="Arial" w:cs="Arial"/>
          <w:sz w:val="20"/>
          <w:lang w:val="es-MX"/>
        </w:rPr>
        <w:t xml:space="preserve">, es posible predecir el valor de </w:t>
      </w:r>
      <w:r w:rsidRPr="004D19F3">
        <w:rPr>
          <w:rFonts w:ascii="Arial" w:hAnsi="Arial" w:cs="Arial"/>
          <w:i/>
          <w:iCs/>
          <w:sz w:val="20"/>
          <w:lang w:val="es-MX"/>
        </w:rPr>
        <w:t>y</w:t>
      </w:r>
      <w:r w:rsidRPr="004D19F3">
        <w:rPr>
          <w:rFonts w:ascii="Arial" w:hAnsi="Arial" w:cs="Arial"/>
          <w:sz w:val="20"/>
          <w:lang w:val="es-MX"/>
        </w:rPr>
        <w:t>.</w:t>
      </w:r>
    </w:p>
    <w:p w:rsidR="00592122" w:rsidRPr="004D19F3" w:rsidRDefault="004D19F3" w:rsidP="004D19F3">
      <w:pPr>
        <w:numPr>
          <w:ilvl w:val="0"/>
          <w:numId w:val="12"/>
        </w:numPr>
        <w:rPr>
          <w:rFonts w:ascii="Arial" w:hAnsi="Arial" w:cs="Arial"/>
          <w:sz w:val="20"/>
          <w:lang w:val="es-MX"/>
        </w:rPr>
      </w:pPr>
      <w:r w:rsidRPr="004D19F3">
        <w:rPr>
          <w:rFonts w:ascii="Arial" w:hAnsi="Arial" w:cs="Arial"/>
          <w:sz w:val="20"/>
          <w:lang w:val="es-MX"/>
        </w:rPr>
        <w:t xml:space="preserve">Para un valor fijo </w:t>
      </w:r>
      <w:r w:rsidRPr="004D19F3">
        <w:rPr>
          <w:rFonts w:ascii="Arial" w:hAnsi="Arial" w:cs="Arial"/>
          <w:i/>
          <w:iCs/>
          <w:sz w:val="20"/>
          <w:lang w:val="es-MX"/>
        </w:rPr>
        <w:t>x</w:t>
      </w:r>
      <w:r w:rsidRPr="004D19F3">
        <w:rPr>
          <w:rFonts w:ascii="Arial" w:hAnsi="Arial" w:cs="Arial"/>
          <w:sz w:val="20"/>
          <w:lang w:val="es-MX"/>
        </w:rPr>
        <w:t xml:space="preserve">, es posible estimar el valor promedio de </w:t>
      </w:r>
      <w:r w:rsidRPr="004D19F3">
        <w:rPr>
          <w:rFonts w:ascii="Arial" w:hAnsi="Arial" w:cs="Arial"/>
          <w:i/>
          <w:iCs/>
          <w:sz w:val="20"/>
          <w:lang w:val="es-MX"/>
        </w:rPr>
        <w:t>y</w:t>
      </w:r>
    </w:p>
    <w:p w:rsidR="008411DE" w:rsidRDefault="008411DE" w:rsidP="00384341">
      <w:pPr>
        <w:pStyle w:val="Textoindependiente"/>
        <w:rPr>
          <w:lang w:val="es-SV"/>
        </w:rPr>
      </w:pPr>
    </w:p>
    <w:p w:rsidR="00F16F6B" w:rsidRPr="001B5B3C" w:rsidRDefault="00F16F6B" w:rsidP="00F16F6B">
      <w:pPr>
        <w:pStyle w:val="PartTitle"/>
        <w:framePr w:wrap="notBeside"/>
        <w:rPr>
          <w:lang w:val="es-SV"/>
        </w:rPr>
      </w:pPr>
      <w:r w:rsidRPr="001B5B3C">
        <w:rPr>
          <w:lang w:val="es-SV"/>
        </w:rPr>
        <w:lastRenderedPageBreak/>
        <w:t>Capítulo</w:t>
      </w:r>
    </w:p>
    <w:p w:rsidR="00F16F6B" w:rsidRPr="001B5B3C" w:rsidRDefault="00F16F6B" w:rsidP="00F16F6B">
      <w:pPr>
        <w:pStyle w:val="PartLabel"/>
        <w:framePr w:wrap="notBeside"/>
        <w:rPr>
          <w:lang w:val="es-SV"/>
        </w:rPr>
      </w:pPr>
      <w:r>
        <w:rPr>
          <w:lang w:val="es-SV"/>
        </w:rPr>
        <w:t>3</w:t>
      </w:r>
    </w:p>
    <w:p w:rsidR="00F16F6B" w:rsidRPr="001B5B3C" w:rsidRDefault="00F16F6B" w:rsidP="00F16F6B">
      <w:pPr>
        <w:rPr>
          <w:lang w:val="es-SV"/>
        </w:rPr>
        <w:sectPr w:rsidR="00F16F6B" w:rsidRPr="001B5B3C" w:rsidSect="008A3CE6">
          <w:headerReference w:type="default" r:id="rId59"/>
          <w:footerReference w:type="default" r:id="rId60"/>
          <w:headerReference w:type="first" r:id="rId61"/>
          <w:footerReference w:type="first" r:id="rId62"/>
          <w:type w:val="continuous"/>
          <w:pgSz w:w="12240" w:h="15840" w:code="1"/>
          <w:pgMar w:top="1800" w:right="1200" w:bottom="1440" w:left="1200" w:header="960" w:footer="960" w:gutter="0"/>
          <w:pgNumType w:start="1"/>
          <w:cols w:space="360"/>
        </w:sectPr>
      </w:pPr>
    </w:p>
    <w:p w:rsidR="00F16F6B" w:rsidRPr="00844950" w:rsidRDefault="00F16F6B" w:rsidP="00F16F6B">
      <w:pPr>
        <w:pStyle w:val="Ttulo1"/>
        <w:rPr>
          <w:lang w:val="es-SV"/>
        </w:rPr>
      </w:pPr>
      <w:bookmarkStart w:id="11" w:name="_Toc7066996"/>
      <w:r>
        <w:rPr>
          <w:lang w:val="es-SV"/>
        </w:rPr>
        <w:t xml:space="preserve">Regresión Lineal </w:t>
      </w:r>
      <w:proofErr w:type="spellStart"/>
      <w:r>
        <w:rPr>
          <w:lang w:val="es-SV"/>
        </w:rPr>
        <w:t>Multiple</w:t>
      </w:r>
      <w:bookmarkEnd w:id="11"/>
      <w:proofErr w:type="spellEnd"/>
    </w:p>
    <w:p w:rsidR="00F16F6B" w:rsidRPr="00844950" w:rsidRDefault="00765588" w:rsidP="00F16F6B">
      <w:pPr>
        <w:pStyle w:val="ChapterSubtitle"/>
        <w:rPr>
          <w:lang w:val="es-SV"/>
        </w:rPr>
      </w:pPr>
      <w:proofErr w:type="spellStart"/>
      <w:r>
        <w:rPr>
          <w:spacing w:val="-5"/>
          <w:lang w:val="es-SV"/>
        </w:rPr>
        <w:t>Multidimensionalidad</w:t>
      </w:r>
      <w:proofErr w:type="spellEnd"/>
      <w:r>
        <w:rPr>
          <w:spacing w:val="-5"/>
          <w:lang w:val="es-SV"/>
        </w:rPr>
        <w:t xml:space="preserve"> como respuesta</w:t>
      </w:r>
      <w:r w:rsidR="00F16F6B" w:rsidRPr="00425411">
        <w:rPr>
          <w:spacing w:val="-5"/>
          <w:lang w:val="es-SV"/>
        </w:rPr>
        <w:t>.</w:t>
      </w:r>
    </w:p>
    <w:p w:rsidR="00F16F6B" w:rsidRPr="00172985" w:rsidRDefault="00F16F6B" w:rsidP="00F16F6B">
      <w:pPr>
        <w:pStyle w:val="BodyTextKeep"/>
        <w:framePr w:dropCap="drop" w:lines="4" w:h="822" w:hRule="exact" w:hSpace="60" w:wrap="around" w:vAnchor="text" w:hAnchor="text"/>
        <w:spacing w:after="0" w:line="822" w:lineRule="exact"/>
        <w:rPr>
          <w:position w:val="-9"/>
          <w:sz w:val="116"/>
          <w:lang w:val="es-SV"/>
        </w:rPr>
      </w:pPr>
      <w:r>
        <w:rPr>
          <w:caps/>
          <w:position w:val="-9"/>
          <w:sz w:val="116"/>
          <w:lang w:val="es-SV"/>
        </w:rPr>
        <w:t>U</w:t>
      </w:r>
    </w:p>
    <w:p w:rsidR="00F16F6B" w:rsidRDefault="00F16F6B" w:rsidP="00F16F6B">
      <w:pPr>
        <w:pStyle w:val="Textoindependiente"/>
        <w:rPr>
          <w:lang w:val="es-SV"/>
        </w:rPr>
      </w:pPr>
      <w:r>
        <w:rPr>
          <w:lang w:val="es-SV"/>
        </w:rPr>
        <w:t xml:space="preserve">n </w:t>
      </w:r>
      <w:r w:rsidR="00765588">
        <w:rPr>
          <w:lang w:val="es-SV"/>
        </w:rPr>
        <w:t xml:space="preserve">regresión lineal múltiple implica una ecuación que ya no define una recta en el plano, sino un </w:t>
      </w:r>
      <w:proofErr w:type="spellStart"/>
      <w:r w:rsidR="00765588">
        <w:rPr>
          <w:lang w:val="es-SV"/>
        </w:rPr>
        <w:t>hiperplano</w:t>
      </w:r>
      <w:proofErr w:type="spellEnd"/>
      <w:r w:rsidR="00765588">
        <w:rPr>
          <w:lang w:val="es-SV"/>
        </w:rPr>
        <w:t xml:space="preserve"> en un espacio multidimensional.</w:t>
      </w:r>
    </w:p>
    <w:p w:rsidR="00765588" w:rsidRDefault="00765588" w:rsidP="00F16F6B">
      <w:pPr>
        <w:pStyle w:val="Textoindependiente"/>
        <w:rPr>
          <w:lang w:val="es-SV"/>
        </w:rPr>
      </w:pPr>
      <w:r>
        <w:rPr>
          <w:lang w:val="es-SV"/>
        </w:rPr>
        <w:t xml:space="preserve">El procedimiento de regresión lineal permite utilizar </w:t>
      </w:r>
      <w:r w:rsidR="00892B6A">
        <w:rPr>
          <w:lang w:val="es-SV"/>
        </w:rPr>
        <w:t>más</w:t>
      </w:r>
      <w:r>
        <w:rPr>
          <w:lang w:val="es-SV"/>
        </w:rPr>
        <w:t xml:space="preserve"> de una variable independiente y, por tanto, permite llevar a cabo análisis de regresión múltiple.</w:t>
      </w:r>
    </w:p>
    <w:p w:rsidR="00765588" w:rsidRDefault="00892B6A" w:rsidP="00F16F6B">
      <w:pPr>
        <w:pStyle w:val="Textoindependiente"/>
        <w:rPr>
          <w:lang w:val="es-SV"/>
        </w:rPr>
      </w:pPr>
      <w:r>
        <w:rPr>
          <w:lang w:val="es-SV"/>
        </w:rPr>
        <w:t>En los capítulos anteriores se ha planteado la importancia de una representación gráfica, en el caso de una regresión lineal múltiple de 3 variables (2 independientes y 1 dependiente), se necesitan 3 ejes para poder representar el correspondiente diagrama de dispersión.</w:t>
      </w:r>
    </w:p>
    <w:p w:rsidR="00892B6A" w:rsidRDefault="00892B6A" w:rsidP="00892B6A">
      <w:pPr>
        <w:pStyle w:val="Textoindependiente"/>
        <w:jc w:val="center"/>
        <w:rPr>
          <w:lang w:val="es-SV"/>
        </w:rPr>
      </w:pPr>
      <w:r>
        <w:rPr>
          <w:noProof/>
        </w:rPr>
        <w:drawing>
          <wp:inline distT="0" distB="0" distL="0" distR="0" wp14:anchorId="2A70948C" wp14:editId="4FACF0F6">
            <wp:extent cx="4236180" cy="3238500"/>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4237162" cy="3239251"/>
                    </a:xfrm>
                    <a:prstGeom prst="rect">
                      <a:avLst/>
                    </a:prstGeom>
                  </pic:spPr>
                </pic:pic>
              </a:graphicData>
            </a:graphic>
          </wp:inline>
        </w:drawing>
      </w:r>
    </w:p>
    <w:p w:rsidR="00892B6A" w:rsidRDefault="00892B6A" w:rsidP="00892B6A">
      <w:pPr>
        <w:pStyle w:val="Textoindependiente"/>
        <w:jc w:val="center"/>
        <w:rPr>
          <w:lang w:val="es-SV"/>
        </w:rPr>
      </w:pPr>
      <w:proofErr w:type="spellStart"/>
      <w:r>
        <w:rPr>
          <w:lang w:val="es-SV"/>
        </w:rPr>
        <w:t>Fig</w:t>
      </w:r>
      <w:proofErr w:type="spellEnd"/>
      <w:r>
        <w:rPr>
          <w:lang w:val="es-SV"/>
        </w:rPr>
        <w:t xml:space="preserve"> 3-1 Diagrama de 3 dimensiones.</w:t>
      </w:r>
    </w:p>
    <w:p w:rsidR="00892B6A" w:rsidRDefault="00892B6A" w:rsidP="00892B6A">
      <w:pPr>
        <w:pStyle w:val="Textoindependiente"/>
        <w:rPr>
          <w:lang w:val="es-SV"/>
        </w:rPr>
      </w:pPr>
      <w:r>
        <w:rPr>
          <w:lang w:val="es-SV"/>
        </w:rPr>
        <w:t>Ahora bien, si en lugar de 2 variables independientes tuviésemos 3, sería necesario un espacio de 4 dimensiones, y si tuviéramos 4 variables independientes, necesitaríamos un espacio de 5 dimensiones y así sucesivamente.</w:t>
      </w:r>
    </w:p>
    <w:p w:rsidR="00892B6A" w:rsidRDefault="00892B6A" w:rsidP="00892B6A">
      <w:pPr>
        <w:pStyle w:val="Textoindependiente"/>
        <w:rPr>
          <w:lang w:val="es-SV"/>
        </w:rPr>
      </w:pPr>
      <w:r>
        <w:rPr>
          <w:lang w:val="es-SV"/>
        </w:rPr>
        <w:lastRenderedPageBreak/>
        <w:t>Por lo tanto, con más de una variable independiente, la representación gráfica de las relaciones presentes en un modelo de regresión es muy poco intuitiva, muy complicada y poco útil.</w:t>
      </w:r>
    </w:p>
    <w:p w:rsidR="00892B6A" w:rsidRDefault="00892B6A" w:rsidP="00892B6A">
      <w:pPr>
        <w:pStyle w:val="Textoindependiente"/>
        <w:rPr>
          <w:lang w:val="es-SV"/>
        </w:rPr>
      </w:pPr>
      <w:r>
        <w:rPr>
          <w:lang w:val="es-SV"/>
        </w:rPr>
        <w:t>Es mucho más práctico partir de la ecuación del modelo de regresión lineal múltiple.</w:t>
      </w:r>
    </w:p>
    <w:p w:rsidR="00892B6A" w:rsidRDefault="00892B6A" w:rsidP="00892B6A">
      <w:pPr>
        <w:pStyle w:val="Textoindependiente"/>
        <w:jc w:val="center"/>
        <w:rPr>
          <w:lang w:val="es-SV"/>
        </w:rPr>
      </w:pPr>
      <w:r>
        <w:rPr>
          <w:noProof/>
        </w:rPr>
        <w:drawing>
          <wp:inline distT="0" distB="0" distL="0" distR="0" wp14:anchorId="34DC1D26" wp14:editId="7C508911">
            <wp:extent cx="3514725" cy="485775"/>
            <wp:effectExtent l="0" t="0" r="9525" b="9525"/>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3514725" cy="485775"/>
                    </a:xfrm>
                    <a:prstGeom prst="rect">
                      <a:avLst/>
                    </a:prstGeom>
                  </pic:spPr>
                </pic:pic>
              </a:graphicData>
            </a:graphic>
          </wp:inline>
        </w:drawing>
      </w:r>
    </w:p>
    <w:p w:rsidR="00892B6A" w:rsidRDefault="00892B6A" w:rsidP="00892B6A">
      <w:pPr>
        <w:pStyle w:val="Textoindependiente"/>
        <w:rPr>
          <w:lang w:val="es-SV"/>
        </w:rPr>
      </w:pPr>
      <w:r>
        <w:rPr>
          <w:lang w:val="es-SV"/>
        </w:rPr>
        <w:t>En este modelo, la variable dependiente se interpreta como una combinación lineal de un conjunto de K variables independientes cada una de las cuales va acompañada de un coeficiente que indica el peso relativo de esa variable en la ecuación y además se pueden observar el componente constante  y un componente aleatorio que recoge todo lo que las variables independientes no son capaces de explicar.</w:t>
      </w:r>
    </w:p>
    <w:p w:rsidR="00892B6A" w:rsidRDefault="00892B6A" w:rsidP="00892B6A">
      <w:pPr>
        <w:pStyle w:val="Textoindependiente"/>
        <w:rPr>
          <w:lang w:val="es-SV"/>
        </w:rPr>
      </w:pPr>
      <w:r>
        <w:rPr>
          <w:lang w:val="es-SV"/>
        </w:rPr>
        <w:t>Al igual que en la regresión lineal simple, algunos supuestos son necesarios:</w:t>
      </w:r>
    </w:p>
    <w:p w:rsidR="00892B6A" w:rsidRDefault="00892B6A" w:rsidP="00892B6A">
      <w:pPr>
        <w:pStyle w:val="Textoindependiente"/>
        <w:numPr>
          <w:ilvl w:val="0"/>
          <w:numId w:val="14"/>
        </w:numPr>
        <w:rPr>
          <w:lang w:val="es-SV"/>
        </w:rPr>
      </w:pPr>
      <w:r>
        <w:rPr>
          <w:lang w:val="es-SV"/>
        </w:rPr>
        <w:t xml:space="preserve">Linealidad: la ecuación de regresión adopta una forma particular, en concreto, la variable dependiente es la suma de un conjunto de elementos: </w:t>
      </w:r>
    </w:p>
    <w:p w:rsidR="00892B6A" w:rsidRDefault="00892B6A" w:rsidP="00892B6A">
      <w:pPr>
        <w:pStyle w:val="Textoindependiente"/>
        <w:numPr>
          <w:ilvl w:val="1"/>
          <w:numId w:val="14"/>
        </w:numPr>
        <w:rPr>
          <w:lang w:val="es-SV"/>
        </w:rPr>
      </w:pPr>
      <w:r>
        <w:rPr>
          <w:lang w:val="es-SV"/>
        </w:rPr>
        <w:t xml:space="preserve">el origen de la recta, </w:t>
      </w:r>
    </w:p>
    <w:p w:rsidR="00892B6A" w:rsidRDefault="00892B6A" w:rsidP="00892B6A">
      <w:pPr>
        <w:pStyle w:val="Textoindependiente"/>
        <w:numPr>
          <w:ilvl w:val="1"/>
          <w:numId w:val="14"/>
        </w:numPr>
        <w:rPr>
          <w:lang w:val="es-SV"/>
        </w:rPr>
      </w:pPr>
      <w:r>
        <w:rPr>
          <w:lang w:val="es-SV"/>
        </w:rPr>
        <w:t xml:space="preserve">una combinación lineal de predictores y </w:t>
      </w:r>
    </w:p>
    <w:p w:rsidR="00892B6A" w:rsidRDefault="00892B6A" w:rsidP="00892B6A">
      <w:pPr>
        <w:pStyle w:val="Textoindependiente"/>
        <w:numPr>
          <w:ilvl w:val="1"/>
          <w:numId w:val="14"/>
        </w:numPr>
        <w:rPr>
          <w:lang w:val="es-SV"/>
        </w:rPr>
      </w:pPr>
      <w:r>
        <w:rPr>
          <w:lang w:val="es-SV"/>
        </w:rPr>
        <w:t>los residuos.</w:t>
      </w:r>
    </w:p>
    <w:p w:rsidR="00E87841" w:rsidRDefault="00E87841" w:rsidP="00892B6A">
      <w:pPr>
        <w:pStyle w:val="Textoindependiente"/>
        <w:ind w:left="720"/>
        <w:rPr>
          <w:lang w:val="es-SV"/>
        </w:rPr>
      </w:pPr>
      <w:r>
        <w:rPr>
          <w:lang w:val="es-SV"/>
        </w:rPr>
        <w:t>El incumplimiento del supuesto de linealidad suele denominarse error de especificación.</w:t>
      </w:r>
    </w:p>
    <w:p w:rsidR="00892B6A" w:rsidRDefault="00E87841" w:rsidP="00E87841">
      <w:pPr>
        <w:pStyle w:val="Textoindependiente"/>
        <w:numPr>
          <w:ilvl w:val="0"/>
          <w:numId w:val="14"/>
        </w:numPr>
        <w:rPr>
          <w:lang w:val="es-SV"/>
        </w:rPr>
      </w:pPr>
      <w:r>
        <w:rPr>
          <w:lang w:val="es-SV"/>
        </w:rPr>
        <w:t>Independencia: Los residuos son independientes entre sí, es decir, los residuos constituyen una variable aleatoria.</w:t>
      </w:r>
    </w:p>
    <w:p w:rsidR="00E87841" w:rsidRDefault="00E87841" w:rsidP="00E87841">
      <w:pPr>
        <w:pStyle w:val="Textoindependiente"/>
        <w:numPr>
          <w:ilvl w:val="0"/>
          <w:numId w:val="14"/>
        </w:numPr>
        <w:rPr>
          <w:lang w:val="es-SV"/>
        </w:rPr>
      </w:pPr>
      <w:proofErr w:type="spellStart"/>
      <w:r>
        <w:rPr>
          <w:lang w:val="es-SV"/>
        </w:rPr>
        <w:t>Homocedestacidad</w:t>
      </w:r>
      <w:proofErr w:type="spellEnd"/>
      <w:r>
        <w:rPr>
          <w:lang w:val="es-SV"/>
        </w:rPr>
        <w:t>: Para cada valor de la variable independiente, la varianza de los residuos es constante.</w:t>
      </w:r>
    </w:p>
    <w:p w:rsidR="00E87841" w:rsidRDefault="00E87841" w:rsidP="00E87841">
      <w:pPr>
        <w:pStyle w:val="Textoindependiente"/>
        <w:numPr>
          <w:ilvl w:val="0"/>
          <w:numId w:val="14"/>
        </w:numPr>
        <w:rPr>
          <w:lang w:val="es-SV"/>
        </w:rPr>
      </w:pPr>
      <w:r>
        <w:rPr>
          <w:lang w:val="es-SV"/>
        </w:rPr>
        <w:t>Normalidad: Para cada valor de la variable independiente, los residuos se distribuyen normalmente con media cero.</w:t>
      </w:r>
    </w:p>
    <w:p w:rsidR="00E87841" w:rsidRDefault="00E87841" w:rsidP="00E87841">
      <w:pPr>
        <w:pStyle w:val="Textoindependiente"/>
        <w:numPr>
          <w:ilvl w:val="0"/>
          <w:numId w:val="14"/>
        </w:numPr>
        <w:rPr>
          <w:lang w:val="es-SV"/>
        </w:rPr>
      </w:pPr>
      <w:r>
        <w:rPr>
          <w:lang w:val="es-SV"/>
        </w:rPr>
        <w:t>No-</w:t>
      </w:r>
      <w:proofErr w:type="spellStart"/>
      <w:r>
        <w:rPr>
          <w:lang w:val="es-SV"/>
        </w:rPr>
        <w:t>colinealidad</w:t>
      </w:r>
      <w:proofErr w:type="spellEnd"/>
      <w:r>
        <w:rPr>
          <w:lang w:val="es-SV"/>
        </w:rPr>
        <w:t xml:space="preserve">: No existe relación lineal exacta entre ninguna de las variables independientes. El incumplimiento de este supuesto da origen a la </w:t>
      </w:r>
      <w:proofErr w:type="spellStart"/>
      <w:r>
        <w:rPr>
          <w:lang w:val="es-SV"/>
        </w:rPr>
        <w:t>colinealidad</w:t>
      </w:r>
      <w:proofErr w:type="spellEnd"/>
      <w:r>
        <w:rPr>
          <w:lang w:val="es-SV"/>
        </w:rPr>
        <w:t xml:space="preserve"> o </w:t>
      </w:r>
      <w:proofErr w:type="spellStart"/>
      <w:r>
        <w:rPr>
          <w:lang w:val="es-SV"/>
        </w:rPr>
        <w:t>multicolinealidad</w:t>
      </w:r>
      <w:proofErr w:type="spellEnd"/>
      <w:r>
        <w:rPr>
          <w:lang w:val="es-SV"/>
        </w:rPr>
        <w:t>.</w:t>
      </w:r>
    </w:p>
    <w:p w:rsidR="00E87841" w:rsidRDefault="00AE2BB6" w:rsidP="00E87841">
      <w:pPr>
        <w:pStyle w:val="Textoindependiente"/>
        <w:rPr>
          <w:lang w:val="es-SV"/>
        </w:rPr>
      </w:pPr>
      <w:r>
        <w:rPr>
          <w:lang w:val="es-SV"/>
        </w:rPr>
        <w:t>Adicional a todo lo abordado en el tema de regresiones lineales, es fundamental mencionar que existen muchos más tipos de regresiones</w:t>
      </w:r>
      <w:r>
        <w:rPr>
          <w:rStyle w:val="Refdenotaalpie"/>
          <w:lang w:val="es-SV"/>
        </w:rPr>
        <w:footnoteReference w:id="2"/>
      </w:r>
      <w:r>
        <w:rPr>
          <w:lang w:val="es-SV"/>
        </w:rPr>
        <w:t>:</w:t>
      </w:r>
    </w:p>
    <w:p w:rsidR="00AE2BB6" w:rsidRPr="00AE2BB6" w:rsidRDefault="00AE2BB6" w:rsidP="00AE2BB6">
      <w:pPr>
        <w:pStyle w:val="Textoindependiente"/>
        <w:numPr>
          <w:ilvl w:val="0"/>
          <w:numId w:val="15"/>
        </w:numPr>
        <w:rPr>
          <w:lang w:val="es-SV"/>
        </w:rPr>
      </w:pPr>
      <w:proofErr w:type="spellStart"/>
      <w:r w:rsidRPr="00AE2BB6">
        <w:rPr>
          <w:lang w:val="es-SV"/>
        </w:rPr>
        <w:t>Polynomial</w:t>
      </w:r>
      <w:proofErr w:type="spellEnd"/>
      <w:r w:rsidRPr="00AE2BB6">
        <w:rPr>
          <w:lang w:val="es-SV"/>
        </w:rPr>
        <w:t xml:space="preserve"> </w:t>
      </w:r>
      <w:proofErr w:type="spellStart"/>
      <w:r w:rsidRPr="00AE2BB6">
        <w:rPr>
          <w:lang w:val="es-SV"/>
        </w:rPr>
        <w:t>Regression</w:t>
      </w:r>
      <w:proofErr w:type="spellEnd"/>
    </w:p>
    <w:p w:rsidR="00AE2BB6" w:rsidRPr="00AE2BB6" w:rsidRDefault="00AE2BB6" w:rsidP="00AE2BB6">
      <w:pPr>
        <w:pStyle w:val="Textoindependiente"/>
        <w:numPr>
          <w:ilvl w:val="0"/>
          <w:numId w:val="15"/>
        </w:numPr>
        <w:rPr>
          <w:lang w:val="es-SV"/>
        </w:rPr>
      </w:pPr>
      <w:proofErr w:type="spellStart"/>
      <w:r w:rsidRPr="00AE2BB6">
        <w:rPr>
          <w:lang w:val="es-SV"/>
        </w:rPr>
        <w:t>Logistic</w:t>
      </w:r>
      <w:proofErr w:type="spellEnd"/>
      <w:r w:rsidRPr="00AE2BB6">
        <w:rPr>
          <w:lang w:val="es-SV"/>
        </w:rPr>
        <w:t xml:space="preserve"> </w:t>
      </w:r>
      <w:proofErr w:type="spellStart"/>
      <w:r w:rsidRPr="00AE2BB6">
        <w:rPr>
          <w:lang w:val="es-SV"/>
        </w:rPr>
        <w:t>Regression</w:t>
      </w:r>
      <w:proofErr w:type="spellEnd"/>
    </w:p>
    <w:p w:rsidR="00AE2BB6" w:rsidRPr="00AE2BB6" w:rsidRDefault="00AE2BB6" w:rsidP="00AE2BB6">
      <w:pPr>
        <w:pStyle w:val="Textoindependiente"/>
        <w:numPr>
          <w:ilvl w:val="0"/>
          <w:numId w:val="15"/>
        </w:numPr>
        <w:rPr>
          <w:lang w:val="es-SV"/>
        </w:rPr>
      </w:pPr>
      <w:proofErr w:type="spellStart"/>
      <w:r w:rsidRPr="00AE2BB6">
        <w:rPr>
          <w:lang w:val="es-SV"/>
        </w:rPr>
        <w:lastRenderedPageBreak/>
        <w:t>Quantile</w:t>
      </w:r>
      <w:proofErr w:type="spellEnd"/>
      <w:r w:rsidRPr="00AE2BB6">
        <w:rPr>
          <w:lang w:val="es-SV"/>
        </w:rPr>
        <w:t xml:space="preserve"> </w:t>
      </w:r>
      <w:proofErr w:type="spellStart"/>
      <w:r w:rsidRPr="00AE2BB6">
        <w:rPr>
          <w:lang w:val="es-SV"/>
        </w:rPr>
        <w:t>Regression</w:t>
      </w:r>
      <w:proofErr w:type="spellEnd"/>
    </w:p>
    <w:p w:rsidR="00AE2BB6" w:rsidRPr="00AE2BB6" w:rsidRDefault="00AE2BB6" w:rsidP="00AE2BB6">
      <w:pPr>
        <w:pStyle w:val="Textoindependiente"/>
        <w:numPr>
          <w:ilvl w:val="0"/>
          <w:numId w:val="15"/>
        </w:numPr>
        <w:rPr>
          <w:lang w:val="es-SV"/>
        </w:rPr>
      </w:pPr>
      <w:r w:rsidRPr="00AE2BB6">
        <w:rPr>
          <w:lang w:val="es-SV"/>
        </w:rPr>
        <w:t xml:space="preserve">Ridge </w:t>
      </w:r>
      <w:proofErr w:type="spellStart"/>
      <w:r w:rsidRPr="00AE2BB6">
        <w:rPr>
          <w:lang w:val="es-SV"/>
        </w:rPr>
        <w:t>Regression</w:t>
      </w:r>
      <w:proofErr w:type="spellEnd"/>
    </w:p>
    <w:p w:rsidR="00AE2BB6" w:rsidRPr="00AE2BB6" w:rsidRDefault="00AE2BB6" w:rsidP="00AE2BB6">
      <w:pPr>
        <w:pStyle w:val="Textoindependiente"/>
        <w:numPr>
          <w:ilvl w:val="0"/>
          <w:numId w:val="15"/>
        </w:numPr>
        <w:rPr>
          <w:lang w:val="es-SV"/>
        </w:rPr>
      </w:pPr>
      <w:r w:rsidRPr="00AE2BB6">
        <w:rPr>
          <w:lang w:val="es-SV"/>
        </w:rPr>
        <w:t xml:space="preserve">Lasso </w:t>
      </w:r>
      <w:proofErr w:type="spellStart"/>
      <w:r w:rsidRPr="00AE2BB6">
        <w:rPr>
          <w:lang w:val="es-SV"/>
        </w:rPr>
        <w:t>Regression</w:t>
      </w:r>
      <w:proofErr w:type="spellEnd"/>
    </w:p>
    <w:p w:rsidR="00AE2BB6" w:rsidRPr="00AE2BB6" w:rsidRDefault="00AE2BB6" w:rsidP="00AE2BB6">
      <w:pPr>
        <w:pStyle w:val="Textoindependiente"/>
        <w:numPr>
          <w:ilvl w:val="0"/>
          <w:numId w:val="15"/>
        </w:numPr>
        <w:rPr>
          <w:lang w:val="es-SV"/>
        </w:rPr>
      </w:pPr>
      <w:proofErr w:type="spellStart"/>
      <w:r w:rsidRPr="00AE2BB6">
        <w:rPr>
          <w:lang w:val="es-SV"/>
        </w:rPr>
        <w:t>ElasticNet</w:t>
      </w:r>
      <w:proofErr w:type="spellEnd"/>
      <w:r w:rsidRPr="00AE2BB6">
        <w:rPr>
          <w:lang w:val="es-SV"/>
        </w:rPr>
        <w:t xml:space="preserve"> </w:t>
      </w:r>
      <w:proofErr w:type="spellStart"/>
      <w:r w:rsidRPr="00AE2BB6">
        <w:rPr>
          <w:lang w:val="es-SV"/>
        </w:rPr>
        <w:t>Regression</w:t>
      </w:r>
      <w:proofErr w:type="spellEnd"/>
    </w:p>
    <w:p w:rsidR="00AE2BB6" w:rsidRPr="00AE2BB6" w:rsidRDefault="00AE2BB6" w:rsidP="00AE2BB6">
      <w:pPr>
        <w:pStyle w:val="Textoindependiente"/>
        <w:numPr>
          <w:ilvl w:val="0"/>
          <w:numId w:val="15"/>
        </w:numPr>
        <w:rPr>
          <w:lang w:val="es-SV"/>
        </w:rPr>
      </w:pPr>
      <w:r w:rsidRPr="00AE2BB6">
        <w:rPr>
          <w:lang w:val="es-SV"/>
        </w:rPr>
        <w:t xml:space="preserve">Principal </w:t>
      </w:r>
      <w:proofErr w:type="spellStart"/>
      <w:r w:rsidRPr="00AE2BB6">
        <w:rPr>
          <w:lang w:val="es-SV"/>
        </w:rPr>
        <w:t>Component</w:t>
      </w:r>
      <w:proofErr w:type="spellEnd"/>
      <w:r w:rsidRPr="00AE2BB6">
        <w:rPr>
          <w:lang w:val="es-SV"/>
        </w:rPr>
        <w:t xml:space="preserve"> </w:t>
      </w:r>
      <w:proofErr w:type="spellStart"/>
      <w:r w:rsidRPr="00AE2BB6">
        <w:rPr>
          <w:lang w:val="es-SV"/>
        </w:rPr>
        <w:t>Regression</w:t>
      </w:r>
      <w:proofErr w:type="spellEnd"/>
    </w:p>
    <w:p w:rsidR="00AE2BB6" w:rsidRPr="00AE2BB6" w:rsidRDefault="00AE2BB6" w:rsidP="00AE2BB6">
      <w:pPr>
        <w:pStyle w:val="Textoindependiente"/>
        <w:numPr>
          <w:ilvl w:val="0"/>
          <w:numId w:val="15"/>
        </w:numPr>
        <w:rPr>
          <w:lang w:val="es-SV"/>
        </w:rPr>
      </w:pPr>
      <w:proofErr w:type="spellStart"/>
      <w:r w:rsidRPr="00AE2BB6">
        <w:rPr>
          <w:lang w:val="es-SV"/>
        </w:rPr>
        <w:t>Partial</w:t>
      </w:r>
      <w:proofErr w:type="spellEnd"/>
      <w:r w:rsidRPr="00AE2BB6">
        <w:rPr>
          <w:lang w:val="es-SV"/>
        </w:rPr>
        <w:t xml:space="preserve"> </w:t>
      </w:r>
      <w:proofErr w:type="spellStart"/>
      <w:r w:rsidRPr="00AE2BB6">
        <w:rPr>
          <w:lang w:val="es-SV"/>
        </w:rPr>
        <w:t>Least</w:t>
      </w:r>
      <w:proofErr w:type="spellEnd"/>
      <w:r w:rsidRPr="00AE2BB6">
        <w:rPr>
          <w:lang w:val="es-SV"/>
        </w:rPr>
        <w:t xml:space="preserve"> </w:t>
      </w:r>
      <w:proofErr w:type="spellStart"/>
      <w:r w:rsidRPr="00AE2BB6">
        <w:rPr>
          <w:lang w:val="es-SV"/>
        </w:rPr>
        <w:t>Square</w:t>
      </w:r>
      <w:proofErr w:type="spellEnd"/>
      <w:r w:rsidRPr="00AE2BB6">
        <w:rPr>
          <w:lang w:val="es-SV"/>
        </w:rPr>
        <w:t xml:space="preserve"> </w:t>
      </w:r>
      <w:proofErr w:type="spellStart"/>
      <w:r w:rsidRPr="00AE2BB6">
        <w:rPr>
          <w:lang w:val="es-SV"/>
        </w:rPr>
        <w:t>Regression</w:t>
      </w:r>
      <w:proofErr w:type="spellEnd"/>
    </w:p>
    <w:p w:rsidR="00AE2BB6" w:rsidRPr="00AE2BB6" w:rsidRDefault="00AE2BB6" w:rsidP="00AE2BB6">
      <w:pPr>
        <w:pStyle w:val="Textoindependiente"/>
        <w:numPr>
          <w:ilvl w:val="0"/>
          <w:numId w:val="15"/>
        </w:numPr>
        <w:rPr>
          <w:lang w:val="es-SV"/>
        </w:rPr>
      </w:pPr>
      <w:proofErr w:type="spellStart"/>
      <w:r w:rsidRPr="00AE2BB6">
        <w:rPr>
          <w:lang w:val="es-SV"/>
        </w:rPr>
        <w:t>Support</w:t>
      </w:r>
      <w:proofErr w:type="spellEnd"/>
      <w:r w:rsidRPr="00AE2BB6">
        <w:rPr>
          <w:lang w:val="es-SV"/>
        </w:rPr>
        <w:t xml:space="preserve"> Vector </w:t>
      </w:r>
      <w:proofErr w:type="spellStart"/>
      <w:r w:rsidRPr="00AE2BB6">
        <w:rPr>
          <w:lang w:val="es-SV"/>
        </w:rPr>
        <w:t>Regression</w:t>
      </w:r>
      <w:proofErr w:type="spellEnd"/>
    </w:p>
    <w:p w:rsidR="00AE2BB6" w:rsidRPr="00AE2BB6" w:rsidRDefault="00AE2BB6" w:rsidP="00AE2BB6">
      <w:pPr>
        <w:pStyle w:val="Textoindependiente"/>
        <w:numPr>
          <w:ilvl w:val="0"/>
          <w:numId w:val="15"/>
        </w:numPr>
        <w:rPr>
          <w:lang w:val="es-SV"/>
        </w:rPr>
      </w:pPr>
      <w:r w:rsidRPr="00AE2BB6">
        <w:rPr>
          <w:lang w:val="es-SV"/>
        </w:rPr>
        <w:t xml:space="preserve">Ordinal </w:t>
      </w:r>
      <w:proofErr w:type="spellStart"/>
      <w:r w:rsidRPr="00AE2BB6">
        <w:rPr>
          <w:lang w:val="es-SV"/>
        </w:rPr>
        <w:t>Regression</w:t>
      </w:r>
      <w:proofErr w:type="spellEnd"/>
    </w:p>
    <w:p w:rsidR="00AE2BB6" w:rsidRPr="00AE2BB6" w:rsidRDefault="00AE2BB6" w:rsidP="00AE2BB6">
      <w:pPr>
        <w:pStyle w:val="Textoindependiente"/>
        <w:numPr>
          <w:ilvl w:val="0"/>
          <w:numId w:val="15"/>
        </w:numPr>
        <w:rPr>
          <w:lang w:val="es-SV"/>
        </w:rPr>
      </w:pPr>
      <w:proofErr w:type="spellStart"/>
      <w:r w:rsidRPr="00AE2BB6">
        <w:rPr>
          <w:lang w:val="es-SV"/>
        </w:rPr>
        <w:t>Poisson</w:t>
      </w:r>
      <w:proofErr w:type="spellEnd"/>
      <w:r w:rsidRPr="00AE2BB6">
        <w:rPr>
          <w:lang w:val="es-SV"/>
        </w:rPr>
        <w:t xml:space="preserve"> </w:t>
      </w:r>
      <w:proofErr w:type="spellStart"/>
      <w:r w:rsidRPr="00AE2BB6">
        <w:rPr>
          <w:lang w:val="es-SV"/>
        </w:rPr>
        <w:t>Regression</w:t>
      </w:r>
      <w:proofErr w:type="spellEnd"/>
    </w:p>
    <w:p w:rsidR="00AE2BB6" w:rsidRPr="00AE2BB6" w:rsidRDefault="00AE2BB6" w:rsidP="00AE2BB6">
      <w:pPr>
        <w:pStyle w:val="Textoindependiente"/>
        <w:numPr>
          <w:ilvl w:val="0"/>
          <w:numId w:val="15"/>
        </w:numPr>
        <w:rPr>
          <w:lang w:val="es-SV"/>
        </w:rPr>
      </w:pPr>
      <w:proofErr w:type="spellStart"/>
      <w:r w:rsidRPr="00AE2BB6">
        <w:rPr>
          <w:lang w:val="es-SV"/>
        </w:rPr>
        <w:t>Negative</w:t>
      </w:r>
      <w:proofErr w:type="spellEnd"/>
      <w:r w:rsidRPr="00AE2BB6">
        <w:rPr>
          <w:lang w:val="es-SV"/>
        </w:rPr>
        <w:t xml:space="preserve"> Binomial </w:t>
      </w:r>
      <w:proofErr w:type="spellStart"/>
      <w:r w:rsidRPr="00AE2BB6">
        <w:rPr>
          <w:lang w:val="es-SV"/>
        </w:rPr>
        <w:t>Regression</w:t>
      </w:r>
      <w:proofErr w:type="spellEnd"/>
    </w:p>
    <w:p w:rsidR="00AE2BB6" w:rsidRPr="00AE2BB6" w:rsidRDefault="00AE2BB6" w:rsidP="00AE2BB6">
      <w:pPr>
        <w:pStyle w:val="Textoindependiente"/>
        <w:numPr>
          <w:ilvl w:val="0"/>
          <w:numId w:val="15"/>
        </w:numPr>
        <w:rPr>
          <w:lang w:val="es-SV"/>
        </w:rPr>
      </w:pPr>
      <w:bookmarkStart w:id="12" w:name="_GoBack"/>
      <w:bookmarkEnd w:id="12"/>
      <w:proofErr w:type="spellStart"/>
      <w:r w:rsidRPr="00AE2BB6">
        <w:rPr>
          <w:lang w:val="es-SV"/>
        </w:rPr>
        <w:t>Quasi-Poisson</w:t>
      </w:r>
      <w:proofErr w:type="spellEnd"/>
      <w:r w:rsidRPr="00AE2BB6">
        <w:rPr>
          <w:lang w:val="es-SV"/>
        </w:rPr>
        <w:t xml:space="preserve"> </w:t>
      </w:r>
      <w:proofErr w:type="spellStart"/>
      <w:r w:rsidRPr="00AE2BB6">
        <w:rPr>
          <w:lang w:val="es-SV"/>
        </w:rPr>
        <w:t>Regression</w:t>
      </w:r>
      <w:proofErr w:type="spellEnd"/>
    </w:p>
    <w:p w:rsidR="00AE2BB6" w:rsidRDefault="00AE2BB6" w:rsidP="00AE2BB6">
      <w:pPr>
        <w:pStyle w:val="Textoindependiente"/>
        <w:numPr>
          <w:ilvl w:val="0"/>
          <w:numId w:val="15"/>
        </w:numPr>
        <w:rPr>
          <w:lang w:val="es-SV"/>
        </w:rPr>
      </w:pPr>
      <w:r w:rsidRPr="00AE2BB6">
        <w:rPr>
          <w:lang w:val="es-SV"/>
        </w:rPr>
        <w:t xml:space="preserve">Cox </w:t>
      </w:r>
      <w:proofErr w:type="spellStart"/>
      <w:r w:rsidRPr="00AE2BB6">
        <w:rPr>
          <w:lang w:val="es-SV"/>
        </w:rPr>
        <w:t>Regression</w:t>
      </w:r>
      <w:proofErr w:type="spellEnd"/>
    </w:p>
    <w:p w:rsidR="00AE2BB6" w:rsidRDefault="00AE2BB6" w:rsidP="00AE2BB6">
      <w:pPr>
        <w:pStyle w:val="Textoindependiente"/>
        <w:rPr>
          <w:lang w:val="es-SV"/>
        </w:rPr>
      </w:pPr>
      <w:r>
        <w:rPr>
          <w:lang w:val="es-SV"/>
        </w:rPr>
        <w:t>Algunos consejos básicos para poder seleccionar la estrategia de regresión son:</w:t>
      </w:r>
    </w:p>
    <w:p w:rsidR="00AE2BB6" w:rsidRDefault="00AE2BB6" w:rsidP="00AE2BB6">
      <w:pPr>
        <w:pStyle w:val="Textoindependiente"/>
        <w:numPr>
          <w:ilvl w:val="0"/>
          <w:numId w:val="16"/>
        </w:numPr>
        <w:rPr>
          <w:lang w:val="es-SV"/>
        </w:rPr>
      </w:pPr>
      <w:r>
        <w:rPr>
          <w:lang w:val="es-SV"/>
        </w:rPr>
        <w:t xml:space="preserve">Si la variable dependiente es continua y existe </w:t>
      </w:r>
      <w:proofErr w:type="spellStart"/>
      <w:r>
        <w:rPr>
          <w:lang w:val="es-SV"/>
        </w:rPr>
        <w:t>colinealidad</w:t>
      </w:r>
      <w:proofErr w:type="spellEnd"/>
      <w:r>
        <w:rPr>
          <w:lang w:val="es-SV"/>
        </w:rPr>
        <w:t xml:space="preserve"> o bien hay una gran cantidad de variables independientes, se pueden probar las regresiones de tipo PCR, PLS, Ridge, Lasso y </w:t>
      </w:r>
      <w:proofErr w:type="spellStart"/>
      <w:r>
        <w:rPr>
          <w:lang w:val="es-SV"/>
        </w:rPr>
        <w:t>Elastic</w:t>
      </w:r>
      <w:proofErr w:type="spellEnd"/>
      <w:r>
        <w:rPr>
          <w:lang w:val="es-SV"/>
        </w:rPr>
        <w:t>. El modelo final se deberá seleccionar en función de R cuadrada, R Cuadrada Ajustada y si es posible calcular el AIC y BIC.</w:t>
      </w:r>
    </w:p>
    <w:p w:rsidR="00AE2BB6" w:rsidRDefault="00AE2BB6" w:rsidP="00AE2BB6">
      <w:pPr>
        <w:pStyle w:val="Textoindependiente"/>
        <w:numPr>
          <w:ilvl w:val="0"/>
          <w:numId w:val="16"/>
        </w:numPr>
        <w:rPr>
          <w:lang w:val="es-SV"/>
        </w:rPr>
      </w:pPr>
      <w:r>
        <w:rPr>
          <w:lang w:val="es-SV"/>
        </w:rPr>
        <w:t xml:space="preserve">Si tenemos un posible problema de sobre-entrenamiento, se puede utilizar Lasso, </w:t>
      </w:r>
      <w:proofErr w:type="spellStart"/>
      <w:r>
        <w:rPr>
          <w:lang w:val="es-SV"/>
        </w:rPr>
        <w:t>ridge</w:t>
      </w:r>
      <w:proofErr w:type="spellEnd"/>
      <w:r>
        <w:rPr>
          <w:lang w:val="es-SV"/>
        </w:rPr>
        <w:t xml:space="preserve"> y </w:t>
      </w:r>
      <w:proofErr w:type="spellStart"/>
      <w:r>
        <w:rPr>
          <w:lang w:val="es-SV"/>
        </w:rPr>
        <w:t>Elasticnet</w:t>
      </w:r>
      <w:proofErr w:type="spellEnd"/>
      <w:r>
        <w:rPr>
          <w:lang w:val="es-SV"/>
        </w:rPr>
        <w:t>.</w:t>
      </w:r>
    </w:p>
    <w:p w:rsidR="00AE2BB6" w:rsidRDefault="00AE2BB6" w:rsidP="00AE2BB6">
      <w:pPr>
        <w:pStyle w:val="Textoindependiente"/>
        <w:numPr>
          <w:ilvl w:val="0"/>
          <w:numId w:val="16"/>
        </w:numPr>
        <w:rPr>
          <w:lang w:val="es-SV"/>
        </w:rPr>
      </w:pPr>
      <w:r>
        <w:rPr>
          <w:lang w:val="es-SV"/>
        </w:rPr>
        <w:t>Si la curva no describe una función lineal se puede evaluar una estrategia de polinomio.</w:t>
      </w:r>
    </w:p>
    <w:p w:rsidR="00AE2BB6" w:rsidRPr="00AE2BB6" w:rsidRDefault="00AE2BB6" w:rsidP="00AE2BB6">
      <w:pPr>
        <w:pStyle w:val="Textoindependiente"/>
        <w:ind w:left="360"/>
        <w:rPr>
          <w:lang w:val="es-SV"/>
        </w:rPr>
      </w:pPr>
    </w:p>
    <w:p w:rsidR="00892B6A" w:rsidRDefault="00892B6A" w:rsidP="00892B6A">
      <w:pPr>
        <w:pStyle w:val="Textoindependiente"/>
        <w:rPr>
          <w:lang w:val="es-SV"/>
        </w:rPr>
      </w:pPr>
    </w:p>
    <w:p w:rsidR="00BF1C4A" w:rsidRDefault="00BF1C4A" w:rsidP="002C5781">
      <w:pPr>
        <w:pStyle w:val="Textoindependiente"/>
        <w:rPr>
          <w:lang w:val="es-SV"/>
        </w:rPr>
      </w:pPr>
    </w:p>
    <w:p w:rsidR="00B1035C" w:rsidRDefault="00B1035C" w:rsidP="002C5781">
      <w:pPr>
        <w:pStyle w:val="Textoindependiente"/>
        <w:rPr>
          <w:lang w:val="es-SV"/>
        </w:rPr>
      </w:pPr>
    </w:p>
    <w:p w:rsidR="00C87EA7" w:rsidRPr="00D638BA" w:rsidRDefault="00C87EA7" w:rsidP="00F33F76">
      <w:pPr>
        <w:rPr>
          <w:lang w:val="es-MX"/>
        </w:rPr>
      </w:pPr>
    </w:p>
    <w:p w:rsidR="00C87EA7" w:rsidRPr="00D638BA" w:rsidRDefault="00C87EA7" w:rsidP="00F33F76">
      <w:pPr>
        <w:rPr>
          <w:lang w:val="es-MX"/>
        </w:rPr>
        <w:sectPr w:rsidR="00C87EA7" w:rsidRPr="00D638BA" w:rsidSect="009F2E7D">
          <w:headerReference w:type="default" r:id="rId65"/>
          <w:footerReference w:type="default" r:id="rId66"/>
          <w:headerReference w:type="first" r:id="rId67"/>
          <w:footerReference w:type="first" r:id="rId68"/>
          <w:type w:val="continuous"/>
          <w:pgSz w:w="12240" w:h="15840" w:code="1"/>
          <w:pgMar w:top="1797" w:right="1202" w:bottom="1440" w:left="1202" w:header="958" w:footer="958" w:gutter="0"/>
          <w:cols w:space="360"/>
        </w:sectPr>
      </w:pPr>
    </w:p>
    <w:p w:rsidR="00C326C4" w:rsidRDefault="00C326C4">
      <w:pPr>
        <w:rPr>
          <w:rFonts w:ascii="Arial Black" w:hAnsi="Arial Black"/>
          <w:color w:val="808080"/>
          <w:spacing w:val="-25"/>
          <w:kern w:val="28"/>
          <w:sz w:val="32"/>
          <w:lang w:val="es-SV"/>
        </w:rPr>
      </w:pPr>
      <w:r>
        <w:rPr>
          <w:lang w:val="es-SV"/>
        </w:rPr>
        <w:br w:type="page"/>
      </w:r>
    </w:p>
    <w:p w:rsidR="00F33F76" w:rsidRPr="00844950" w:rsidRDefault="00F33F76" w:rsidP="00F33F76">
      <w:pPr>
        <w:pStyle w:val="Ttulo1"/>
        <w:rPr>
          <w:lang w:val="es-SV"/>
        </w:rPr>
      </w:pPr>
      <w:bookmarkStart w:id="13" w:name="_Toc7066997"/>
      <w:r>
        <w:rPr>
          <w:lang w:val="es-SV"/>
        </w:rPr>
        <w:lastRenderedPageBreak/>
        <w:t>Bibliografía</w:t>
      </w:r>
      <w:bookmarkEnd w:id="13"/>
      <w:r>
        <w:rPr>
          <w:lang w:val="es-SV"/>
        </w:rPr>
        <w:t xml:space="preserve"> </w:t>
      </w:r>
    </w:p>
    <w:p w:rsidR="00F33F76" w:rsidRDefault="00F33F76" w:rsidP="00F33F76">
      <w:pPr>
        <w:pStyle w:val="Textoindependiente"/>
        <w:rPr>
          <w:lang w:val="es-SV"/>
        </w:rPr>
      </w:pPr>
    </w:p>
    <w:p w:rsidR="006F7FE6" w:rsidRPr="004E4FB2" w:rsidRDefault="006D04BD" w:rsidP="0087107F">
      <w:pPr>
        <w:pStyle w:val="Prrafodelista"/>
        <w:numPr>
          <w:ilvl w:val="0"/>
          <w:numId w:val="3"/>
        </w:numPr>
        <w:rPr>
          <w:sz w:val="24"/>
          <w:lang w:val="es-MX"/>
        </w:rPr>
      </w:pPr>
      <w:r>
        <w:rPr>
          <w:sz w:val="24"/>
          <w:lang w:val="es-MX"/>
        </w:rPr>
        <w:t xml:space="preserve">Machine Learning </w:t>
      </w:r>
      <w:proofErr w:type="spellStart"/>
      <w:r>
        <w:rPr>
          <w:sz w:val="24"/>
          <w:lang w:val="es-MX"/>
        </w:rPr>
        <w:t>for</w:t>
      </w:r>
      <w:proofErr w:type="spellEnd"/>
      <w:r>
        <w:rPr>
          <w:sz w:val="24"/>
          <w:lang w:val="es-MX"/>
        </w:rPr>
        <w:t xml:space="preserve"> </w:t>
      </w:r>
      <w:proofErr w:type="spellStart"/>
      <w:r>
        <w:rPr>
          <w:sz w:val="24"/>
          <w:lang w:val="es-MX"/>
        </w:rPr>
        <w:t>Beginners</w:t>
      </w:r>
      <w:proofErr w:type="spellEnd"/>
    </w:p>
    <w:p w:rsidR="006F7FE6" w:rsidRPr="004E4FB2" w:rsidRDefault="00D73E8F" w:rsidP="006F7FE6">
      <w:pPr>
        <w:ind w:firstLine="720"/>
        <w:rPr>
          <w:sz w:val="24"/>
          <w:lang w:val="es-MX"/>
        </w:rPr>
      </w:pPr>
      <w:proofErr w:type="spellStart"/>
      <w:r w:rsidRPr="004E4FB2">
        <w:rPr>
          <w:sz w:val="24"/>
          <w:lang w:val="es-MX"/>
        </w:rPr>
        <w:t>B</w:t>
      </w:r>
      <w:r w:rsidR="006F7FE6" w:rsidRPr="004E4FB2">
        <w:rPr>
          <w:sz w:val="24"/>
          <w:lang w:val="es-MX"/>
        </w:rPr>
        <w:t>y</w:t>
      </w:r>
      <w:proofErr w:type="spellEnd"/>
      <w:r w:rsidR="006F7FE6" w:rsidRPr="004E4FB2">
        <w:rPr>
          <w:sz w:val="24"/>
          <w:lang w:val="es-MX"/>
        </w:rPr>
        <w:t> </w:t>
      </w:r>
      <w:r w:rsidR="006D04BD">
        <w:rPr>
          <w:sz w:val="24"/>
          <w:lang w:val="es-MX"/>
        </w:rPr>
        <w:t>Ken Richards</w:t>
      </w:r>
      <w:r w:rsidR="006F7FE6" w:rsidRPr="004E4FB2">
        <w:rPr>
          <w:sz w:val="24"/>
          <w:lang w:val="es-MX"/>
        </w:rPr>
        <w:t>, 20</w:t>
      </w:r>
      <w:r w:rsidR="005E0340">
        <w:rPr>
          <w:sz w:val="24"/>
          <w:lang w:val="es-MX"/>
        </w:rPr>
        <w:t>17</w:t>
      </w:r>
    </w:p>
    <w:p w:rsidR="00D73E8F" w:rsidRPr="008C7242" w:rsidRDefault="006F7FE6" w:rsidP="00D73E8F">
      <w:pPr>
        <w:pStyle w:val="Prrafodelista"/>
        <w:rPr>
          <w:sz w:val="24"/>
          <w:lang w:val="es-MX"/>
        </w:rPr>
      </w:pPr>
      <w:r w:rsidRPr="004E4FB2">
        <w:rPr>
          <w:sz w:val="24"/>
          <w:lang w:val="es-MX"/>
        </w:rPr>
        <w:br/>
      </w:r>
    </w:p>
    <w:p w:rsidR="006F7FE6" w:rsidRPr="006F7FE6" w:rsidRDefault="008C7242" w:rsidP="0087107F">
      <w:pPr>
        <w:pStyle w:val="Prrafodelista"/>
        <w:numPr>
          <w:ilvl w:val="0"/>
          <w:numId w:val="3"/>
        </w:numPr>
        <w:rPr>
          <w:sz w:val="24"/>
        </w:rPr>
      </w:pPr>
      <w:r w:rsidRPr="00445998">
        <w:rPr>
          <w:sz w:val="24"/>
          <w:lang w:val="es-MX"/>
        </w:rPr>
        <w:t xml:space="preserve">R Data </w:t>
      </w:r>
      <w:proofErr w:type="spellStart"/>
      <w:r w:rsidRPr="00445998">
        <w:rPr>
          <w:sz w:val="24"/>
          <w:lang w:val="es-MX"/>
        </w:rPr>
        <w:t>Analys</w:t>
      </w:r>
      <w:proofErr w:type="spellEnd"/>
      <w:r>
        <w:rPr>
          <w:sz w:val="24"/>
        </w:rPr>
        <w:t>is Cookbook</w:t>
      </w:r>
    </w:p>
    <w:p w:rsidR="006F7FE6" w:rsidRDefault="006F7FE6" w:rsidP="006F7FE6">
      <w:pPr>
        <w:ind w:firstLine="720"/>
        <w:rPr>
          <w:sz w:val="24"/>
        </w:rPr>
      </w:pPr>
      <w:r w:rsidRPr="006F7FE6">
        <w:rPr>
          <w:sz w:val="24"/>
        </w:rPr>
        <w:t xml:space="preserve">by </w:t>
      </w:r>
      <w:proofErr w:type="spellStart"/>
      <w:r w:rsidR="008C7242">
        <w:rPr>
          <w:sz w:val="24"/>
        </w:rPr>
        <w:t>Kuntal</w:t>
      </w:r>
      <w:proofErr w:type="spellEnd"/>
      <w:r w:rsidR="008C7242">
        <w:rPr>
          <w:sz w:val="24"/>
        </w:rPr>
        <w:t xml:space="preserve"> Ganguly</w:t>
      </w:r>
      <w:r w:rsidRPr="006F7FE6">
        <w:rPr>
          <w:sz w:val="24"/>
        </w:rPr>
        <w:t>,</w:t>
      </w:r>
      <w:r w:rsidR="008C7242">
        <w:rPr>
          <w:sz w:val="24"/>
        </w:rPr>
        <w:t>2017</w:t>
      </w:r>
    </w:p>
    <w:p w:rsidR="00751C76" w:rsidRPr="0056166F" w:rsidRDefault="00751C76" w:rsidP="00751C76">
      <w:pPr>
        <w:pStyle w:val="Prrafodelista"/>
        <w:rPr>
          <w:sz w:val="24"/>
          <w:lang w:val="es-MX"/>
        </w:rPr>
      </w:pPr>
    </w:p>
    <w:p w:rsidR="0056166F" w:rsidRPr="0056166F" w:rsidRDefault="0056166F" w:rsidP="00751C76">
      <w:pPr>
        <w:ind w:firstLine="720"/>
        <w:rPr>
          <w:sz w:val="24"/>
          <w:lang w:val="es-MX"/>
        </w:rPr>
      </w:pPr>
    </w:p>
    <w:p w:rsidR="00751C76" w:rsidRPr="0056166F" w:rsidRDefault="00751C76" w:rsidP="008C7242">
      <w:pPr>
        <w:rPr>
          <w:sz w:val="24"/>
          <w:lang w:val="es-MX"/>
        </w:rPr>
      </w:pPr>
    </w:p>
    <w:p w:rsidR="006F7FE6" w:rsidRPr="0056166F" w:rsidRDefault="006F7FE6" w:rsidP="006F7FE6">
      <w:pPr>
        <w:ind w:firstLine="720"/>
        <w:rPr>
          <w:sz w:val="24"/>
          <w:lang w:val="es-MX"/>
        </w:rPr>
      </w:pPr>
    </w:p>
    <w:p w:rsidR="006F7FE6" w:rsidRPr="0056166F" w:rsidRDefault="006F7FE6" w:rsidP="006F7FE6">
      <w:pPr>
        <w:ind w:firstLine="720"/>
        <w:rPr>
          <w:lang w:val="es-MX"/>
        </w:rPr>
      </w:pPr>
    </w:p>
    <w:p w:rsidR="006511B7" w:rsidRPr="0056166F" w:rsidRDefault="006511B7" w:rsidP="00FA7D71">
      <w:pPr>
        <w:pStyle w:val="Textoindependiente"/>
        <w:rPr>
          <w:lang w:val="es-MX"/>
        </w:rPr>
      </w:pPr>
    </w:p>
    <w:p w:rsidR="000324AC" w:rsidRPr="0056166F" w:rsidRDefault="000324AC" w:rsidP="002B3F14">
      <w:pPr>
        <w:pStyle w:val="Textoindependiente"/>
        <w:rPr>
          <w:lang w:val="es-MX"/>
        </w:rPr>
      </w:pPr>
    </w:p>
    <w:p w:rsidR="000324AC" w:rsidRPr="0056166F" w:rsidRDefault="000324AC" w:rsidP="002B3F14">
      <w:pPr>
        <w:pStyle w:val="Textoindependiente"/>
        <w:rPr>
          <w:lang w:val="es-MX"/>
        </w:rPr>
      </w:pPr>
    </w:p>
    <w:p w:rsidR="000324AC" w:rsidRPr="0056166F" w:rsidRDefault="000324AC" w:rsidP="002B3F14">
      <w:pPr>
        <w:pStyle w:val="Textoindependiente"/>
        <w:rPr>
          <w:lang w:val="es-MX"/>
        </w:rPr>
      </w:pPr>
    </w:p>
    <w:p w:rsidR="000324AC" w:rsidRPr="0056166F" w:rsidRDefault="000324AC" w:rsidP="002B3F14">
      <w:pPr>
        <w:pStyle w:val="Textoindependiente"/>
        <w:rPr>
          <w:lang w:val="es-MX"/>
        </w:rPr>
      </w:pPr>
    </w:p>
    <w:p w:rsidR="001F44D8" w:rsidRPr="0056166F" w:rsidRDefault="001F44D8">
      <w:pPr>
        <w:rPr>
          <w:spacing w:val="-5"/>
          <w:sz w:val="24"/>
          <w:lang w:val="es-MX"/>
        </w:rPr>
      </w:pPr>
    </w:p>
    <w:sectPr w:rsidR="001F44D8" w:rsidRPr="0056166F" w:rsidSect="00750480">
      <w:headerReference w:type="default" r:id="rId69"/>
      <w:footerReference w:type="default" r:id="rId70"/>
      <w:headerReference w:type="first" r:id="rId71"/>
      <w:type w:val="continuous"/>
      <w:pgSz w:w="12240" w:h="15840" w:code="1"/>
      <w:pgMar w:top="1800" w:right="1200" w:bottom="1440" w:left="1200" w:header="960" w:footer="960" w:gutter="0"/>
      <w:cols w:space="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3D8D" w:rsidRDefault="00D13D8D">
      <w:r>
        <w:separator/>
      </w:r>
    </w:p>
  </w:endnote>
  <w:endnote w:type="continuationSeparator" w:id="0">
    <w:p w:rsidR="00D13D8D" w:rsidRDefault="00D13D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19F3" w:rsidRDefault="004D19F3">
    <w:pPr>
      <w:pStyle w:val="Piedepgina"/>
    </w:pPr>
    <w:r>
      <w:rPr>
        <w:rStyle w:val="Nmerodepgina"/>
      </w:rPr>
      <w:fldChar w:fldCharType="begin"/>
    </w:r>
    <w:r>
      <w:rPr>
        <w:rStyle w:val="Nmerodepgina"/>
      </w:rPr>
      <w:instrText xml:space="preserve"> PAGE </w:instrText>
    </w:r>
    <w:r>
      <w:rPr>
        <w:rStyle w:val="Nmerodepgina"/>
      </w:rPr>
      <w:fldChar w:fldCharType="separate"/>
    </w:r>
    <w:r>
      <w:rPr>
        <w:rStyle w:val="Nmerodepgina"/>
      </w:rPr>
      <w:t>3</w:t>
    </w:r>
    <w:r>
      <w:rPr>
        <w:rStyle w:val="Nmerodepgina"/>
      </w:rPr>
      <w:fldChar w:fldCharType="end"/>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19F3" w:rsidRDefault="004D19F3">
    <w:pPr>
      <w:pStyle w:val="Piedepgina"/>
    </w:pPr>
    <w:r>
      <w:rPr>
        <w:rStyle w:val="Nmerodepgina"/>
      </w:rPr>
      <w:fldChar w:fldCharType="begin"/>
    </w:r>
    <w:r>
      <w:rPr>
        <w:rStyle w:val="Nmerodepgina"/>
      </w:rPr>
      <w:instrText xml:space="preserve"> PAGE </w:instrText>
    </w:r>
    <w:r>
      <w:rPr>
        <w:rStyle w:val="Nmerodepgina"/>
      </w:rPr>
      <w:fldChar w:fldCharType="separate"/>
    </w:r>
    <w:r w:rsidR="00877635">
      <w:rPr>
        <w:rStyle w:val="Nmerodepgina"/>
        <w:noProof/>
      </w:rPr>
      <w:t>7</w:t>
    </w:r>
    <w:r>
      <w:rPr>
        <w:rStyle w:val="Nmerodepgina"/>
      </w:rPr>
      <w:fldChar w:fldCharType="end"/>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19F3" w:rsidRDefault="004D19F3">
    <w:pPr>
      <w:pStyle w:val="Piedepgina"/>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19F3" w:rsidRDefault="004D19F3">
    <w:pPr>
      <w:pStyle w:val="Piedepgina"/>
      <w:framePr w:wrap="notBeside"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877635">
      <w:rPr>
        <w:rStyle w:val="Nmerodepgina"/>
        <w:noProof/>
      </w:rPr>
      <w:t>9</w:t>
    </w:r>
    <w:r>
      <w:rPr>
        <w:rStyle w:val="Nmerodepgina"/>
      </w:rPr>
      <w:fldChar w:fldCharType="end"/>
    </w:r>
  </w:p>
  <w:p w:rsidR="004D19F3" w:rsidRDefault="004D19F3">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19F3" w:rsidRDefault="004D19F3">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19F3" w:rsidRDefault="004D19F3">
    <w:pPr>
      <w:pStyle w:val="Piedepgina"/>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19F3" w:rsidRDefault="004D19F3">
    <w:pPr>
      <w:pStyle w:val="Piedepgina"/>
    </w:pPr>
    <w:r>
      <w:rPr>
        <w:rStyle w:val="Nmerodepgina"/>
      </w:rPr>
      <w:fldChar w:fldCharType="begin"/>
    </w:r>
    <w:r>
      <w:rPr>
        <w:rStyle w:val="Nmerodepgina"/>
      </w:rPr>
      <w:instrText xml:space="preserve"> PAGE </w:instrText>
    </w:r>
    <w:r>
      <w:rPr>
        <w:rStyle w:val="Nmerodepgina"/>
      </w:rPr>
      <w:fldChar w:fldCharType="separate"/>
    </w:r>
    <w:r w:rsidR="00FA3049">
      <w:rPr>
        <w:rStyle w:val="Nmerodepgina"/>
        <w:noProof/>
      </w:rPr>
      <w:t>1</w:t>
    </w:r>
    <w:r>
      <w:rPr>
        <w:rStyle w:val="Nmerodepgina"/>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19F3" w:rsidRDefault="004D19F3">
    <w:pPr>
      <w:pStyle w:val="Piedepgina"/>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19F3" w:rsidRDefault="004D19F3">
    <w:pPr>
      <w:pStyle w:val="Piedepgina"/>
    </w:pPr>
    <w:r>
      <w:rPr>
        <w:rStyle w:val="Nmerodepgina"/>
      </w:rPr>
      <w:fldChar w:fldCharType="begin"/>
    </w:r>
    <w:r>
      <w:rPr>
        <w:rStyle w:val="Nmerodepgina"/>
      </w:rPr>
      <w:instrText xml:space="preserve"> PAGE </w:instrText>
    </w:r>
    <w:r>
      <w:rPr>
        <w:rStyle w:val="Nmerodepgina"/>
      </w:rPr>
      <w:fldChar w:fldCharType="separate"/>
    </w:r>
    <w:r w:rsidR="00877635">
      <w:rPr>
        <w:rStyle w:val="Nmerodepgina"/>
        <w:noProof/>
      </w:rPr>
      <w:t>5</w:t>
    </w:r>
    <w:r>
      <w:rPr>
        <w:rStyle w:val="Nmerodepgina"/>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19F3" w:rsidRDefault="004D19F3">
    <w:pPr>
      <w:pStyle w:val="Piedepgina"/>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6F6B" w:rsidRDefault="00F16F6B">
    <w:pPr>
      <w:pStyle w:val="Piedepgina"/>
    </w:pPr>
    <w:r>
      <w:rPr>
        <w:rStyle w:val="Nmerodepgina"/>
      </w:rPr>
      <w:fldChar w:fldCharType="begin"/>
    </w:r>
    <w:r>
      <w:rPr>
        <w:rStyle w:val="Nmerodepgina"/>
      </w:rPr>
      <w:instrText xml:space="preserve"> PAGE </w:instrText>
    </w:r>
    <w:r>
      <w:rPr>
        <w:rStyle w:val="Nmerodepgina"/>
      </w:rPr>
      <w:fldChar w:fldCharType="separate"/>
    </w:r>
    <w:r w:rsidR="00877635">
      <w:rPr>
        <w:rStyle w:val="Nmerodepgina"/>
        <w:noProof/>
      </w:rPr>
      <w:t>6</w:t>
    </w:r>
    <w:r>
      <w:rPr>
        <w:rStyle w:val="Nmerodepgina"/>
      </w:rPr>
      <w:fldChar w:fldCharType="end"/>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6F6B" w:rsidRDefault="00F16F6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3D8D" w:rsidRDefault="00D13D8D">
      <w:r>
        <w:separator/>
      </w:r>
    </w:p>
  </w:footnote>
  <w:footnote w:type="continuationSeparator" w:id="0">
    <w:p w:rsidR="00D13D8D" w:rsidRDefault="00D13D8D">
      <w:r>
        <w:continuationSeparator/>
      </w:r>
    </w:p>
  </w:footnote>
  <w:footnote w:id="1">
    <w:p w:rsidR="00090FB2" w:rsidRPr="00090FB2" w:rsidRDefault="00090FB2">
      <w:pPr>
        <w:pStyle w:val="Textonotapie"/>
        <w:rPr>
          <w:lang w:val="es-MX"/>
        </w:rPr>
      </w:pPr>
      <w:r>
        <w:rPr>
          <w:rStyle w:val="Refdenotaalpie"/>
        </w:rPr>
        <w:footnoteRef/>
      </w:r>
      <w:r>
        <w:t xml:space="preserve"> </w:t>
      </w:r>
      <w:hyperlink r:id="rId1" w:history="1">
        <w:r w:rsidRPr="00090FB2">
          <w:rPr>
            <w:color w:val="0000FF"/>
            <w:sz w:val="16"/>
            <w:u w:val="single"/>
          </w:rPr>
          <w:t>https://www.ditutor.com/funciones/pendiente-recta.html</w:t>
        </w:r>
      </w:hyperlink>
    </w:p>
  </w:footnote>
  <w:footnote w:id="2">
    <w:p w:rsidR="00AE2BB6" w:rsidRPr="00AE2BB6" w:rsidRDefault="00AE2BB6">
      <w:pPr>
        <w:pStyle w:val="Textonotapie"/>
        <w:rPr>
          <w:lang w:val="es-MX"/>
        </w:rPr>
      </w:pPr>
      <w:r>
        <w:rPr>
          <w:rStyle w:val="Refdenotaalpie"/>
        </w:rPr>
        <w:footnoteRef/>
      </w:r>
      <w:r w:rsidRPr="00AE2BB6">
        <w:rPr>
          <w:lang w:val="es-MX"/>
        </w:rPr>
        <w:t xml:space="preserve"> </w:t>
      </w:r>
      <w:hyperlink r:id="rId2" w:history="1">
        <w:r w:rsidRPr="00AE2BB6">
          <w:rPr>
            <w:color w:val="0000FF"/>
            <w:sz w:val="16"/>
            <w:u w:val="single"/>
            <w:lang w:val="es-MX"/>
          </w:rPr>
          <w:t>https://www.r-bloggers.com/15-types-of-regression-you-should-know/</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19F3" w:rsidRDefault="004D19F3">
    <w:pPr>
      <w:pStyle w:val="Encabezado"/>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19F3" w:rsidRDefault="004D19F3">
    <w:pPr>
      <w:pStyle w:val="Encabezado"/>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19F3" w:rsidRDefault="004D19F3">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19F3" w:rsidRPr="005B3ABA" w:rsidRDefault="004D19F3">
    <w:pPr>
      <w:pStyle w:val="Encabezado"/>
      <w:rPr>
        <w:lang w:val="es-SV"/>
      </w:rPr>
    </w:pPr>
    <w:r>
      <w:rPr>
        <w:lang w:val="es-SV"/>
      </w:rPr>
      <w:t>fundamentos de machine learning</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19F3" w:rsidRDefault="004D19F3">
    <w:pPr>
      <w:pStyle w:val="Encabezado"/>
    </w:pPr>
    <w:r>
      <w:t>Design Customization</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19F3" w:rsidRPr="005B3ABA" w:rsidRDefault="004D19F3">
    <w:pPr>
      <w:pStyle w:val="Encabezado"/>
      <w:rPr>
        <w:lang w:val="es-SV"/>
      </w:rPr>
    </w:pPr>
    <w:r>
      <w:rPr>
        <w:lang w:val="es-SV"/>
      </w:rPr>
      <w:t>fundamentos de machine learning</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19F3" w:rsidRDefault="004D19F3">
    <w:pPr>
      <w:pStyle w:val="Encabezado"/>
    </w:pPr>
    <w:r>
      <w:t>Design Customization</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6F6B" w:rsidRPr="005B3ABA" w:rsidRDefault="00F16F6B">
    <w:pPr>
      <w:pStyle w:val="Encabezado"/>
      <w:rPr>
        <w:lang w:val="es-SV"/>
      </w:rPr>
    </w:pPr>
    <w:r>
      <w:rPr>
        <w:lang w:val="es-SV"/>
      </w:rPr>
      <w:t>fundamentos de machine learning</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6F6B" w:rsidRDefault="00F16F6B">
    <w:pPr>
      <w:pStyle w:val="Encabezado"/>
    </w:pPr>
    <w:r>
      <w:t>Design Customization</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19F3" w:rsidRPr="005B3ABA" w:rsidRDefault="004D19F3">
    <w:pPr>
      <w:pStyle w:val="Encabezado"/>
      <w:rPr>
        <w:lang w:val="es-SV"/>
      </w:rPr>
    </w:pPr>
    <w:r>
      <w:rPr>
        <w:lang w:val="es-SV"/>
      </w:rPr>
      <w:t>fundamentos de machine learning</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19F3" w:rsidRDefault="004D19F3">
    <w:pPr>
      <w:pStyle w:val="Encabezado"/>
    </w:pPr>
    <w:r>
      <w:t>Design Customization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6B48CE"/>
    <w:multiLevelType w:val="hybridMultilevel"/>
    <w:tmpl w:val="B1A23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CB06DD"/>
    <w:multiLevelType w:val="hybridMultilevel"/>
    <w:tmpl w:val="ED00B59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237451D5"/>
    <w:multiLevelType w:val="hybridMultilevel"/>
    <w:tmpl w:val="278A1D12"/>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2D5137F5"/>
    <w:multiLevelType w:val="hybridMultilevel"/>
    <w:tmpl w:val="C7581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3E264F"/>
    <w:multiLevelType w:val="hybridMultilevel"/>
    <w:tmpl w:val="CCF09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C127F4"/>
    <w:multiLevelType w:val="hybridMultilevel"/>
    <w:tmpl w:val="FF6808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CD403F"/>
    <w:multiLevelType w:val="hybridMultilevel"/>
    <w:tmpl w:val="CAEEB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A606AA"/>
    <w:multiLevelType w:val="hybridMultilevel"/>
    <w:tmpl w:val="4858B9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510602"/>
    <w:multiLevelType w:val="singleLevel"/>
    <w:tmpl w:val="F1444738"/>
    <w:lvl w:ilvl="0">
      <w:start w:val="1"/>
      <w:numFmt w:val="bullet"/>
      <w:pStyle w:val="Listaconvietas5"/>
      <w:lvlText w:val=""/>
      <w:lvlJc w:val="left"/>
      <w:pPr>
        <w:tabs>
          <w:tab w:val="num" w:pos="360"/>
        </w:tabs>
        <w:ind w:left="360" w:hanging="360"/>
      </w:pPr>
      <w:rPr>
        <w:rFonts w:ascii="Wingdings" w:hAnsi="Wingdings" w:hint="default"/>
      </w:rPr>
    </w:lvl>
  </w:abstractNum>
  <w:abstractNum w:abstractNumId="9" w15:restartNumberingAfterBreak="0">
    <w:nsid w:val="5F436190"/>
    <w:multiLevelType w:val="singleLevel"/>
    <w:tmpl w:val="D7CE7166"/>
    <w:lvl w:ilvl="0">
      <w:start w:val="1"/>
      <w:numFmt w:val="bullet"/>
      <w:pStyle w:val="Listaconvietas"/>
      <w:lvlText w:val=""/>
      <w:lvlJc w:val="left"/>
      <w:pPr>
        <w:tabs>
          <w:tab w:val="num" w:pos="360"/>
        </w:tabs>
        <w:ind w:left="360" w:hanging="360"/>
      </w:pPr>
      <w:rPr>
        <w:rFonts w:ascii="Wingdings" w:hAnsi="Wingdings" w:hint="default"/>
      </w:rPr>
    </w:lvl>
  </w:abstractNum>
  <w:abstractNum w:abstractNumId="10" w15:restartNumberingAfterBreak="0">
    <w:nsid w:val="62E65C07"/>
    <w:multiLevelType w:val="hybridMultilevel"/>
    <w:tmpl w:val="8D988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D90935"/>
    <w:multiLevelType w:val="hybridMultilevel"/>
    <w:tmpl w:val="EA9AB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A1D1E1D"/>
    <w:multiLevelType w:val="hybridMultilevel"/>
    <w:tmpl w:val="F8768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105FE4"/>
    <w:multiLevelType w:val="hybridMultilevel"/>
    <w:tmpl w:val="DC625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72B7C81"/>
    <w:multiLevelType w:val="hybridMultilevel"/>
    <w:tmpl w:val="DA966358"/>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5" w15:restartNumberingAfterBreak="0">
    <w:nsid w:val="7BFC424E"/>
    <w:multiLevelType w:val="hybridMultilevel"/>
    <w:tmpl w:val="5C4AFD5E"/>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15"/>
  </w:num>
  <w:num w:numId="4">
    <w:abstractNumId w:val="5"/>
  </w:num>
  <w:num w:numId="5">
    <w:abstractNumId w:val="10"/>
  </w:num>
  <w:num w:numId="6">
    <w:abstractNumId w:val="4"/>
  </w:num>
  <w:num w:numId="7">
    <w:abstractNumId w:val="6"/>
  </w:num>
  <w:num w:numId="8">
    <w:abstractNumId w:val="0"/>
  </w:num>
  <w:num w:numId="9">
    <w:abstractNumId w:val="13"/>
  </w:num>
  <w:num w:numId="10">
    <w:abstractNumId w:val="3"/>
  </w:num>
  <w:num w:numId="11">
    <w:abstractNumId w:val="1"/>
  </w:num>
  <w:num w:numId="12">
    <w:abstractNumId w:val="14"/>
  </w:num>
  <w:num w:numId="13">
    <w:abstractNumId w:val="2"/>
  </w:num>
  <w:num w:numId="14">
    <w:abstractNumId w:val="7"/>
  </w:num>
  <w:num w:numId="15">
    <w:abstractNumId w:val="11"/>
  </w:num>
  <w:num w:numId="16">
    <w:abstractNumId w:val="1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n-US" w:vendorID="8"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075A"/>
    <w:rsid w:val="0000056A"/>
    <w:rsid w:val="00002872"/>
    <w:rsid w:val="00004079"/>
    <w:rsid w:val="000118FC"/>
    <w:rsid w:val="00016F2E"/>
    <w:rsid w:val="0002169A"/>
    <w:rsid w:val="00022E94"/>
    <w:rsid w:val="00025D70"/>
    <w:rsid w:val="000324AC"/>
    <w:rsid w:val="0003284F"/>
    <w:rsid w:val="00044D8B"/>
    <w:rsid w:val="00050A74"/>
    <w:rsid w:val="00067C71"/>
    <w:rsid w:val="00067FD4"/>
    <w:rsid w:val="00070F3E"/>
    <w:rsid w:val="00075671"/>
    <w:rsid w:val="00085A71"/>
    <w:rsid w:val="00090FB2"/>
    <w:rsid w:val="00091F85"/>
    <w:rsid w:val="000949FA"/>
    <w:rsid w:val="00095673"/>
    <w:rsid w:val="000967C9"/>
    <w:rsid w:val="000A796A"/>
    <w:rsid w:val="000B2034"/>
    <w:rsid w:val="000B2572"/>
    <w:rsid w:val="000B7197"/>
    <w:rsid w:val="000C0074"/>
    <w:rsid w:val="000C6F59"/>
    <w:rsid w:val="000D16EE"/>
    <w:rsid w:val="000D2C3D"/>
    <w:rsid w:val="000D48F6"/>
    <w:rsid w:val="000D7DE6"/>
    <w:rsid w:val="000E0394"/>
    <w:rsid w:val="000E0AB1"/>
    <w:rsid w:val="000F45DF"/>
    <w:rsid w:val="000F4AA0"/>
    <w:rsid w:val="001031A1"/>
    <w:rsid w:val="0010731E"/>
    <w:rsid w:val="00117BA2"/>
    <w:rsid w:val="001244FC"/>
    <w:rsid w:val="0012665E"/>
    <w:rsid w:val="00130422"/>
    <w:rsid w:val="00130D0F"/>
    <w:rsid w:val="00133CBB"/>
    <w:rsid w:val="001436D3"/>
    <w:rsid w:val="001444BA"/>
    <w:rsid w:val="001448EA"/>
    <w:rsid w:val="00146990"/>
    <w:rsid w:val="001527AB"/>
    <w:rsid w:val="0015576D"/>
    <w:rsid w:val="00156CBF"/>
    <w:rsid w:val="00160F1B"/>
    <w:rsid w:val="00165A77"/>
    <w:rsid w:val="00166134"/>
    <w:rsid w:val="00166ABC"/>
    <w:rsid w:val="00170651"/>
    <w:rsid w:val="00172985"/>
    <w:rsid w:val="00173132"/>
    <w:rsid w:val="00174556"/>
    <w:rsid w:val="0017759D"/>
    <w:rsid w:val="00196F11"/>
    <w:rsid w:val="001A06DE"/>
    <w:rsid w:val="001A56AB"/>
    <w:rsid w:val="001A5D2A"/>
    <w:rsid w:val="001A6A7C"/>
    <w:rsid w:val="001A71EF"/>
    <w:rsid w:val="001B1BD6"/>
    <w:rsid w:val="001B4096"/>
    <w:rsid w:val="001B5B3C"/>
    <w:rsid w:val="001B69BF"/>
    <w:rsid w:val="001C1CA4"/>
    <w:rsid w:val="001C7B8B"/>
    <w:rsid w:val="001D432D"/>
    <w:rsid w:val="001D67F1"/>
    <w:rsid w:val="001D7997"/>
    <w:rsid w:val="001E0F99"/>
    <w:rsid w:val="001F1A3E"/>
    <w:rsid w:val="001F44D8"/>
    <w:rsid w:val="001F563A"/>
    <w:rsid w:val="0020157B"/>
    <w:rsid w:val="002059AE"/>
    <w:rsid w:val="00207068"/>
    <w:rsid w:val="002176C1"/>
    <w:rsid w:val="00220454"/>
    <w:rsid w:val="002251FB"/>
    <w:rsid w:val="00232AEA"/>
    <w:rsid w:val="00235AA5"/>
    <w:rsid w:val="00237C0F"/>
    <w:rsid w:val="0024010D"/>
    <w:rsid w:val="0024105E"/>
    <w:rsid w:val="00242F5F"/>
    <w:rsid w:val="00244CA4"/>
    <w:rsid w:val="0025283E"/>
    <w:rsid w:val="00253587"/>
    <w:rsid w:val="00254760"/>
    <w:rsid w:val="0025640D"/>
    <w:rsid w:val="00262A4D"/>
    <w:rsid w:val="002631A5"/>
    <w:rsid w:val="00267E7A"/>
    <w:rsid w:val="002752CB"/>
    <w:rsid w:val="0027620A"/>
    <w:rsid w:val="00277847"/>
    <w:rsid w:val="00277B76"/>
    <w:rsid w:val="002822CA"/>
    <w:rsid w:val="00285F48"/>
    <w:rsid w:val="00294B65"/>
    <w:rsid w:val="002A1297"/>
    <w:rsid w:val="002A1B81"/>
    <w:rsid w:val="002A3BB3"/>
    <w:rsid w:val="002A3C2F"/>
    <w:rsid w:val="002A4E66"/>
    <w:rsid w:val="002A7427"/>
    <w:rsid w:val="002B3380"/>
    <w:rsid w:val="002B3F14"/>
    <w:rsid w:val="002B511E"/>
    <w:rsid w:val="002B6683"/>
    <w:rsid w:val="002C057A"/>
    <w:rsid w:val="002C327E"/>
    <w:rsid w:val="002C5781"/>
    <w:rsid w:val="002D02BB"/>
    <w:rsid w:val="002D4AA5"/>
    <w:rsid w:val="002D4C6B"/>
    <w:rsid w:val="002D6CEC"/>
    <w:rsid w:val="002E2E4F"/>
    <w:rsid w:val="002E43C7"/>
    <w:rsid w:val="002E5889"/>
    <w:rsid w:val="002E629E"/>
    <w:rsid w:val="002E683E"/>
    <w:rsid w:val="002E726D"/>
    <w:rsid w:val="002F22E6"/>
    <w:rsid w:val="002F4086"/>
    <w:rsid w:val="002F5235"/>
    <w:rsid w:val="002F7E56"/>
    <w:rsid w:val="0031562B"/>
    <w:rsid w:val="00316E3B"/>
    <w:rsid w:val="00324DC8"/>
    <w:rsid w:val="0033402E"/>
    <w:rsid w:val="00334B0F"/>
    <w:rsid w:val="00346A16"/>
    <w:rsid w:val="00351A65"/>
    <w:rsid w:val="00352BAD"/>
    <w:rsid w:val="003540CD"/>
    <w:rsid w:val="003544AA"/>
    <w:rsid w:val="00355AD0"/>
    <w:rsid w:val="00363EBD"/>
    <w:rsid w:val="00370709"/>
    <w:rsid w:val="00372B29"/>
    <w:rsid w:val="0037353B"/>
    <w:rsid w:val="0037364E"/>
    <w:rsid w:val="00374EC5"/>
    <w:rsid w:val="0038025C"/>
    <w:rsid w:val="00380E71"/>
    <w:rsid w:val="00383633"/>
    <w:rsid w:val="00384341"/>
    <w:rsid w:val="00384BB9"/>
    <w:rsid w:val="00385B9C"/>
    <w:rsid w:val="003871D2"/>
    <w:rsid w:val="0038757B"/>
    <w:rsid w:val="00390E2A"/>
    <w:rsid w:val="0039303E"/>
    <w:rsid w:val="0039583E"/>
    <w:rsid w:val="003A03A4"/>
    <w:rsid w:val="003A0E34"/>
    <w:rsid w:val="003A1600"/>
    <w:rsid w:val="003A7784"/>
    <w:rsid w:val="003B063D"/>
    <w:rsid w:val="003B2D45"/>
    <w:rsid w:val="003B4FA5"/>
    <w:rsid w:val="003B6AB1"/>
    <w:rsid w:val="003C2F28"/>
    <w:rsid w:val="003C3AB7"/>
    <w:rsid w:val="003C6241"/>
    <w:rsid w:val="003C6C1B"/>
    <w:rsid w:val="003C6ED5"/>
    <w:rsid w:val="003C7582"/>
    <w:rsid w:val="003D2659"/>
    <w:rsid w:val="003D52C9"/>
    <w:rsid w:val="003E12C1"/>
    <w:rsid w:val="003E259D"/>
    <w:rsid w:val="003E3416"/>
    <w:rsid w:val="003E52E8"/>
    <w:rsid w:val="003F1728"/>
    <w:rsid w:val="003F414D"/>
    <w:rsid w:val="00402EE5"/>
    <w:rsid w:val="0040359C"/>
    <w:rsid w:val="00410F0D"/>
    <w:rsid w:val="004110B5"/>
    <w:rsid w:val="00411171"/>
    <w:rsid w:val="004205D9"/>
    <w:rsid w:val="004209EB"/>
    <w:rsid w:val="0042264D"/>
    <w:rsid w:val="00425411"/>
    <w:rsid w:val="004265DB"/>
    <w:rsid w:val="00427408"/>
    <w:rsid w:val="00427AD9"/>
    <w:rsid w:val="00430B47"/>
    <w:rsid w:val="00441DDE"/>
    <w:rsid w:val="004430DF"/>
    <w:rsid w:val="00445998"/>
    <w:rsid w:val="00447C3C"/>
    <w:rsid w:val="00453B41"/>
    <w:rsid w:val="00456146"/>
    <w:rsid w:val="00464019"/>
    <w:rsid w:val="00464422"/>
    <w:rsid w:val="00467A7C"/>
    <w:rsid w:val="00477FA2"/>
    <w:rsid w:val="00480BC6"/>
    <w:rsid w:val="0048657A"/>
    <w:rsid w:val="00487B57"/>
    <w:rsid w:val="00487E63"/>
    <w:rsid w:val="00497D3E"/>
    <w:rsid w:val="004A0BC8"/>
    <w:rsid w:val="004A1F22"/>
    <w:rsid w:val="004A200A"/>
    <w:rsid w:val="004A3324"/>
    <w:rsid w:val="004A4678"/>
    <w:rsid w:val="004A5D14"/>
    <w:rsid w:val="004A5ED2"/>
    <w:rsid w:val="004A7EA1"/>
    <w:rsid w:val="004A7F74"/>
    <w:rsid w:val="004B075A"/>
    <w:rsid w:val="004B150F"/>
    <w:rsid w:val="004B706B"/>
    <w:rsid w:val="004C1718"/>
    <w:rsid w:val="004C4A2C"/>
    <w:rsid w:val="004C6EF4"/>
    <w:rsid w:val="004C7E62"/>
    <w:rsid w:val="004D19F3"/>
    <w:rsid w:val="004D25BD"/>
    <w:rsid w:val="004D70C9"/>
    <w:rsid w:val="004D7ADA"/>
    <w:rsid w:val="004E26D2"/>
    <w:rsid w:val="004E295E"/>
    <w:rsid w:val="004E4403"/>
    <w:rsid w:val="004E4FB2"/>
    <w:rsid w:val="004E79DC"/>
    <w:rsid w:val="004F77E5"/>
    <w:rsid w:val="004F7A92"/>
    <w:rsid w:val="0050203D"/>
    <w:rsid w:val="0050364F"/>
    <w:rsid w:val="005053BE"/>
    <w:rsid w:val="00505C27"/>
    <w:rsid w:val="00512958"/>
    <w:rsid w:val="005154B1"/>
    <w:rsid w:val="0051587C"/>
    <w:rsid w:val="005227E3"/>
    <w:rsid w:val="00531239"/>
    <w:rsid w:val="00533643"/>
    <w:rsid w:val="005342FC"/>
    <w:rsid w:val="00535EFF"/>
    <w:rsid w:val="00536BA5"/>
    <w:rsid w:val="00537C64"/>
    <w:rsid w:val="00541FEB"/>
    <w:rsid w:val="00552690"/>
    <w:rsid w:val="00560B20"/>
    <w:rsid w:val="00560FAD"/>
    <w:rsid w:val="0056166F"/>
    <w:rsid w:val="00566D23"/>
    <w:rsid w:val="00572A58"/>
    <w:rsid w:val="00573CB9"/>
    <w:rsid w:val="00576245"/>
    <w:rsid w:val="00577E05"/>
    <w:rsid w:val="00580CF4"/>
    <w:rsid w:val="00581D12"/>
    <w:rsid w:val="00585B4C"/>
    <w:rsid w:val="00586751"/>
    <w:rsid w:val="00590864"/>
    <w:rsid w:val="00590B5F"/>
    <w:rsid w:val="0059200A"/>
    <w:rsid w:val="00592122"/>
    <w:rsid w:val="00596C2A"/>
    <w:rsid w:val="005A23FC"/>
    <w:rsid w:val="005A30BB"/>
    <w:rsid w:val="005B34B3"/>
    <w:rsid w:val="005B3ABA"/>
    <w:rsid w:val="005C03EB"/>
    <w:rsid w:val="005C1366"/>
    <w:rsid w:val="005C13B7"/>
    <w:rsid w:val="005C2B2F"/>
    <w:rsid w:val="005C4CF9"/>
    <w:rsid w:val="005C5097"/>
    <w:rsid w:val="005C536D"/>
    <w:rsid w:val="005D168B"/>
    <w:rsid w:val="005D26B9"/>
    <w:rsid w:val="005D507D"/>
    <w:rsid w:val="005D7FBE"/>
    <w:rsid w:val="005E0340"/>
    <w:rsid w:val="005E3A98"/>
    <w:rsid w:val="005E46AE"/>
    <w:rsid w:val="005E589B"/>
    <w:rsid w:val="005E58A5"/>
    <w:rsid w:val="005E680B"/>
    <w:rsid w:val="005F6105"/>
    <w:rsid w:val="005F7B40"/>
    <w:rsid w:val="00600D18"/>
    <w:rsid w:val="00606B14"/>
    <w:rsid w:val="00607340"/>
    <w:rsid w:val="00612F96"/>
    <w:rsid w:val="006153E1"/>
    <w:rsid w:val="00615AA9"/>
    <w:rsid w:val="00625BD3"/>
    <w:rsid w:val="00634427"/>
    <w:rsid w:val="00636DA3"/>
    <w:rsid w:val="006408B9"/>
    <w:rsid w:val="006465D5"/>
    <w:rsid w:val="006511B7"/>
    <w:rsid w:val="00651759"/>
    <w:rsid w:val="006548FC"/>
    <w:rsid w:val="00655335"/>
    <w:rsid w:val="00655C50"/>
    <w:rsid w:val="006569EA"/>
    <w:rsid w:val="0066062A"/>
    <w:rsid w:val="00660D6D"/>
    <w:rsid w:val="00661ACF"/>
    <w:rsid w:val="006641E3"/>
    <w:rsid w:val="00674EBA"/>
    <w:rsid w:val="006779CB"/>
    <w:rsid w:val="006814EB"/>
    <w:rsid w:val="0068269D"/>
    <w:rsid w:val="00684DF7"/>
    <w:rsid w:val="00684F60"/>
    <w:rsid w:val="00686C6E"/>
    <w:rsid w:val="006931BD"/>
    <w:rsid w:val="006931E5"/>
    <w:rsid w:val="00693FD0"/>
    <w:rsid w:val="00694C1B"/>
    <w:rsid w:val="006975B2"/>
    <w:rsid w:val="006A1B5C"/>
    <w:rsid w:val="006A1F68"/>
    <w:rsid w:val="006A3322"/>
    <w:rsid w:val="006A37A3"/>
    <w:rsid w:val="006A391D"/>
    <w:rsid w:val="006A67DA"/>
    <w:rsid w:val="006A78FB"/>
    <w:rsid w:val="006B25EF"/>
    <w:rsid w:val="006C066D"/>
    <w:rsid w:val="006C48E4"/>
    <w:rsid w:val="006C5467"/>
    <w:rsid w:val="006C603F"/>
    <w:rsid w:val="006C69A3"/>
    <w:rsid w:val="006D02DD"/>
    <w:rsid w:val="006D04BD"/>
    <w:rsid w:val="006F173C"/>
    <w:rsid w:val="006F1A46"/>
    <w:rsid w:val="006F2B48"/>
    <w:rsid w:val="006F2CCB"/>
    <w:rsid w:val="006F3A5D"/>
    <w:rsid w:val="006F513B"/>
    <w:rsid w:val="006F7FE6"/>
    <w:rsid w:val="00700E14"/>
    <w:rsid w:val="00704642"/>
    <w:rsid w:val="00713D36"/>
    <w:rsid w:val="00721DFC"/>
    <w:rsid w:val="007223D5"/>
    <w:rsid w:val="00725076"/>
    <w:rsid w:val="00725239"/>
    <w:rsid w:val="00730822"/>
    <w:rsid w:val="00732E8C"/>
    <w:rsid w:val="00733989"/>
    <w:rsid w:val="00734AB3"/>
    <w:rsid w:val="00745641"/>
    <w:rsid w:val="00750480"/>
    <w:rsid w:val="00751C76"/>
    <w:rsid w:val="00753413"/>
    <w:rsid w:val="00755293"/>
    <w:rsid w:val="00760045"/>
    <w:rsid w:val="0076367C"/>
    <w:rsid w:val="00765588"/>
    <w:rsid w:val="00765961"/>
    <w:rsid w:val="0076623C"/>
    <w:rsid w:val="007670D8"/>
    <w:rsid w:val="00770238"/>
    <w:rsid w:val="00771728"/>
    <w:rsid w:val="007720C8"/>
    <w:rsid w:val="00773F75"/>
    <w:rsid w:val="007741A8"/>
    <w:rsid w:val="00774ADB"/>
    <w:rsid w:val="0077593B"/>
    <w:rsid w:val="007841A8"/>
    <w:rsid w:val="00786146"/>
    <w:rsid w:val="007874DC"/>
    <w:rsid w:val="00795465"/>
    <w:rsid w:val="007A2C33"/>
    <w:rsid w:val="007A3005"/>
    <w:rsid w:val="007A31F7"/>
    <w:rsid w:val="007A3843"/>
    <w:rsid w:val="007A5299"/>
    <w:rsid w:val="007A60CD"/>
    <w:rsid w:val="007A7CA1"/>
    <w:rsid w:val="007B1B6A"/>
    <w:rsid w:val="007B1D8F"/>
    <w:rsid w:val="007B56E1"/>
    <w:rsid w:val="007B7080"/>
    <w:rsid w:val="007B7FAF"/>
    <w:rsid w:val="007C1B7B"/>
    <w:rsid w:val="007C4F02"/>
    <w:rsid w:val="007C59D4"/>
    <w:rsid w:val="007C5FC5"/>
    <w:rsid w:val="007D1D57"/>
    <w:rsid w:val="007F116F"/>
    <w:rsid w:val="0080195C"/>
    <w:rsid w:val="00801F3A"/>
    <w:rsid w:val="00806AD1"/>
    <w:rsid w:val="00817AD5"/>
    <w:rsid w:val="0082506B"/>
    <w:rsid w:val="00827F9A"/>
    <w:rsid w:val="00830F21"/>
    <w:rsid w:val="00831163"/>
    <w:rsid w:val="008316B9"/>
    <w:rsid w:val="0083229D"/>
    <w:rsid w:val="00834FFD"/>
    <w:rsid w:val="00835E50"/>
    <w:rsid w:val="00836080"/>
    <w:rsid w:val="008411DE"/>
    <w:rsid w:val="008445CB"/>
    <w:rsid w:val="00844950"/>
    <w:rsid w:val="0084757A"/>
    <w:rsid w:val="008508EE"/>
    <w:rsid w:val="0085203B"/>
    <w:rsid w:val="0085207D"/>
    <w:rsid w:val="00857810"/>
    <w:rsid w:val="0086170F"/>
    <w:rsid w:val="008629BC"/>
    <w:rsid w:val="00866109"/>
    <w:rsid w:val="0087107F"/>
    <w:rsid w:val="00872EDB"/>
    <w:rsid w:val="008774C0"/>
    <w:rsid w:val="00877635"/>
    <w:rsid w:val="00877CAE"/>
    <w:rsid w:val="00881140"/>
    <w:rsid w:val="00882CD5"/>
    <w:rsid w:val="00892A19"/>
    <w:rsid w:val="00892B6A"/>
    <w:rsid w:val="00893157"/>
    <w:rsid w:val="0089699E"/>
    <w:rsid w:val="008A3CE6"/>
    <w:rsid w:val="008A5A08"/>
    <w:rsid w:val="008B1931"/>
    <w:rsid w:val="008B4843"/>
    <w:rsid w:val="008B4BA3"/>
    <w:rsid w:val="008B6D14"/>
    <w:rsid w:val="008C7242"/>
    <w:rsid w:val="008D4942"/>
    <w:rsid w:val="008E0502"/>
    <w:rsid w:val="008E1499"/>
    <w:rsid w:val="008E4DF6"/>
    <w:rsid w:val="008F2B47"/>
    <w:rsid w:val="008F648A"/>
    <w:rsid w:val="00900148"/>
    <w:rsid w:val="009014B2"/>
    <w:rsid w:val="009029B0"/>
    <w:rsid w:val="00906F9B"/>
    <w:rsid w:val="00911037"/>
    <w:rsid w:val="0091331E"/>
    <w:rsid w:val="009139D9"/>
    <w:rsid w:val="0091699B"/>
    <w:rsid w:val="00917AE5"/>
    <w:rsid w:val="00920F43"/>
    <w:rsid w:val="009226F2"/>
    <w:rsid w:val="00923F6F"/>
    <w:rsid w:val="0092643F"/>
    <w:rsid w:val="0093256F"/>
    <w:rsid w:val="00934E6E"/>
    <w:rsid w:val="0094432D"/>
    <w:rsid w:val="009503ED"/>
    <w:rsid w:val="00954439"/>
    <w:rsid w:val="0095548E"/>
    <w:rsid w:val="00961301"/>
    <w:rsid w:val="009620D9"/>
    <w:rsid w:val="0096253E"/>
    <w:rsid w:val="00962FD0"/>
    <w:rsid w:val="0096540B"/>
    <w:rsid w:val="009666A7"/>
    <w:rsid w:val="0097569A"/>
    <w:rsid w:val="00977C9A"/>
    <w:rsid w:val="00980DB6"/>
    <w:rsid w:val="00983E26"/>
    <w:rsid w:val="009876FA"/>
    <w:rsid w:val="009931CF"/>
    <w:rsid w:val="00993BAF"/>
    <w:rsid w:val="00994A8C"/>
    <w:rsid w:val="00995113"/>
    <w:rsid w:val="0099604B"/>
    <w:rsid w:val="00996262"/>
    <w:rsid w:val="00996EDB"/>
    <w:rsid w:val="00997569"/>
    <w:rsid w:val="009C42B7"/>
    <w:rsid w:val="009C71F1"/>
    <w:rsid w:val="009D18C0"/>
    <w:rsid w:val="009D3C3D"/>
    <w:rsid w:val="009D3E4F"/>
    <w:rsid w:val="009D3F47"/>
    <w:rsid w:val="009D732B"/>
    <w:rsid w:val="009E51CC"/>
    <w:rsid w:val="009F1239"/>
    <w:rsid w:val="009F13F0"/>
    <w:rsid w:val="009F2E7D"/>
    <w:rsid w:val="009F35AF"/>
    <w:rsid w:val="00A007C1"/>
    <w:rsid w:val="00A010B5"/>
    <w:rsid w:val="00A0251B"/>
    <w:rsid w:val="00A02AD0"/>
    <w:rsid w:val="00A03AEF"/>
    <w:rsid w:val="00A14EF4"/>
    <w:rsid w:val="00A15B37"/>
    <w:rsid w:val="00A1683D"/>
    <w:rsid w:val="00A17F48"/>
    <w:rsid w:val="00A2646D"/>
    <w:rsid w:val="00A26E03"/>
    <w:rsid w:val="00A27855"/>
    <w:rsid w:val="00A3469F"/>
    <w:rsid w:val="00A36D3D"/>
    <w:rsid w:val="00A4139C"/>
    <w:rsid w:val="00A5723E"/>
    <w:rsid w:val="00A618EE"/>
    <w:rsid w:val="00A62DBF"/>
    <w:rsid w:val="00A64B04"/>
    <w:rsid w:val="00A70203"/>
    <w:rsid w:val="00A74261"/>
    <w:rsid w:val="00A851D2"/>
    <w:rsid w:val="00A86762"/>
    <w:rsid w:val="00AA1929"/>
    <w:rsid w:val="00AA32D1"/>
    <w:rsid w:val="00AA5124"/>
    <w:rsid w:val="00AB1D01"/>
    <w:rsid w:val="00AB4B95"/>
    <w:rsid w:val="00AB526F"/>
    <w:rsid w:val="00AB549D"/>
    <w:rsid w:val="00AC147B"/>
    <w:rsid w:val="00AC38C9"/>
    <w:rsid w:val="00AD04FC"/>
    <w:rsid w:val="00AD285F"/>
    <w:rsid w:val="00AD6121"/>
    <w:rsid w:val="00AE10A2"/>
    <w:rsid w:val="00AE2BB6"/>
    <w:rsid w:val="00AE6425"/>
    <w:rsid w:val="00AE6AFF"/>
    <w:rsid w:val="00AF01F2"/>
    <w:rsid w:val="00AF03E1"/>
    <w:rsid w:val="00AF3DD1"/>
    <w:rsid w:val="00AF4505"/>
    <w:rsid w:val="00AF4AEB"/>
    <w:rsid w:val="00AF4FF3"/>
    <w:rsid w:val="00AF557C"/>
    <w:rsid w:val="00AF5935"/>
    <w:rsid w:val="00AF5B2E"/>
    <w:rsid w:val="00B06B12"/>
    <w:rsid w:val="00B101BF"/>
    <w:rsid w:val="00B1035C"/>
    <w:rsid w:val="00B121B0"/>
    <w:rsid w:val="00B2038C"/>
    <w:rsid w:val="00B22FA7"/>
    <w:rsid w:val="00B271B5"/>
    <w:rsid w:val="00B3111C"/>
    <w:rsid w:val="00B4079A"/>
    <w:rsid w:val="00B41464"/>
    <w:rsid w:val="00B44655"/>
    <w:rsid w:val="00B47CF3"/>
    <w:rsid w:val="00B53BF9"/>
    <w:rsid w:val="00B577B6"/>
    <w:rsid w:val="00B75975"/>
    <w:rsid w:val="00B76365"/>
    <w:rsid w:val="00B84D1E"/>
    <w:rsid w:val="00B85F8B"/>
    <w:rsid w:val="00B877AB"/>
    <w:rsid w:val="00B9112D"/>
    <w:rsid w:val="00B936F4"/>
    <w:rsid w:val="00B938B6"/>
    <w:rsid w:val="00B9581E"/>
    <w:rsid w:val="00B978A5"/>
    <w:rsid w:val="00BA2983"/>
    <w:rsid w:val="00BA6CC2"/>
    <w:rsid w:val="00BB28EC"/>
    <w:rsid w:val="00BB3ABB"/>
    <w:rsid w:val="00BB3DC7"/>
    <w:rsid w:val="00BB64F4"/>
    <w:rsid w:val="00BC4C9A"/>
    <w:rsid w:val="00BD3781"/>
    <w:rsid w:val="00BD7B91"/>
    <w:rsid w:val="00BE3509"/>
    <w:rsid w:val="00BE6D54"/>
    <w:rsid w:val="00BF1C4A"/>
    <w:rsid w:val="00C10CDB"/>
    <w:rsid w:val="00C12E25"/>
    <w:rsid w:val="00C162FB"/>
    <w:rsid w:val="00C16E4E"/>
    <w:rsid w:val="00C20BA8"/>
    <w:rsid w:val="00C2254C"/>
    <w:rsid w:val="00C24A95"/>
    <w:rsid w:val="00C24DFE"/>
    <w:rsid w:val="00C255AA"/>
    <w:rsid w:val="00C26C7D"/>
    <w:rsid w:val="00C3177E"/>
    <w:rsid w:val="00C326C4"/>
    <w:rsid w:val="00C3571A"/>
    <w:rsid w:val="00C36AB5"/>
    <w:rsid w:val="00C36CE5"/>
    <w:rsid w:val="00C42437"/>
    <w:rsid w:val="00C42E42"/>
    <w:rsid w:val="00C500E8"/>
    <w:rsid w:val="00C5328E"/>
    <w:rsid w:val="00C53AFD"/>
    <w:rsid w:val="00C56F54"/>
    <w:rsid w:val="00C61577"/>
    <w:rsid w:val="00C62F0C"/>
    <w:rsid w:val="00C63DAF"/>
    <w:rsid w:val="00C67EB7"/>
    <w:rsid w:val="00C71689"/>
    <w:rsid w:val="00C72043"/>
    <w:rsid w:val="00C72404"/>
    <w:rsid w:val="00C76BF7"/>
    <w:rsid w:val="00C77FB5"/>
    <w:rsid w:val="00C870D0"/>
    <w:rsid w:val="00C87EA7"/>
    <w:rsid w:val="00C90723"/>
    <w:rsid w:val="00C92A69"/>
    <w:rsid w:val="00C9327C"/>
    <w:rsid w:val="00C94AB6"/>
    <w:rsid w:val="00CA1ADF"/>
    <w:rsid w:val="00CA23B8"/>
    <w:rsid w:val="00CA2D3F"/>
    <w:rsid w:val="00CA37C4"/>
    <w:rsid w:val="00CA54CB"/>
    <w:rsid w:val="00CB175B"/>
    <w:rsid w:val="00CB18CA"/>
    <w:rsid w:val="00CB563B"/>
    <w:rsid w:val="00CC23A0"/>
    <w:rsid w:val="00CC7E6F"/>
    <w:rsid w:val="00CD1D49"/>
    <w:rsid w:val="00CD5771"/>
    <w:rsid w:val="00CE0CBF"/>
    <w:rsid w:val="00CE1837"/>
    <w:rsid w:val="00CE4381"/>
    <w:rsid w:val="00CF0D27"/>
    <w:rsid w:val="00CF0EAB"/>
    <w:rsid w:val="00CF11A9"/>
    <w:rsid w:val="00CF3B2F"/>
    <w:rsid w:val="00D05564"/>
    <w:rsid w:val="00D05B58"/>
    <w:rsid w:val="00D06BC7"/>
    <w:rsid w:val="00D07BB2"/>
    <w:rsid w:val="00D13D8D"/>
    <w:rsid w:val="00D143A7"/>
    <w:rsid w:val="00D157A0"/>
    <w:rsid w:val="00D20313"/>
    <w:rsid w:val="00D22CFF"/>
    <w:rsid w:val="00D23730"/>
    <w:rsid w:val="00D26360"/>
    <w:rsid w:val="00D306D9"/>
    <w:rsid w:val="00D308FF"/>
    <w:rsid w:val="00D34833"/>
    <w:rsid w:val="00D4066D"/>
    <w:rsid w:val="00D41EDB"/>
    <w:rsid w:val="00D50D50"/>
    <w:rsid w:val="00D5454E"/>
    <w:rsid w:val="00D552B1"/>
    <w:rsid w:val="00D562EE"/>
    <w:rsid w:val="00D60765"/>
    <w:rsid w:val="00D61364"/>
    <w:rsid w:val="00D61781"/>
    <w:rsid w:val="00D61A42"/>
    <w:rsid w:val="00D638BA"/>
    <w:rsid w:val="00D6516D"/>
    <w:rsid w:val="00D65752"/>
    <w:rsid w:val="00D7338E"/>
    <w:rsid w:val="00D73C53"/>
    <w:rsid w:val="00D73E8F"/>
    <w:rsid w:val="00D7458D"/>
    <w:rsid w:val="00D828CC"/>
    <w:rsid w:val="00D842F9"/>
    <w:rsid w:val="00D84BBF"/>
    <w:rsid w:val="00D9086A"/>
    <w:rsid w:val="00D91710"/>
    <w:rsid w:val="00D924E7"/>
    <w:rsid w:val="00D93001"/>
    <w:rsid w:val="00D93586"/>
    <w:rsid w:val="00D94400"/>
    <w:rsid w:val="00D97F82"/>
    <w:rsid w:val="00DA28BB"/>
    <w:rsid w:val="00DA5232"/>
    <w:rsid w:val="00DA6B2F"/>
    <w:rsid w:val="00DB05AE"/>
    <w:rsid w:val="00DB3801"/>
    <w:rsid w:val="00DB5EF3"/>
    <w:rsid w:val="00DC5AA8"/>
    <w:rsid w:val="00DC5AE8"/>
    <w:rsid w:val="00DD0BBA"/>
    <w:rsid w:val="00DD72DF"/>
    <w:rsid w:val="00DE1705"/>
    <w:rsid w:val="00DE2BA0"/>
    <w:rsid w:val="00E10C95"/>
    <w:rsid w:val="00E11994"/>
    <w:rsid w:val="00E11EE2"/>
    <w:rsid w:val="00E141A6"/>
    <w:rsid w:val="00E144E1"/>
    <w:rsid w:val="00E16EE8"/>
    <w:rsid w:val="00E17C76"/>
    <w:rsid w:val="00E20506"/>
    <w:rsid w:val="00E22E03"/>
    <w:rsid w:val="00E23697"/>
    <w:rsid w:val="00E312F1"/>
    <w:rsid w:val="00E339B2"/>
    <w:rsid w:val="00E34A7E"/>
    <w:rsid w:val="00E37359"/>
    <w:rsid w:val="00E40C55"/>
    <w:rsid w:val="00E423D8"/>
    <w:rsid w:val="00E43420"/>
    <w:rsid w:val="00E43B7E"/>
    <w:rsid w:val="00E45061"/>
    <w:rsid w:val="00E6087A"/>
    <w:rsid w:val="00E64803"/>
    <w:rsid w:val="00E64DEE"/>
    <w:rsid w:val="00E8449E"/>
    <w:rsid w:val="00E85115"/>
    <w:rsid w:val="00E87841"/>
    <w:rsid w:val="00E9046E"/>
    <w:rsid w:val="00E91204"/>
    <w:rsid w:val="00E91746"/>
    <w:rsid w:val="00E96C24"/>
    <w:rsid w:val="00EA59BA"/>
    <w:rsid w:val="00EA6FC9"/>
    <w:rsid w:val="00EA789A"/>
    <w:rsid w:val="00EB1058"/>
    <w:rsid w:val="00EB66BC"/>
    <w:rsid w:val="00EC0679"/>
    <w:rsid w:val="00EC1495"/>
    <w:rsid w:val="00EC7BBD"/>
    <w:rsid w:val="00ED056E"/>
    <w:rsid w:val="00ED5694"/>
    <w:rsid w:val="00ED671A"/>
    <w:rsid w:val="00ED7D15"/>
    <w:rsid w:val="00ED7FC7"/>
    <w:rsid w:val="00EE1EE4"/>
    <w:rsid w:val="00EE357B"/>
    <w:rsid w:val="00EE4D47"/>
    <w:rsid w:val="00EE77D4"/>
    <w:rsid w:val="00EE7F71"/>
    <w:rsid w:val="00EF00A0"/>
    <w:rsid w:val="00F0100C"/>
    <w:rsid w:val="00F02A81"/>
    <w:rsid w:val="00F02D95"/>
    <w:rsid w:val="00F070A1"/>
    <w:rsid w:val="00F077BE"/>
    <w:rsid w:val="00F1336E"/>
    <w:rsid w:val="00F16F6B"/>
    <w:rsid w:val="00F175C9"/>
    <w:rsid w:val="00F234F8"/>
    <w:rsid w:val="00F266E3"/>
    <w:rsid w:val="00F305CA"/>
    <w:rsid w:val="00F308EE"/>
    <w:rsid w:val="00F33F76"/>
    <w:rsid w:val="00F34B68"/>
    <w:rsid w:val="00F35224"/>
    <w:rsid w:val="00F3721F"/>
    <w:rsid w:val="00F40916"/>
    <w:rsid w:val="00F42749"/>
    <w:rsid w:val="00F42C8D"/>
    <w:rsid w:val="00F445E2"/>
    <w:rsid w:val="00F54A4E"/>
    <w:rsid w:val="00F65793"/>
    <w:rsid w:val="00F6696E"/>
    <w:rsid w:val="00F66C0A"/>
    <w:rsid w:val="00F771C8"/>
    <w:rsid w:val="00F77248"/>
    <w:rsid w:val="00F83DFF"/>
    <w:rsid w:val="00F8730F"/>
    <w:rsid w:val="00F9414C"/>
    <w:rsid w:val="00FA08B4"/>
    <w:rsid w:val="00FA3049"/>
    <w:rsid w:val="00FA7D71"/>
    <w:rsid w:val="00FB1820"/>
    <w:rsid w:val="00FB54AE"/>
    <w:rsid w:val="00FD154E"/>
    <w:rsid w:val="00FD1C91"/>
    <w:rsid w:val="00FD2840"/>
    <w:rsid w:val="00FD3EE8"/>
    <w:rsid w:val="00FD5C3F"/>
    <w:rsid w:val="00FE002E"/>
    <w:rsid w:val="00FE43BC"/>
    <w:rsid w:val="00FF36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9E99C76F-FFC2-48BA-ADCF-40CE58918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Garamond" w:hAnsi="Garamond"/>
      <w:sz w:val="16"/>
    </w:rPr>
  </w:style>
  <w:style w:type="paragraph" w:styleId="Ttulo1">
    <w:name w:val="heading 1"/>
    <w:basedOn w:val="Normal"/>
    <w:next w:val="Textoindependiente"/>
    <w:link w:val="Ttulo1Car"/>
    <w:qFormat/>
    <w:rsid w:val="00DA28BB"/>
    <w:pPr>
      <w:keepNext/>
      <w:spacing w:before="240" w:after="120"/>
      <w:outlineLvl w:val="0"/>
    </w:pPr>
    <w:rPr>
      <w:rFonts w:ascii="Arial Black" w:hAnsi="Arial Black"/>
      <w:color w:val="808080"/>
      <w:spacing w:val="-25"/>
      <w:kern w:val="28"/>
      <w:sz w:val="32"/>
    </w:rPr>
  </w:style>
  <w:style w:type="paragraph" w:styleId="Ttulo2">
    <w:name w:val="heading 2"/>
    <w:basedOn w:val="Normal"/>
    <w:next w:val="Textoindependiente"/>
    <w:qFormat/>
    <w:rsid w:val="00DA28BB"/>
    <w:pPr>
      <w:keepNext/>
      <w:spacing w:line="240" w:lineRule="atLeast"/>
      <w:outlineLvl w:val="1"/>
    </w:pPr>
    <w:rPr>
      <w:rFonts w:ascii="Arial Black" w:hAnsi="Arial Black"/>
      <w:spacing w:val="-10"/>
      <w:kern w:val="28"/>
      <w:szCs w:val="16"/>
    </w:rPr>
  </w:style>
  <w:style w:type="paragraph" w:styleId="Ttulo3">
    <w:name w:val="heading 3"/>
    <w:basedOn w:val="Normal"/>
    <w:next w:val="Textoindependiente"/>
    <w:qFormat/>
    <w:rsid w:val="005F6105"/>
    <w:pPr>
      <w:keepNext/>
      <w:outlineLvl w:val="2"/>
    </w:pPr>
    <w:rPr>
      <w:rFonts w:ascii="Arial Black" w:hAnsi="Arial Black"/>
      <w:spacing w:val="-5"/>
    </w:rPr>
  </w:style>
  <w:style w:type="paragraph" w:styleId="Ttulo4">
    <w:name w:val="heading 4"/>
    <w:basedOn w:val="Normal"/>
    <w:next w:val="Textoindependiente"/>
    <w:qFormat/>
    <w:pPr>
      <w:keepNext/>
      <w:spacing w:after="240"/>
      <w:jc w:val="center"/>
      <w:outlineLvl w:val="3"/>
    </w:pPr>
    <w:rPr>
      <w:caps/>
      <w:spacing w:val="30"/>
    </w:rPr>
  </w:style>
  <w:style w:type="paragraph" w:styleId="Ttulo5">
    <w:name w:val="heading 5"/>
    <w:basedOn w:val="Normal"/>
    <w:next w:val="Textoindependiente"/>
    <w:qFormat/>
    <w:pPr>
      <w:keepNext/>
      <w:framePr w:w="1800" w:wrap="around" w:vAnchor="text" w:hAnchor="page" w:x="1201" w:y="1"/>
      <w:spacing w:before="40" w:after="240"/>
      <w:outlineLvl w:val="4"/>
    </w:pPr>
    <w:rPr>
      <w:rFonts w:ascii="Arial Black" w:hAnsi="Arial Black"/>
      <w:spacing w:val="-5"/>
      <w:sz w:val="18"/>
    </w:rPr>
  </w:style>
  <w:style w:type="paragraph" w:styleId="Ttulo6">
    <w:name w:val="heading 6"/>
    <w:basedOn w:val="Normal"/>
    <w:next w:val="Textoindependiente"/>
    <w:qFormat/>
    <w:pPr>
      <w:keepNext/>
      <w:framePr w:w="1800" w:wrap="around" w:vAnchor="text" w:hAnchor="page" w:x="1201" w:y="1"/>
      <w:outlineLvl w:val="5"/>
    </w:pPr>
  </w:style>
  <w:style w:type="paragraph" w:styleId="Ttulo7">
    <w:name w:val="heading 7"/>
    <w:basedOn w:val="Normal"/>
    <w:next w:val="Textoindependiente"/>
    <w:qFormat/>
    <w:pPr>
      <w:framePr w:w="3780" w:hSpace="240" w:wrap="around" w:vAnchor="text" w:hAnchor="page" w:x="1489" w:y="1"/>
      <w:pBdr>
        <w:top w:val="single" w:sz="6" w:space="12" w:color="FFFFFF"/>
        <w:left w:val="single" w:sz="6" w:space="12" w:color="FFFFFF"/>
        <w:bottom w:val="single" w:sz="6" w:space="12" w:color="FFFFFF"/>
        <w:right w:val="single" w:sz="6" w:space="12" w:color="FFFFFF"/>
      </w:pBdr>
      <w:shd w:val="pct5" w:color="auto" w:fill="auto"/>
      <w:spacing w:before="60"/>
      <w:outlineLvl w:val="6"/>
    </w:pPr>
    <w:rPr>
      <w:i/>
      <w:spacing w:val="-5"/>
      <w:sz w:val="28"/>
    </w:rPr>
  </w:style>
  <w:style w:type="paragraph" w:styleId="Ttulo8">
    <w:name w:val="heading 8"/>
    <w:basedOn w:val="Normal"/>
    <w:next w:val="Textoindependiente"/>
    <w:qFormat/>
    <w:pPr>
      <w:keepNext/>
      <w:framePr w:w="1860" w:wrap="around" w:vAnchor="text" w:hAnchor="page" w:x="1201" w:y="1"/>
      <w:pBdr>
        <w:top w:val="single" w:sz="24" w:space="0" w:color="auto"/>
        <w:bottom w:val="single" w:sz="6" w:space="0" w:color="auto"/>
      </w:pBdr>
      <w:spacing w:before="60" w:line="320" w:lineRule="exact"/>
      <w:jc w:val="center"/>
      <w:outlineLvl w:val="7"/>
    </w:pPr>
    <w:rPr>
      <w:rFonts w:ascii="Arial Black" w:hAnsi="Arial Black"/>
      <w:caps/>
      <w:spacing w:val="60"/>
      <w:sz w:val="14"/>
    </w:rPr>
  </w:style>
  <w:style w:type="paragraph" w:styleId="Ttulo9">
    <w:name w:val="heading 9"/>
    <w:basedOn w:val="Normal"/>
    <w:next w:val="Textoindependiente"/>
    <w:qFormat/>
    <w:pPr>
      <w:keepNext/>
      <w:spacing w:before="80" w:after="60"/>
      <w:outlineLvl w:val="8"/>
    </w:pPr>
    <w:rPr>
      <w:b/>
      <w:i/>
      <w:kern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pPr>
      <w:spacing w:after="240"/>
      <w:jc w:val="both"/>
    </w:pPr>
    <w:rPr>
      <w:spacing w:val="-5"/>
      <w:sz w:val="24"/>
    </w:rPr>
  </w:style>
  <w:style w:type="character" w:styleId="Refdecomentario">
    <w:name w:val="annotation reference"/>
    <w:semiHidden/>
    <w:rPr>
      <w:sz w:val="16"/>
    </w:rPr>
  </w:style>
  <w:style w:type="paragraph" w:styleId="Textocomentario">
    <w:name w:val="annotation text"/>
    <w:basedOn w:val="Normal"/>
    <w:semiHidden/>
    <w:pPr>
      <w:tabs>
        <w:tab w:val="left" w:pos="187"/>
      </w:tabs>
      <w:spacing w:after="120" w:line="220" w:lineRule="exact"/>
      <w:ind w:left="187" w:hanging="187"/>
    </w:pPr>
  </w:style>
  <w:style w:type="paragraph" w:customStyle="1" w:styleId="BlockQuotation">
    <w:name w:val="Block Quotation"/>
    <w:basedOn w:val="Normal"/>
    <w:next w:val="Textoindependiente"/>
    <w:pPr>
      <w:pBdr>
        <w:top w:val="single" w:sz="6" w:space="12" w:color="FFFFFF"/>
        <w:left w:val="single" w:sz="6" w:space="12" w:color="FFFFFF"/>
        <w:bottom w:val="single" w:sz="6" w:space="12" w:color="FFFFFF"/>
        <w:right w:val="single" w:sz="6" w:space="12" w:color="FFFFFF"/>
      </w:pBdr>
      <w:shd w:val="pct10" w:color="808080" w:fill="auto"/>
      <w:spacing w:after="240"/>
      <w:ind w:left="600" w:right="600"/>
      <w:jc w:val="both"/>
    </w:pPr>
    <w:rPr>
      <w:spacing w:val="-5"/>
      <w:sz w:val="24"/>
    </w:rPr>
  </w:style>
  <w:style w:type="paragraph" w:customStyle="1" w:styleId="BlockQuotationFirst">
    <w:name w:val="Block Quotation First"/>
    <w:basedOn w:val="Normal"/>
    <w:next w:val="BlockQuotation"/>
    <w:pPr>
      <w:keepLines/>
      <w:pBdr>
        <w:top w:val="single" w:sz="6" w:space="6" w:color="FFFFFF"/>
        <w:left w:val="single" w:sz="6" w:space="6" w:color="FFFFFF"/>
        <w:right w:val="single" w:sz="6" w:space="6" w:color="FFFFFF"/>
      </w:pBdr>
      <w:shd w:val="pct10" w:color="auto" w:fill="auto"/>
      <w:ind w:left="480" w:right="480" w:firstLine="60"/>
    </w:pPr>
    <w:rPr>
      <w:rFonts w:ascii="Arial Black" w:hAnsi="Arial Black"/>
      <w:spacing w:val="-10"/>
      <w:sz w:val="21"/>
    </w:rPr>
  </w:style>
  <w:style w:type="paragraph" w:customStyle="1" w:styleId="BodyTextKeep">
    <w:name w:val="Body Text Keep"/>
    <w:basedOn w:val="Textoindependiente"/>
    <w:next w:val="Textoindependiente"/>
    <w:pPr>
      <w:keepNext/>
    </w:pPr>
  </w:style>
  <w:style w:type="paragraph" w:styleId="Descripcin">
    <w:name w:val="caption"/>
    <w:basedOn w:val="Normal"/>
    <w:next w:val="Textoindependiente"/>
    <w:qFormat/>
    <w:pPr>
      <w:spacing w:after="240"/>
    </w:pPr>
    <w:rPr>
      <w:spacing w:val="-5"/>
    </w:rPr>
  </w:style>
  <w:style w:type="paragraph" w:customStyle="1" w:styleId="ChapterSubtitle">
    <w:name w:val="Chapter Subtitle"/>
    <w:basedOn w:val="Normal"/>
    <w:next w:val="Textoindependiente"/>
    <w:pPr>
      <w:keepNext/>
      <w:keepLines/>
      <w:spacing w:after="360" w:line="240" w:lineRule="atLeast"/>
      <w:ind w:right="1800"/>
    </w:pPr>
    <w:rPr>
      <w:i/>
      <w:spacing w:val="-20"/>
      <w:kern w:val="28"/>
      <w:sz w:val="28"/>
    </w:rPr>
  </w:style>
  <w:style w:type="paragraph" w:customStyle="1" w:styleId="ChapterTitle">
    <w:name w:val="Chapter Title"/>
    <w:basedOn w:val="Normal"/>
    <w:next w:val="ChapterSubtitle"/>
    <w:pPr>
      <w:keepNext/>
      <w:keepLines/>
      <w:spacing w:before="480" w:after="360" w:line="440" w:lineRule="atLeast"/>
      <w:ind w:right="2160"/>
    </w:pPr>
    <w:rPr>
      <w:rFonts w:ascii="Arial Black" w:hAnsi="Arial Black"/>
      <w:color w:val="808080"/>
      <w:spacing w:val="-35"/>
      <w:kern w:val="28"/>
      <w:sz w:val="44"/>
    </w:rPr>
  </w:style>
  <w:style w:type="paragraph" w:customStyle="1" w:styleId="CompanyName">
    <w:name w:val="Company Name"/>
    <w:basedOn w:val="Normal"/>
    <w:next w:val="Normal"/>
    <w:pPr>
      <w:spacing w:before="420" w:after="60" w:line="320" w:lineRule="exact"/>
    </w:pPr>
    <w:rPr>
      <w:caps/>
      <w:kern w:val="36"/>
      <w:sz w:val="38"/>
    </w:rPr>
  </w:style>
  <w:style w:type="character" w:styleId="nfasis">
    <w:name w:val="Emphasis"/>
    <w:uiPriority w:val="20"/>
    <w:qFormat/>
    <w:rPr>
      <w:rFonts w:ascii="Arial Black" w:hAnsi="Arial Black"/>
      <w:sz w:val="18"/>
    </w:rPr>
  </w:style>
  <w:style w:type="character" w:styleId="Refdenotaalfinal">
    <w:name w:val="endnote reference"/>
    <w:semiHidden/>
    <w:rPr>
      <w:sz w:val="18"/>
      <w:vertAlign w:val="superscript"/>
    </w:rPr>
  </w:style>
  <w:style w:type="paragraph" w:styleId="Textonotaalfinal">
    <w:name w:val="endnote text"/>
    <w:basedOn w:val="Normal"/>
    <w:semiHidden/>
    <w:pPr>
      <w:tabs>
        <w:tab w:val="left" w:pos="187"/>
      </w:tabs>
      <w:spacing w:after="120" w:line="220" w:lineRule="exact"/>
      <w:ind w:left="187" w:hanging="187"/>
    </w:pPr>
    <w:rPr>
      <w:sz w:val="18"/>
    </w:rPr>
  </w:style>
  <w:style w:type="paragraph" w:styleId="Piedepgina">
    <w:name w:val="footer"/>
    <w:basedOn w:val="Normal"/>
    <w:pPr>
      <w:keepLines/>
      <w:pBdr>
        <w:top w:val="single" w:sz="6" w:space="3" w:color="auto"/>
      </w:pBdr>
      <w:tabs>
        <w:tab w:val="center" w:pos="4320"/>
        <w:tab w:val="right" w:pos="8640"/>
      </w:tabs>
      <w:jc w:val="center"/>
    </w:pPr>
    <w:rPr>
      <w:rFonts w:ascii="Arial Black" w:hAnsi="Arial Black"/>
    </w:rPr>
  </w:style>
  <w:style w:type="character" w:styleId="Refdenotaalpie">
    <w:name w:val="footnote reference"/>
    <w:semiHidden/>
    <w:rPr>
      <w:sz w:val="18"/>
      <w:vertAlign w:val="superscript"/>
    </w:rPr>
  </w:style>
  <w:style w:type="paragraph" w:styleId="Textonotapie">
    <w:name w:val="footnote text"/>
    <w:basedOn w:val="Normal"/>
    <w:semiHidden/>
    <w:rsid w:val="00B9112D"/>
    <w:pPr>
      <w:spacing w:before="240" w:after="120"/>
    </w:pPr>
    <w:rPr>
      <w:sz w:val="18"/>
    </w:rPr>
  </w:style>
  <w:style w:type="paragraph" w:styleId="Encabezado">
    <w:name w:val="header"/>
    <w:basedOn w:val="Normal"/>
    <w:pPr>
      <w:keepLines/>
      <w:tabs>
        <w:tab w:val="center" w:pos="4320"/>
        <w:tab w:val="right" w:pos="8640"/>
      </w:tabs>
    </w:pPr>
    <w:rPr>
      <w:rFonts w:ascii="Arial Black" w:hAnsi="Arial Black"/>
      <w:caps/>
      <w:spacing w:val="60"/>
      <w:sz w:val="14"/>
    </w:rPr>
  </w:style>
  <w:style w:type="paragraph" w:customStyle="1" w:styleId="Icon1">
    <w:name w:val="Icon 1"/>
    <w:basedOn w:val="Normal"/>
    <w:pPr>
      <w:framePr w:w="1440" w:hSpace="187" w:wrap="around" w:vAnchor="text" w:hAnchor="margin" w:y="1"/>
      <w:shd w:val="pct10" w:color="auto" w:fill="auto"/>
      <w:spacing w:before="60" w:line="1440" w:lineRule="exact"/>
      <w:jc w:val="center"/>
    </w:pPr>
    <w:rPr>
      <w:rFonts w:ascii="Wingdings" w:hAnsi="Wingdings"/>
      <w:b/>
      <w:color w:val="FFFFFF"/>
      <w:spacing w:val="-10"/>
      <w:sz w:val="160"/>
    </w:rPr>
  </w:style>
  <w:style w:type="paragraph" w:styleId="ndice1">
    <w:name w:val="index 1"/>
    <w:basedOn w:val="Normal"/>
    <w:semiHidden/>
    <w:rsid w:val="00977C9A"/>
    <w:pPr>
      <w:tabs>
        <w:tab w:val="right" w:leader="dot" w:pos="3960"/>
      </w:tabs>
      <w:spacing w:line="240" w:lineRule="atLeast"/>
      <w:ind w:left="720" w:hanging="720"/>
    </w:pPr>
    <w:rPr>
      <w:rFonts w:ascii="Arial" w:hAnsi="Arial"/>
      <w:sz w:val="20"/>
    </w:rPr>
  </w:style>
  <w:style w:type="paragraph" w:styleId="ndice2">
    <w:name w:val="index 2"/>
    <w:basedOn w:val="Normal"/>
    <w:semiHidden/>
    <w:rsid w:val="00977C9A"/>
    <w:pPr>
      <w:tabs>
        <w:tab w:val="right" w:leader="dot" w:pos="3960"/>
      </w:tabs>
      <w:spacing w:line="240" w:lineRule="atLeast"/>
      <w:ind w:left="180"/>
    </w:pPr>
    <w:rPr>
      <w:rFonts w:ascii="Arial" w:hAnsi="Arial"/>
      <w:sz w:val="18"/>
    </w:rPr>
  </w:style>
  <w:style w:type="paragraph" w:styleId="ndice3">
    <w:name w:val="index 3"/>
    <w:basedOn w:val="Normal"/>
    <w:semiHidden/>
    <w:pPr>
      <w:tabs>
        <w:tab w:val="right" w:leader="dot" w:pos="3960"/>
      </w:tabs>
      <w:spacing w:line="240" w:lineRule="atLeast"/>
      <w:ind w:left="180"/>
    </w:pPr>
    <w:rPr>
      <w:sz w:val="18"/>
    </w:rPr>
  </w:style>
  <w:style w:type="paragraph" w:styleId="ndice4">
    <w:name w:val="index 4"/>
    <w:basedOn w:val="Normal"/>
    <w:semiHidden/>
    <w:pPr>
      <w:tabs>
        <w:tab w:val="right" w:pos="3960"/>
      </w:tabs>
      <w:spacing w:line="240" w:lineRule="atLeast"/>
      <w:ind w:left="180"/>
    </w:pPr>
    <w:rPr>
      <w:sz w:val="18"/>
    </w:rPr>
  </w:style>
  <w:style w:type="paragraph" w:styleId="ndice5">
    <w:name w:val="index 5"/>
    <w:basedOn w:val="Normal"/>
    <w:semiHidden/>
    <w:pPr>
      <w:tabs>
        <w:tab w:val="right" w:pos="3960"/>
      </w:tabs>
      <w:spacing w:line="240" w:lineRule="atLeast"/>
      <w:ind w:left="180"/>
    </w:pPr>
    <w:rPr>
      <w:sz w:val="18"/>
    </w:rPr>
  </w:style>
  <w:style w:type="paragraph" w:styleId="ndice6">
    <w:name w:val="index 6"/>
    <w:basedOn w:val="ndice1"/>
    <w:next w:val="Normal"/>
    <w:semiHidden/>
    <w:pPr>
      <w:tabs>
        <w:tab w:val="right" w:leader="dot" w:pos="3600"/>
      </w:tabs>
      <w:ind w:left="960" w:hanging="160"/>
    </w:pPr>
  </w:style>
  <w:style w:type="paragraph" w:styleId="ndice7">
    <w:name w:val="index 7"/>
    <w:basedOn w:val="ndice1"/>
    <w:next w:val="Normal"/>
    <w:semiHidden/>
    <w:pPr>
      <w:tabs>
        <w:tab w:val="right" w:leader="dot" w:pos="3600"/>
      </w:tabs>
      <w:ind w:left="1120" w:hanging="160"/>
    </w:pPr>
  </w:style>
  <w:style w:type="paragraph" w:styleId="ndice8">
    <w:name w:val="index 8"/>
    <w:basedOn w:val="Normal"/>
    <w:next w:val="Normal"/>
    <w:semiHidden/>
    <w:pPr>
      <w:tabs>
        <w:tab w:val="right" w:leader="dot" w:pos="3600"/>
      </w:tabs>
      <w:ind w:left="1280" w:hanging="160"/>
    </w:pPr>
  </w:style>
  <w:style w:type="paragraph" w:styleId="Ttulodendice">
    <w:name w:val="index heading"/>
    <w:basedOn w:val="Normal"/>
    <w:next w:val="ndice1"/>
    <w:semiHidden/>
    <w:pPr>
      <w:keepNext/>
      <w:spacing w:line="480" w:lineRule="exact"/>
    </w:pPr>
    <w:rPr>
      <w:caps/>
      <w:color w:val="808080"/>
      <w:kern w:val="28"/>
      <w:sz w:val="36"/>
    </w:rPr>
  </w:style>
  <w:style w:type="character" w:customStyle="1" w:styleId="Lead-inEmphasis">
    <w:name w:val="Lead-in Emphasis"/>
    <w:rPr>
      <w:caps/>
      <w:sz w:val="22"/>
    </w:rPr>
  </w:style>
  <w:style w:type="paragraph" w:styleId="Listaconvietas">
    <w:name w:val="List Bullet"/>
    <w:basedOn w:val="Normal"/>
    <w:rsid w:val="00684F60"/>
    <w:pPr>
      <w:numPr>
        <w:numId w:val="1"/>
      </w:numPr>
      <w:tabs>
        <w:tab w:val="clear" w:pos="360"/>
      </w:tabs>
      <w:spacing w:after="240"/>
      <w:ind w:right="360"/>
      <w:jc w:val="both"/>
    </w:pPr>
    <w:rPr>
      <w:spacing w:val="-5"/>
      <w:sz w:val="24"/>
    </w:rPr>
  </w:style>
  <w:style w:type="paragraph" w:styleId="Listaconvietas5">
    <w:name w:val="List Bullet 5"/>
    <w:basedOn w:val="Normal"/>
    <w:pPr>
      <w:framePr w:w="1860" w:wrap="around" w:vAnchor="text" w:hAnchor="page" w:x="1201" w:y="1"/>
      <w:numPr>
        <w:numId w:val="2"/>
      </w:numPr>
      <w:pBdr>
        <w:bottom w:val="single" w:sz="6" w:space="0" w:color="auto"/>
        <w:between w:val="single" w:sz="6" w:space="0" w:color="auto"/>
      </w:pBdr>
      <w:spacing w:line="320" w:lineRule="exact"/>
    </w:pPr>
    <w:rPr>
      <w:sz w:val="18"/>
    </w:rPr>
  </w:style>
  <w:style w:type="paragraph" w:styleId="Listaconnmeros">
    <w:name w:val="List Number"/>
    <w:basedOn w:val="Normal"/>
    <w:rsid w:val="00684F60"/>
    <w:pPr>
      <w:spacing w:after="240"/>
      <w:ind w:left="720" w:right="360" w:hanging="360"/>
      <w:jc w:val="both"/>
    </w:pPr>
    <w:rPr>
      <w:spacing w:val="-5"/>
      <w:sz w:val="24"/>
    </w:rPr>
  </w:style>
  <w:style w:type="paragraph" w:styleId="Textomacro">
    <w:name w:val="macro"/>
    <w:basedOn w:val="Textoindependiente"/>
    <w:semiHidden/>
    <w:pPr>
      <w:spacing w:after="120"/>
    </w:pPr>
    <w:rPr>
      <w:rFonts w:ascii="Courier New" w:hAnsi="Courier New"/>
    </w:rPr>
  </w:style>
  <w:style w:type="character" w:styleId="Nmerodepgina">
    <w:name w:val="page number"/>
    <w:rPr>
      <w:b/>
    </w:rPr>
  </w:style>
  <w:style w:type="paragraph" w:customStyle="1" w:styleId="PartLabel">
    <w:name w:val="Part Label"/>
    <w:basedOn w:val="Normal"/>
    <w:next w:val="Normal"/>
    <w:pPr>
      <w:framePr w:w="2045" w:hSpace="187" w:vSpace="187" w:wrap="notBeside" w:vAnchor="page" w:hAnchor="margin" w:xAlign="right" w:y="966"/>
      <w:shd w:val="pct20" w:color="auto" w:fill="auto"/>
      <w:spacing w:before="320" w:line="1560" w:lineRule="exact"/>
      <w:jc w:val="center"/>
    </w:pPr>
    <w:rPr>
      <w:rFonts w:ascii="Arial Black" w:hAnsi="Arial Black"/>
      <w:color w:val="FFFFFF"/>
      <w:sz w:val="196"/>
    </w:rPr>
  </w:style>
  <w:style w:type="paragraph" w:customStyle="1" w:styleId="PartTitle">
    <w:name w:val="Part Title"/>
    <w:basedOn w:val="Normal"/>
    <w:next w:val="PartLabel"/>
    <w:pPr>
      <w:keepNext/>
      <w:pageBreakBefore/>
      <w:framePr w:w="2045" w:hSpace="187" w:vSpace="187" w:wrap="notBeside" w:vAnchor="page" w:hAnchor="margin" w:xAlign="right" w:y="966"/>
      <w:shd w:val="pct20" w:color="auto" w:fill="auto"/>
      <w:spacing w:line="480" w:lineRule="exact"/>
      <w:jc w:val="center"/>
    </w:pPr>
    <w:rPr>
      <w:rFonts w:ascii="Arial Black" w:hAnsi="Arial Black"/>
      <w:spacing w:val="-50"/>
      <w:sz w:val="36"/>
    </w:rPr>
  </w:style>
  <w:style w:type="paragraph" w:customStyle="1" w:styleId="Picture">
    <w:name w:val="Picture"/>
    <w:basedOn w:val="Textoindependiente"/>
    <w:next w:val="Descripcin"/>
    <w:pPr>
      <w:keepNext/>
    </w:pPr>
  </w:style>
  <w:style w:type="paragraph" w:customStyle="1" w:styleId="ReturnAddress">
    <w:name w:val="Return Address"/>
    <w:basedOn w:val="Normal"/>
    <w:pPr>
      <w:jc w:val="center"/>
    </w:pPr>
    <w:rPr>
      <w:spacing w:val="-3"/>
      <w:sz w:val="20"/>
    </w:rPr>
  </w:style>
  <w:style w:type="paragraph" w:customStyle="1" w:styleId="SectionLabel">
    <w:name w:val="Section Label"/>
    <w:basedOn w:val="Normal"/>
    <w:next w:val="Normal"/>
    <w:pPr>
      <w:spacing w:before="2040" w:after="360" w:line="480" w:lineRule="atLeast"/>
    </w:pPr>
    <w:rPr>
      <w:rFonts w:ascii="Arial Black" w:hAnsi="Arial Black"/>
      <w:color w:val="808080"/>
      <w:spacing w:val="-35"/>
      <w:sz w:val="48"/>
    </w:rPr>
  </w:style>
  <w:style w:type="paragraph" w:styleId="Subttulo">
    <w:name w:val="Subtitle"/>
    <w:basedOn w:val="Puesto"/>
    <w:next w:val="Textoindependiente"/>
    <w:qFormat/>
    <w:pPr>
      <w:spacing w:before="1940" w:after="0" w:line="200" w:lineRule="atLeast"/>
    </w:pPr>
    <w:rPr>
      <w:rFonts w:ascii="Garamond" w:hAnsi="Garamond"/>
      <w:b/>
      <w:caps/>
      <w:spacing w:val="30"/>
      <w:sz w:val="18"/>
    </w:rPr>
  </w:style>
  <w:style w:type="paragraph" w:styleId="Puesto">
    <w:name w:val="Title"/>
    <w:basedOn w:val="Normal"/>
    <w:qFormat/>
    <w:rsid w:val="00684F60"/>
    <w:pPr>
      <w:keepNext/>
      <w:pBdr>
        <w:bottom w:val="single" w:sz="6" w:space="14" w:color="808080"/>
      </w:pBdr>
      <w:spacing w:before="100" w:after="3600" w:line="600" w:lineRule="exact"/>
      <w:jc w:val="center"/>
    </w:pPr>
    <w:rPr>
      <w:rFonts w:ascii="Arial Black" w:hAnsi="Arial Black"/>
      <w:color w:val="808080"/>
      <w:spacing w:val="-35"/>
      <w:kern w:val="28"/>
      <w:sz w:val="48"/>
    </w:rPr>
  </w:style>
  <w:style w:type="paragraph" w:customStyle="1" w:styleId="SubtitleCover">
    <w:name w:val="Subtitle Cover"/>
    <w:basedOn w:val="Normal"/>
    <w:next w:val="Normal"/>
    <w:pPr>
      <w:keepNext/>
      <w:pBdr>
        <w:top w:val="single" w:sz="6" w:space="1" w:color="auto"/>
      </w:pBdr>
      <w:spacing w:after="5280" w:line="480" w:lineRule="exact"/>
    </w:pPr>
    <w:rPr>
      <w:spacing w:val="-15"/>
      <w:kern w:val="28"/>
      <w:sz w:val="44"/>
    </w:rPr>
  </w:style>
  <w:style w:type="paragraph" w:styleId="Textoconsangra">
    <w:name w:val="table of authorities"/>
    <w:basedOn w:val="Normal"/>
    <w:semiHidden/>
    <w:pPr>
      <w:tabs>
        <w:tab w:val="right" w:leader="dot" w:pos="8640"/>
      </w:tabs>
      <w:spacing w:after="240"/>
    </w:pPr>
    <w:rPr>
      <w:sz w:val="20"/>
    </w:rPr>
  </w:style>
  <w:style w:type="paragraph" w:styleId="Tabladeilustraciones">
    <w:name w:val="table of figures"/>
    <w:basedOn w:val="Normal"/>
    <w:semiHidden/>
    <w:pPr>
      <w:tabs>
        <w:tab w:val="right" w:leader="dot" w:pos="8640"/>
      </w:tabs>
      <w:ind w:left="720" w:hanging="720"/>
    </w:pPr>
  </w:style>
  <w:style w:type="paragraph" w:customStyle="1" w:styleId="TitleCover">
    <w:name w:val="Title Cover"/>
    <w:basedOn w:val="Normal"/>
    <w:next w:val="SubtitleCover"/>
    <w:rsid w:val="00684F60"/>
    <w:pPr>
      <w:pBdr>
        <w:top w:val="single" w:sz="6" w:space="31" w:color="FFFFFF"/>
        <w:left w:val="single" w:sz="6" w:space="31" w:color="FFFFFF"/>
        <w:bottom w:val="single" w:sz="6" w:space="31" w:color="FFFFFF"/>
        <w:right w:val="single" w:sz="6" w:space="31" w:color="FFFFFF"/>
      </w:pBdr>
      <w:shd w:val="pct10" w:color="auto" w:fill="auto"/>
      <w:spacing w:line="1440" w:lineRule="exact"/>
      <w:ind w:left="600" w:right="600"/>
      <w:jc w:val="right"/>
    </w:pPr>
    <w:rPr>
      <w:spacing w:val="-70"/>
      <w:kern w:val="28"/>
      <w:sz w:val="144"/>
    </w:rPr>
  </w:style>
  <w:style w:type="paragraph" w:styleId="Encabezadodelista">
    <w:name w:val="toa heading"/>
    <w:basedOn w:val="Normal"/>
    <w:next w:val="Normal"/>
    <w:semiHidden/>
    <w:pPr>
      <w:pBdr>
        <w:top w:val="single" w:sz="24" w:space="1" w:color="auto"/>
        <w:between w:val="single" w:sz="24" w:space="1" w:color="auto"/>
      </w:pBdr>
      <w:tabs>
        <w:tab w:val="right" w:pos="4740"/>
      </w:tabs>
      <w:spacing w:before="60" w:after="60" w:line="360" w:lineRule="exact"/>
      <w:jc w:val="center"/>
    </w:pPr>
    <w:rPr>
      <w:rFonts w:ascii="Arial Black" w:hAnsi="Arial Black"/>
      <w:b/>
      <w:spacing w:val="-10"/>
      <w:sz w:val="22"/>
    </w:rPr>
  </w:style>
  <w:style w:type="paragraph" w:styleId="TDC1">
    <w:name w:val="toc 1"/>
    <w:basedOn w:val="Normal"/>
    <w:autoRedefine/>
    <w:uiPriority w:val="39"/>
    <w:rsid w:val="00DA28BB"/>
    <w:pPr>
      <w:spacing w:line="320" w:lineRule="atLeast"/>
    </w:pPr>
    <w:rPr>
      <w:rFonts w:ascii="Arial" w:hAnsi="Arial"/>
      <w:sz w:val="28"/>
    </w:rPr>
  </w:style>
  <w:style w:type="paragraph" w:styleId="TDC2">
    <w:name w:val="toc 2"/>
    <w:basedOn w:val="TDC1"/>
    <w:autoRedefine/>
    <w:uiPriority w:val="39"/>
    <w:rsid w:val="00DA28BB"/>
    <w:pPr>
      <w:tabs>
        <w:tab w:val="right" w:leader="dot" w:pos="7910"/>
      </w:tabs>
      <w:ind w:left="720"/>
    </w:pPr>
    <w:rPr>
      <w:sz w:val="24"/>
    </w:rPr>
  </w:style>
  <w:style w:type="paragraph" w:styleId="TDC3">
    <w:name w:val="toc 3"/>
    <w:basedOn w:val="Normal"/>
    <w:next w:val="Normal"/>
    <w:autoRedefine/>
    <w:uiPriority w:val="39"/>
    <w:rsid w:val="00DA28BB"/>
    <w:pPr>
      <w:spacing w:line="320" w:lineRule="atLeast"/>
      <w:ind w:left="1440"/>
    </w:pPr>
    <w:rPr>
      <w:rFonts w:ascii="Arial" w:hAnsi="Arial"/>
      <w:sz w:val="20"/>
    </w:rPr>
  </w:style>
  <w:style w:type="paragraph" w:styleId="TDC4">
    <w:name w:val="toc 4"/>
    <w:basedOn w:val="Normal"/>
    <w:next w:val="Normal"/>
    <w:semiHidden/>
    <w:pPr>
      <w:pBdr>
        <w:bottom w:val="single" w:sz="6" w:space="3" w:color="auto"/>
        <w:between w:val="single" w:sz="6" w:space="3" w:color="auto"/>
      </w:pBdr>
      <w:tabs>
        <w:tab w:val="right" w:pos="3600"/>
      </w:tabs>
      <w:spacing w:line="360" w:lineRule="atLeast"/>
    </w:pPr>
    <w:rPr>
      <w:sz w:val="22"/>
    </w:rPr>
  </w:style>
  <w:style w:type="paragraph" w:styleId="TDC5">
    <w:name w:val="toc 5"/>
    <w:basedOn w:val="Normal"/>
    <w:next w:val="Normal"/>
    <w:semiHidden/>
    <w:pPr>
      <w:pBdr>
        <w:bottom w:val="single" w:sz="6" w:space="3" w:color="auto"/>
        <w:between w:val="single" w:sz="6" w:space="3" w:color="auto"/>
      </w:pBdr>
      <w:tabs>
        <w:tab w:val="right" w:pos="3600"/>
      </w:tabs>
      <w:spacing w:line="360" w:lineRule="atLeast"/>
    </w:pPr>
    <w:rPr>
      <w:sz w:val="22"/>
    </w:rPr>
  </w:style>
  <w:style w:type="paragraph" w:styleId="TDC6">
    <w:name w:val="toc 6"/>
    <w:basedOn w:val="Normal"/>
    <w:next w:val="Normal"/>
    <w:semiHidden/>
    <w:pPr>
      <w:tabs>
        <w:tab w:val="right" w:leader="dot" w:pos="3600"/>
      </w:tabs>
      <w:ind w:left="800"/>
    </w:pPr>
  </w:style>
  <w:style w:type="paragraph" w:styleId="TDC7">
    <w:name w:val="toc 7"/>
    <w:basedOn w:val="Normal"/>
    <w:next w:val="Normal"/>
    <w:semiHidden/>
    <w:pPr>
      <w:tabs>
        <w:tab w:val="right" w:leader="dot" w:pos="3600"/>
      </w:tabs>
      <w:ind w:left="960"/>
    </w:pPr>
  </w:style>
  <w:style w:type="paragraph" w:styleId="TDC8">
    <w:name w:val="toc 8"/>
    <w:basedOn w:val="Normal"/>
    <w:next w:val="Normal"/>
    <w:semiHidden/>
    <w:pPr>
      <w:tabs>
        <w:tab w:val="right" w:leader="dot" w:pos="3600"/>
      </w:tabs>
      <w:ind w:left="1120"/>
    </w:pPr>
  </w:style>
  <w:style w:type="paragraph" w:styleId="TDC9">
    <w:name w:val="toc 9"/>
    <w:basedOn w:val="Normal"/>
    <w:next w:val="Normal"/>
    <w:semiHidden/>
    <w:pPr>
      <w:tabs>
        <w:tab w:val="right" w:leader="dot" w:pos="3600"/>
      </w:tabs>
      <w:ind w:left="1280"/>
    </w:pPr>
  </w:style>
  <w:style w:type="paragraph" w:customStyle="1" w:styleId="TOCBase">
    <w:name w:val="TOC Base"/>
    <w:basedOn w:val="TDC2"/>
  </w:style>
  <w:style w:type="paragraph" w:styleId="Textodeglobo">
    <w:name w:val="Balloon Text"/>
    <w:basedOn w:val="Normal"/>
    <w:semiHidden/>
    <w:rsid w:val="00F8730F"/>
    <w:rPr>
      <w:rFonts w:ascii="Tahoma" w:hAnsi="Tahoma" w:cs="Tahoma"/>
      <w:szCs w:val="16"/>
    </w:rPr>
  </w:style>
  <w:style w:type="character" w:customStyle="1" w:styleId="Ttulo1Car">
    <w:name w:val="Título 1 Car"/>
    <w:basedOn w:val="Fuentedeprrafopredeter"/>
    <w:link w:val="Ttulo1"/>
    <w:rsid w:val="004265DB"/>
    <w:rPr>
      <w:rFonts w:ascii="Arial Black" w:hAnsi="Arial Black"/>
      <w:color w:val="808080"/>
      <w:spacing w:val="-25"/>
      <w:kern w:val="28"/>
      <w:sz w:val="32"/>
      <w:lang w:val="en-US" w:eastAsia="en-US" w:bidi="ar-SA"/>
    </w:rPr>
  </w:style>
  <w:style w:type="character" w:customStyle="1" w:styleId="TextoindependienteCar">
    <w:name w:val="Texto independiente Car"/>
    <w:basedOn w:val="Fuentedeprrafopredeter"/>
    <w:link w:val="Textoindependiente"/>
    <w:rsid w:val="004265DB"/>
    <w:rPr>
      <w:rFonts w:ascii="Garamond" w:hAnsi="Garamond"/>
      <w:spacing w:val="-5"/>
      <w:sz w:val="24"/>
      <w:lang w:val="en-US" w:eastAsia="en-US" w:bidi="ar-SA"/>
    </w:rPr>
  </w:style>
  <w:style w:type="character" w:styleId="Hipervnculo">
    <w:name w:val="Hyperlink"/>
    <w:basedOn w:val="Fuentedeprrafopredeter"/>
    <w:uiPriority w:val="99"/>
    <w:rsid w:val="004265DB"/>
    <w:rPr>
      <w:color w:val="0000FF"/>
      <w:u w:val="single"/>
    </w:rPr>
  </w:style>
  <w:style w:type="character" w:styleId="Textodelmarcadordeposicin">
    <w:name w:val="Placeholder Text"/>
    <w:basedOn w:val="Fuentedeprrafopredeter"/>
    <w:uiPriority w:val="99"/>
    <w:semiHidden/>
    <w:rsid w:val="002631A5"/>
    <w:rPr>
      <w:color w:val="808080"/>
    </w:rPr>
  </w:style>
  <w:style w:type="paragraph" w:styleId="Prrafodelista">
    <w:name w:val="List Paragraph"/>
    <w:basedOn w:val="Normal"/>
    <w:uiPriority w:val="34"/>
    <w:qFormat/>
    <w:rsid w:val="00220454"/>
    <w:pPr>
      <w:ind w:left="720"/>
      <w:contextualSpacing/>
    </w:pPr>
  </w:style>
  <w:style w:type="table" w:styleId="Tablaconcuadrcula">
    <w:name w:val="Table Grid"/>
    <w:basedOn w:val="Tablanormal"/>
    <w:uiPriority w:val="39"/>
    <w:rsid w:val="002B66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5">
    <w:name w:val="Grid Table 4 Accent 5"/>
    <w:basedOn w:val="Tablanormal"/>
    <w:uiPriority w:val="49"/>
    <w:rsid w:val="002B6683"/>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NormalWeb">
    <w:name w:val="Normal (Web)"/>
    <w:basedOn w:val="Normal"/>
    <w:uiPriority w:val="99"/>
    <w:semiHidden/>
    <w:unhideWhenUsed/>
    <w:rsid w:val="00D41EDB"/>
    <w:pPr>
      <w:spacing w:before="100" w:beforeAutospacing="1" w:after="100" w:afterAutospacing="1"/>
    </w:pPr>
    <w:rPr>
      <w:rFonts w:ascii="Times New Roman" w:hAnsi="Times New Roman"/>
      <w:sz w:val="24"/>
      <w:szCs w:val="24"/>
    </w:rPr>
  </w:style>
  <w:style w:type="character" w:styleId="Textoennegrita">
    <w:name w:val="Strong"/>
    <w:basedOn w:val="Fuentedeprrafopredeter"/>
    <w:uiPriority w:val="22"/>
    <w:qFormat/>
    <w:rsid w:val="006F2B48"/>
    <w:rPr>
      <w:b/>
      <w:bCs/>
    </w:rPr>
  </w:style>
  <w:style w:type="table" w:styleId="Tablanormal1">
    <w:name w:val="Plain Table 1"/>
    <w:basedOn w:val="Tablanormal"/>
    <w:uiPriority w:val="41"/>
    <w:rsid w:val="00CE0CB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133273">
      <w:bodyDiv w:val="1"/>
      <w:marLeft w:val="0"/>
      <w:marRight w:val="0"/>
      <w:marTop w:val="0"/>
      <w:marBottom w:val="0"/>
      <w:divBdr>
        <w:top w:val="none" w:sz="0" w:space="0" w:color="auto"/>
        <w:left w:val="none" w:sz="0" w:space="0" w:color="auto"/>
        <w:bottom w:val="none" w:sz="0" w:space="0" w:color="auto"/>
        <w:right w:val="none" w:sz="0" w:space="0" w:color="auto"/>
      </w:divBdr>
      <w:divsChild>
        <w:div w:id="339819164">
          <w:marLeft w:val="547"/>
          <w:marRight w:val="0"/>
          <w:marTop w:val="0"/>
          <w:marBottom w:val="0"/>
          <w:divBdr>
            <w:top w:val="none" w:sz="0" w:space="0" w:color="auto"/>
            <w:left w:val="none" w:sz="0" w:space="0" w:color="auto"/>
            <w:bottom w:val="none" w:sz="0" w:space="0" w:color="auto"/>
            <w:right w:val="none" w:sz="0" w:space="0" w:color="auto"/>
          </w:divBdr>
        </w:div>
      </w:divsChild>
    </w:div>
    <w:div w:id="367876525">
      <w:bodyDiv w:val="1"/>
      <w:marLeft w:val="0"/>
      <w:marRight w:val="0"/>
      <w:marTop w:val="0"/>
      <w:marBottom w:val="0"/>
      <w:divBdr>
        <w:top w:val="none" w:sz="0" w:space="0" w:color="auto"/>
        <w:left w:val="none" w:sz="0" w:space="0" w:color="auto"/>
        <w:bottom w:val="none" w:sz="0" w:space="0" w:color="auto"/>
        <w:right w:val="none" w:sz="0" w:space="0" w:color="auto"/>
      </w:divBdr>
      <w:divsChild>
        <w:div w:id="970985696">
          <w:marLeft w:val="547"/>
          <w:marRight w:val="360"/>
          <w:marTop w:val="0"/>
          <w:marBottom w:val="240"/>
          <w:divBdr>
            <w:top w:val="none" w:sz="0" w:space="0" w:color="auto"/>
            <w:left w:val="none" w:sz="0" w:space="0" w:color="auto"/>
            <w:bottom w:val="none" w:sz="0" w:space="0" w:color="auto"/>
            <w:right w:val="none" w:sz="0" w:space="0" w:color="auto"/>
          </w:divBdr>
        </w:div>
        <w:div w:id="837382112">
          <w:marLeft w:val="547"/>
          <w:marRight w:val="360"/>
          <w:marTop w:val="0"/>
          <w:marBottom w:val="240"/>
          <w:divBdr>
            <w:top w:val="none" w:sz="0" w:space="0" w:color="auto"/>
            <w:left w:val="none" w:sz="0" w:space="0" w:color="auto"/>
            <w:bottom w:val="none" w:sz="0" w:space="0" w:color="auto"/>
            <w:right w:val="none" w:sz="0" w:space="0" w:color="auto"/>
          </w:divBdr>
        </w:div>
      </w:divsChild>
    </w:div>
    <w:div w:id="724837423">
      <w:bodyDiv w:val="1"/>
      <w:marLeft w:val="0"/>
      <w:marRight w:val="0"/>
      <w:marTop w:val="0"/>
      <w:marBottom w:val="0"/>
      <w:divBdr>
        <w:top w:val="none" w:sz="0" w:space="0" w:color="auto"/>
        <w:left w:val="none" w:sz="0" w:space="0" w:color="auto"/>
        <w:bottom w:val="none" w:sz="0" w:space="0" w:color="auto"/>
        <w:right w:val="none" w:sz="0" w:space="0" w:color="auto"/>
      </w:divBdr>
      <w:divsChild>
        <w:div w:id="416632365">
          <w:marLeft w:val="547"/>
          <w:marRight w:val="0"/>
          <w:marTop w:val="0"/>
          <w:marBottom w:val="0"/>
          <w:divBdr>
            <w:top w:val="none" w:sz="0" w:space="0" w:color="auto"/>
            <w:left w:val="none" w:sz="0" w:space="0" w:color="auto"/>
            <w:bottom w:val="none" w:sz="0" w:space="0" w:color="auto"/>
            <w:right w:val="none" w:sz="0" w:space="0" w:color="auto"/>
          </w:divBdr>
        </w:div>
      </w:divsChild>
    </w:div>
    <w:div w:id="823357369">
      <w:bodyDiv w:val="1"/>
      <w:marLeft w:val="0"/>
      <w:marRight w:val="0"/>
      <w:marTop w:val="0"/>
      <w:marBottom w:val="0"/>
      <w:divBdr>
        <w:top w:val="none" w:sz="0" w:space="0" w:color="auto"/>
        <w:left w:val="none" w:sz="0" w:space="0" w:color="auto"/>
        <w:bottom w:val="none" w:sz="0" w:space="0" w:color="auto"/>
        <w:right w:val="none" w:sz="0" w:space="0" w:color="auto"/>
      </w:divBdr>
    </w:div>
    <w:div w:id="863908541">
      <w:bodyDiv w:val="1"/>
      <w:marLeft w:val="0"/>
      <w:marRight w:val="0"/>
      <w:marTop w:val="0"/>
      <w:marBottom w:val="0"/>
      <w:divBdr>
        <w:top w:val="none" w:sz="0" w:space="0" w:color="auto"/>
        <w:left w:val="none" w:sz="0" w:space="0" w:color="auto"/>
        <w:bottom w:val="none" w:sz="0" w:space="0" w:color="auto"/>
        <w:right w:val="none" w:sz="0" w:space="0" w:color="auto"/>
      </w:divBdr>
    </w:div>
    <w:div w:id="905646710">
      <w:bodyDiv w:val="1"/>
      <w:marLeft w:val="0"/>
      <w:marRight w:val="0"/>
      <w:marTop w:val="0"/>
      <w:marBottom w:val="0"/>
      <w:divBdr>
        <w:top w:val="none" w:sz="0" w:space="0" w:color="auto"/>
        <w:left w:val="none" w:sz="0" w:space="0" w:color="auto"/>
        <w:bottom w:val="none" w:sz="0" w:space="0" w:color="auto"/>
        <w:right w:val="none" w:sz="0" w:space="0" w:color="auto"/>
      </w:divBdr>
    </w:div>
    <w:div w:id="1307665201">
      <w:bodyDiv w:val="1"/>
      <w:marLeft w:val="0"/>
      <w:marRight w:val="0"/>
      <w:marTop w:val="0"/>
      <w:marBottom w:val="0"/>
      <w:divBdr>
        <w:top w:val="none" w:sz="0" w:space="0" w:color="auto"/>
        <w:left w:val="none" w:sz="0" w:space="0" w:color="auto"/>
        <w:bottom w:val="none" w:sz="0" w:space="0" w:color="auto"/>
        <w:right w:val="none" w:sz="0" w:space="0" w:color="auto"/>
      </w:divBdr>
    </w:div>
    <w:div w:id="1472676862">
      <w:bodyDiv w:val="1"/>
      <w:marLeft w:val="0"/>
      <w:marRight w:val="0"/>
      <w:marTop w:val="0"/>
      <w:marBottom w:val="0"/>
      <w:divBdr>
        <w:top w:val="none" w:sz="0" w:space="0" w:color="auto"/>
        <w:left w:val="none" w:sz="0" w:space="0" w:color="auto"/>
        <w:bottom w:val="none" w:sz="0" w:space="0" w:color="auto"/>
        <w:right w:val="none" w:sz="0" w:space="0" w:color="auto"/>
      </w:divBdr>
    </w:div>
    <w:div w:id="1547571713">
      <w:bodyDiv w:val="1"/>
      <w:marLeft w:val="0"/>
      <w:marRight w:val="0"/>
      <w:marTop w:val="0"/>
      <w:marBottom w:val="0"/>
      <w:divBdr>
        <w:top w:val="none" w:sz="0" w:space="0" w:color="auto"/>
        <w:left w:val="none" w:sz="0" w:space="0" w:color="auto"/>
        <w:bottom w:val="none" w:sz="0" w:space="0" w:color="auto"/>
        <w:right w:val="none" w:sz="0" w:space="0" w:color="auto"/>
      </w:divBdr>
      <w:divsChild>
        <w:div w:id="1272397814">
          <w:marLeft w:val="547"/>
          <w:marRight w:val="0"/>
          <w:marTop w:val="0"/>
          <w:marBottom w:val="0"/>
          <w:divBdr>
            <w:top w:val="none" w:sz="0" w:space="0" w:color="auto"/>
            <w:left w:val="none" w:sz="0" w:space="0" w:color="auto"/>
            <w:bottom w:val="none" w:sz="0" w:space="0" w:color="auto"/>
            <w:right w:val="none" w:sz="0" w:space="0" w:color="auto"/>
          </w:divBdr>
        </w:div>
      </w:divsChild>
    </w:div>
    <w:div w:id="1641031430">
      <w:bodyDiv w:val="1"/>
      <w:marLeft w:val="0"/>
      <w:marRight w:val="0"/>
      <w:marTop w:val="0"/>
      <w:marBottom w:val="0"/>
      <w:divBdr>
        <w:top w:val="none" w:sz="0" w:space="0" w:color="auto"/>
        <w:left w:val="none" w:sz="0" w:space="0" w:color="auto"/>
        <w:bottom w:val="none" w:sz="0" w:space="0" w:color="auto"/>
        <w:right w:val="none" w:sz="0" w:space="0" w:color="auto"/>
      </w:divBdr>
      <w:divsChild>
        <w:div w:id="1457063922">
          <w:marLeft w:val="446"/>
          <w:marRight w:val="0"/>
          <w:marTop w:val="0"/>
          <w:marBottom w:val="0"/>
          <w:divBdr>
            <w:top w:val="none" w:sz="0" w:space="0" w:color="auto"/>
            <w:left w:val="none" w:sz="0" w:space="0" w:color="auto"/>
            <w:bottom w:val="none" w:sz="0" w:space="0" w:color="auto"/>
            <w:right w:val="none" w:sz="0" w:space="0" w:color="auto"/>
          </w:divBdr>
        </w:div>
        <w:div w:id="2010256721">
          <w:marLeft w:val="446"/>
          <w:marRight w:val="0"/>
          <w:marTop w:val="0"/>
          <w:marBottom w:val="0"/>
          <w:divBdr>
            <w:top w:val="none" w:sz="0" w:space="0" w:color="auto"/>
            <w:left w:val="none" w:sz="0" w:space="0" w:color="auto"/>
            <w:bottom w:val="none" w:sz="0" w:space="0" w:color="auto"/>
            <w:right w:val="none" w:sz="0" w:space="0" w:color="auto"/>
          </w:divBdr>
        </w:div>
      </w:divsChild>
    </w:div>
    <w:div w:id="1660964040">
      <w:bodyDiv w:val="1"/>
      <w:marLeft w:val="0"/>
      <w:marRight w:val="0"/>
      <w:marTop w:val="0"/>
      <w:marBottom w:val="0"/>
      <w:divBdr>
        <w:top w:val="none" w:sz="0" w:space="0" w:color="auto"/>
        <w:left w:val="none" w:sz="0" w:space="0" w:color="auto"/>
        <w:bottom w:val="none" w:sz="0" w:space="0" w:color="auto"/>
        <w:right w:val="none" w:sz="0" w:space="0" w:color="auto"/>
      </w:divBdr>
    </w:div>
    <w:div w:id="1919437520">
      <w:bodyDiv w:val="1"/>
      <w:marLeft w:val="0"/>
      <w:marRight w:val="0"/>
      <w:marTop w:val="0"/>
      <w:marBottom w:val="0"/>
      <w:divBdr>
        <w:top w:val="none" w:sz="0" w:space="0" w:color="auto"/>
        <w:left w:val="none" w:sz="0" w:space="0" w:color="auto"/>
        <w:bottom w:val="none" w:sz="0" w:space="0" w:color="auto"/>
        <w:right w:val="none" w:sz="0" w:space="0" w:color="auto"/>
      </w:divBdr>
      <w:divsChild>
        <w:div w:id="558906488">
          <w:marLeft w:val="547"/>
          <w:marRight w:val="0"/>
          <w:marTop w:val="0"/>
          <w:marBottom w:val="0"/>
          <w:divBdr>
            <w:top w:val="none" w:sz="0" w:space="0" w:color="auto"/>
            <w:left w:val="none" w:sz="0" w:space="0" w:color="auto"/>
            <w:bottom w:val="none" w:sz="0" w:space="0" w:color="auto"/>
            <w:right w:val="none" w:sz="0" w:space="0" w:color="auto"/>
          </w:divBdr>
        </w:div>
      </w:divsChild>
    </w:div>
    <w:div w:id="2137291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bin"/><Relationship Id="rId21" Type="http://schemas.openxmlformats.org/officeDocument/2006/relationships/footer" Target="footer6.xml"/><Relationship Id="rId42" Type="http://schemas.openxmlformats.org/officeDocument/2006/relationships/image" Target="media/image15.png"/><Relationship Id="rId47" Type="http://schemas.openxmlformats.org/officeDocument/2006/relationships/image" Target="media/image20.png"/><Relationship Id="rId63" Type="http://schemas.openxmlformats.org/officeDocument/2006/relationships/image" Target="media/image25.png"/><Relationship Id="rId68" Type="http://schemas.openxmlformats.org/officeDocument/2006/relationships/footer" Target="footer11.xml"/><Relationship Id="rId2" Type="http://schemas.openxmlformats.org/officeDocument/2006/relationships/numbering" Target="numbering.xml"/><Relationship Id="rId16" Type="http://schemas.openxmlformats.org/officeDocument/2006/relationships/footer" Target="footer5.xml"/><Relationship Id="rId29" Type="http://schemas.openxmlformats.org/officeDocument/2006/relationships/image" Target="media/image7.wmf"/><Relationship Id="rId11" Type="http://schemas.openxmlformats.org/officeDocument/2006/relationships/header" Target="header1.xml"/><Relationship Id="rId24" Type="http://schemas.openxmlformats.org/officeDocument/2006/relationships/image" Target="media/image4.png"/><Relationship Id="rId32" Type="http://schemas.openxmlformats.org/officeDocument/2006/relationships/oleObject" Target="embeddings/oleObject4.bin"/><Relationship Id="rId37" Type="http://schemas.openxmlformats.org/officeDocument/2006/relationships/image" Target="media/image12.wmf"/><Relationship Id="rId40" Type="http://schemas.openxmlformats.org/officeDocument/2006/relationships/oleObject" Target="embeddings/oleObject7.bin"/><Relationship Id="rId45" Type="http://schemas.openxmlformats.org/officeDocument/2006/relationships/image" Target="media/image18.png"/><Relationship Id="rId53" Type="http://schemas.openxmlformats.org/officeDocument/2006/relationships/oleObject" Target="embeddings/oleObject11.bin"/><Relationship Id="rId58" Type="http://schemas.openxmlformats.org/officeDocument/2006/relationships/image" Target="media/image24.emf"/><Relationship Id="rId66" Type="http://schemas.openxmlformats.org/officeDocument/2006/relationships/footer" Target="footer10.xml"/><Relationship Id="rId5" Type="http://schemas.openxmlformats.org/officeDocument/2006/relationships/webSettings" Target="webSettings.xml"/><Relationship Id="rId61" Type="http://schemas.openxmlformats.org/officeDocument/2006/relationships/header" Target="header7.xml"/><Relationship Id="rId19" Type="http://schemas.openxmlformats.org/officeDocument/2006/relationships/image" Target="media/image3.png"/><Relationship Id="rId14" Type="http://schemas.openxmlformats.org/officeDocument/2006/relationships/footer" Target="footer4.xml"/><Relationship Id="rId22" Type="http://schemas.openxmlformats.org/officeDocument/2006/relationships/header" Target="header5.xml"/><Relationship Id="rId27" Type="http://schemas.openxmlformats.org/officeDocument/2006/relationships/image" Target="media/image6.wmf"/><Relationship Id="rId30" Type="http://schemas.openxmlformats.org/officeDocument/2006/relationships/oleObject" Target="embeddings/oleObject3.bin"/><Relationship Id="rId35" Type="http://schemas.openxmlformats.org/officeDocument/2006/relationships/image" Target="media/image10.png"/><Relationship Id="rId43" Type="http://schemas.openxmlformats.org/officeDocument/2006/relationships/image" Target="media/image16.png"/><Relationship Id="rId48" Type="http://schemas.openxmlformats.org/officeDocument/2006/relationships/image" Target="media/image21.png"/><Relationship Id="rId56" Type="http://schemas.openxmlformats.org/officeDocument/2006/relationships/oleObject" Target="embeddings/oleObject13.bin"/><Relationship Id="rId64" Type="http://schemas.openxmlformats.org/officeDocument/2006/relationships/image" Target="media/image26.png"/><Relationship Id="rId69" Type="http://schemas.openxmlformats.org/officeDocument/2006/relationships/header" Target="header10.xml"/><Relationship Id="rId8" Type="http://schemas.openxmlformats.org/officeDocument/2006/relationships/footer" Target="footer1.xml"/><Relationship Id="rId51" Type="http://schemas.openxmlformats.org/officeDocument/2006/relationships/image" Target="media/image22.wmf"/><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image" Target="media/image1.png"/><Relationship Id="rId25" Type="http://schemas.openxmlformats.org/officeDocument/2006/relationships/image" Target="media/image5.wmf"/><Relationship Id="rId33" Type="http://schemas.openxmlformats.org/officeDocument/2006/relationships/image" Target="media/image9.wmf"/><Relationship Id="rId38" Type="http://schemas.openxmlformats.org/officeDocument/2006/relationships/oleObject" Target="embeddings/oleObject6.bin"/><Relationship Id="rId46" Type="http://schemas.openxmlformats.org/officeDocument/2006/relationships/image" Target="media/image19.png"/><Relationship Id="rId59" Type="http://schemas.openxmlformats.org/officeDocument/2006/relationships/header" Target="header6.xml"/><Relationship Id="rId67" Type="http://schemas.openxmlformats.org/officeDocument/2006/relationships/header" Target="header9.xml"/><Relationship Id="rId20" Type="http://schemas.openxmlformats.org/officeDocument/2006/relationships/header" Target="header4.xml"/><Relationship Id="rId41" Type="http://schemas.openxmlformats.org/officeDocument/2006/relationships/image" Target="media/image14.png"/><Relationship Id="rId54" Type="http://schemas.openxmlformats.org/officeDocument/2006/relationships/image" Target="media/image23.wmf"/><Relationship Id="rId62" Type="http://schemas.openxmlformats.org/officeDocument/2006/relationships/footer" Target="footer9.xml"/><Relationship Id="rId70" Type="http://schemas.openxmlformats.org/officeDocument/2006/relationships/footer" Target="footer1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footer" Target="footer7.xml"/><Relationship Id="rId28" Type="http://schemas.openxmlformats.org/officeDocument/2006/relationships/oleObject" Target="embeddings/oleObject2.bin"/><Relationship Id="rId36" Type="http://schemas.openxmlformats.org/officeDocument/2006/relationships/image" Target="media/image11.png"/><Relationship Id="rId49" Type="http://schemas.openxmlformats.org/officeDocument/2006/relationships/oleObject" Target="embeddings/oleObject8.bin"/><Relationship Id="rId57" Type="http://schemas.openxmlformats.org/officeDocument/2006/relationships/oleObject" Target="embeddings/oleObject14.bin"/><Relationship Id="rId10" Type="http://schemas.openxmlformats.org/officeDocument/2006/relationships/footer" Target="footer2.xml"/><Relationship Id="rId31" Type="http://schemas.openxmlformats.org/officeDocument/2006/relationships/image" Target="media/image8.wmf"/><Relationship Id="rId44" Type="http://schemas.openxmlformats.org/officeDocument/2006/relationships/image" Target="media/image17.png"/><Relationship Id="rId52" Type="http://schemas.openxmlformats.org/officeDocument/2006/relationships/oleObject" Target="embeddings/oleObject10.bin"/><Relationship Id="rId60" Type="http://schemas.openxmlformats.org/officeDocument/2006/relationships/footer" Target="footer8.xml"/><Relationship Id="rId65" Type="http://schemas.openxmlformats.org/officeDocument/2006/relationships/header" Target="header8.xml"/><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halweb.uc3m.es/esp/Personal/personas/jmmarin/esp/GuiaSPSS/18reglin.pdf" TargetMode="External"/><Relationship Id="rId13" Type="http://schemas.openxmlformats.org/officeDocument/2006/relationships/header" Target="header2.xml"/><Relationship Id="rId18" Type="http://schemas.openxmlformats.org/officeDocument/2006/relationships/image" Target="media/image2.png"/><Relationship Id="rId39" Type="http://schemas.openxmlformats.org/officeDocument/2006/relationships/image" Target="media/image13.png"/><Relationship Id="rId34" Type="http://schemas.openxmlformats.org/officeDocument/2006/relationships/oleObject" Target="embeddings/oleObject5.bin"/><Relationship Id="rId50" Type="http://schemas.openxmlformats.org/officeDocument/2006/relationships/oleObject" Target="embeddings/oleObject9.bin"/><Relationship Id="rId55" Type="http://schemas.openxmlformats.org/officeDocument/2006/relationships/oleObject" Target="embeddings/oleObject12.bin"/><Relationship Id="rId7" Type="http://schemas.openxmlformats.org/officeDocument/2006/relationships/endnotes" Target="endnotes.xml"/><Relationship Id="rId71" Type="http://schemas.openxmlformats.org/officeDocument/2006/relationships/header" Target="header11.xml"/></Relationships>
</file>

<file path=word/_rels/footnotes.xml.rels><?xml version="1.0" encoding="UTF-8" standalone="yes"?>
<Relationships xmlns="http://schemas.openxmlformats.org/package/2006/relationships"><Relationship Id="rId2" Type="http://schemas.openxmlformats.org/officeDocument/2006/relationships/hyperlink" Target="https://www.r-bloggers.com/15-types-of-regression-you-should-know/" TargetMode="External"/><Relationship Id="rId1" Type="http://schemas.openxmlformats.org/officeDocument/2006/relationships/hyperlink" Target="https://www.ditutor.com/funciones/pendiente-recta.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elson\Downloads\tf06207126.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14BD63-E7DE-40DA-9D82-07FD82E184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tf06207126</Template>
  <TotalTime>20186</TotalTime>
  <Pages>16</Pages>
  <Words>2765</Words>
  <Characters>15762</Characters>
  <Application>Microsoft Office Word</Application>
  <DocSecurity>0</DocSecurity>
  <Lines>131</Lines>
  <Paragraphs>36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Microsoft Corporation</Company>
  <LinksUpToDate>false</LinksUpToDate>
  <CharactersWithSpaces>18491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Jose Nelson Zepeda Dono</cp:lastModifiedBy>
  <cp:revision>233</cp:revision>
  <cp:lastPrinted>2019-04-19T22:28:00Z</cp:lastPrinted>
  <dcterms:created xsi:type="dcterms:W3CDTF">2018-11-21T05:42:00Z</dcterms:created>
  <dcterms:modified xsi:type="dcterms:W3CDTF">2019-04-25T05:21:00Z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TC062071261033</vt:lpwstr>
  </property>
</Properties>
</file>