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Основы параллельного программирования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Отчет по лабораторной работе № 4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Студент:  Хасков Егор Алексеевич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Преподаватель: Мичуров Михаил Антонович</w:t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Новосибирск, 2023 г.</w:t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параллельный алгоритм реализации метода Якоби в трёхмерной области, исследовать производительность данной программы в зависимости от размера матрицы и размера решетки, выполнить профилирование с помощью MPE при использовании 16-и ядер.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Краткое описание подходов к организации решения прикладной задачи параллельными взаимодействующими процессами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Реализована параллельная программа реализации метода Якоби в трёхмерной области с помощью декомпозиции на “линейке”: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</w:t>
        </w:r>
      </w:hyperlink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Исходные данные: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N_X = 640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N_Y = 640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N_Z = 640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D_Y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D_X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D_Z =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= 10^5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epsilon = 10^(-8)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fi(x, y, z)  = x^2 + y^2 + z^2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ro(x, y, z)  = 6 - a * fi(x, y, z);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область моделирования: [-1;1] × [-1;1] × [-1;1]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начальное приближение: fi = 0.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Исследование производительности программы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/>
      </w:pPr>
      <w:r>
        <w:fldChar w:fldCharType="begin"/>
      </w:r>
      <w:r>
        <w:rPr>
          <w:rStyle w:val="InternetLink"/>
          <w:sz w:val="28"/>
          <w:u w:val="single"/>
          <w:szCs w:val="28"/>
          <w:rFonts w:eastAsia="Times New Roman" w:cs="Times New Roman" w:ascii="Times New Roman" w:hAnsi="Times New Roman"/>
          <w:color w:val="1155CC"/>
        </w:rPr>
        <w:instrText xml:space="preserve"> HYPERLINK "https://docs.google.com/spreadsheets/d/17V_NnUQDJbCGYvolOpbrmPm8X1BFBGL3eUTz5MpSdBE/edit" \l "gid=0"</w:instrText>
      </w:r>
      <w:r>
        <w:rPr>
          <w:rStyle w:val="InternetLink"/>
          <w:sz w:val="28"/>
          <w:u w:val="single"/>
          <w:szCs w:val="28"/>
          <w:rFonts w:eastAsia="Times New Roman" w:cs="Times New Roman" w:ascii="Times New Roman" w:hAnsi="Times New Roman"/>
          <w:color w:val="1155CC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Time_counting</w:t>
      </w:r>
      <w:r>
        <w:rPr>
          <w:rStyle w:val="InternetLink"/>
          <w:sz w:val="28"/>
          <w:u w:val="single"/>
          <w:szCs w:val="28"/>
          <w:rFonts w:eastAsia="Times New Roman" w:cs="Times New Roman" w:ascii="Times New Roman" w:hAnsi="Times New Roman"/>
          <w:color w:val="1155CC"/>
        </w:rPr>
        <w:fldChar w:fldCharType="end"/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графике можно увидеть, что время работы программы уменьшается в разы с ростом числа процессов, а ускорение почти линейно увеличивается, причём наибольшее увеличение ускорения наблюдается при переходе от одного процесса к двум, далее происходит плавное увеличение ускорения. Эффективность с ростом количества процессов уменьшается. 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Профилирование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clmea0ue9jw9"/>
      <w:bookmarkEnd w:id="0"/>
      <w:r>
        <w:rPr/>
        <w:drawing>
          <wp:inline distT="0" distB="0" distL="0" distR="0">
            <wp:extent cx="5731510" cy="3022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358" t="1239" r="-8358" b="-1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LOnormal"/>
        <w:ind w:left="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ходе лабораторной работы разработана программа реализации метода Якоби в трёхмерной области, исследована производительность данной программы в зависимости от размера матрицы и размера решетки, выполнено профилирование с помощью MPE при использовании 16-и ядер.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ckchay/Parallel-programming/tree/main/lab4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234</Words>
  <Characters>1487</Characters>
  <CharactersWithSpaces>1690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2023-05-11T11:29:58Z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