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73A8" w:rsidRPr="00DE73A8" w:rsidRDefault="00DE73A8" w:rsidP="00DE73A8">
      <w:pPr>
        <w:pStyle w:val="Heading1"/>
        <w:rPr>
          <w:lang w:val="nl-NL"/>
        </w:rPr>
      </w:pPr>
      <w:r>
        <w:rPr>
          <w:lang w:val="nl-NL"/>
        </w:rPr>
        <w:t>Meetrapport titel</w:t>
      </w:r>
    </w:p>
    <w:p w:rsidR="00DE73A8" w:rsidRDefault="00DE73A8" w:rsidP="00DE73A8">
      <w:pPr>
        <w:pStyle w:val="Heading2"/>
        <w:rPr>
          <w:lang w:val="nl-NL"/>
        </w:rPr>
      </w:pPr>
      <w:r>
        <w:rPr>
          <w:lang w:val="nl-NL"/>
        </w:rPr>
        <w:t>N</w:t>
      </w:r>
      <w:r w:rsidRPr="00DE73A8">
        <w:rPr>
          <w:lang w:val="nl-NL"/>
        </w:rPr>
        <w:t>amen en datum</w:t>
      </w:r>
    </w:p>
    <w:p w:rsidR="000C5F3B" w:rsidRDefault="000C5F3B" w:rsidP="000C5F3B">
      <w:pPr>
        <w:spacing w:after="0"/>
        <w:ind w:left="720"/>
        <w:rPr>
          <w:lang w:val="nl-NL"/>
        </w:rPr>
      </w:pPr>
      <w:r>
        <w:rPr>
          <w:lang w:val="nl-NL"/>
        </w:rPr>
        <w:t>Kyle Taylor Parkins</w:t>
      </w:r>
    </w:p>
    <w:p w:rsidR="000C5F3B" w:rsidRDefault="000C5F3B" w:rsidP="000C5F3B">
      <w:pPr>
        <w:ind w:left="720"/>
        <w:rPr>
          <w:lang w:val="nl-NL"/>
        </w:rPr>
      </w:pPr>
      <w:r w:rsidRPr="000C5F3B">
        <w:rPr>
          <w:lang w:val="nl-NL"/>
        </w:rPr>
        <w:t>Stefan Dijkman</w:t>
      </w:r>
    </w:p>
    <w:p w:rsidR="000C5F3B" w:rsidRPr="000C5F3B" w:rsidRDefault="00266AEB" w:rsidP="000C5F3B">
      <w:pPr>
        <w:ind w:left="720"/>
        <w:rPr>
          <w:lang w:val="nl-NL"/>
        </w:rPr>
      </w:pPr>
      <w:r>
        <w:rPr>
          <w:lang w:val="nl-NL"/>
        </w:rPr>
        <w:t>12-05</w:t>
      </w:r>
      <w:bookmarkStart w:id="0" w:name="_GoBack"/>
      <w:bookmarkEnd w:id="0"/>
      <w:r w:rsidR="000C5F3B">
        <w:rPr>
          <w:lang w:val="nl-NL"/>
        </w:rPr>
        <w:t>-2015</w:t>
      </w:r>
    </w:p>
    <w:p w:rsidR="00DE73A8" w:rsidRPr="00DE73A8" w:rsidRDefault="00DE73A8" w:rsidP="00DE73A8">
      <w:pPr>
        <w:rPr>
          <w:lang w:val="nl-NL"/>
        </w:rPr>
      </w:pPr>
    </w:p>
    <w:p w:rsidR="00DE73A8" w:rsidRPr="00DE73A8" w:rsidRDefault="00DE73A8" w:rsidP="00DE73A8">
      <w:pPr>
        <w:pStyle w:val="Heading2"/>
        <w:rPr>
          <w:lang w:val="nl-NL"/>
        </w:rPr>
      </w:pPr>
      <w:r w:rsidRPr="00DE73A8">
        <w:rPr>
          <w:lang w:val="nl-NL"/>
        </w:rPr>
        <w:t>Doel</w:t>
      </w:r>
    </w:p>
    <w:p w:rsidR="00DE73A8" w:rsidRPr="00DE73A8" w:rsidRDefault="000C5F3B" w:rsidP="00DE73A8">
      <w:pPr>
        <w:rPr>
          <w:lang w:val="nl-NL"/>
        </w:rPr>
      </w:pPr>
      <w:r>
        <w:rPr>
          <w:lang w:val="nl-NL"/>
        </w:rPr>
        <w:t>Het doel van dit onderzoek is om te bepalen wat de snelste manier is om RGB naar GrayScale te converteren terwijl je toch een duidelijk plaatje krijgt.</w:t>
      </w:r>
    </w:p>
    <w:p w:rsidR="00DE73A8" w:rsidRPr="00DE73A8" w:rsidRDefault="00DE73A8" w:rsidP="00DE73A8">
      <w:pPr>
        <w:pStyle w:val="Heading2"/>
        <w:rPr>
          <w:lang w:val="nl-NL"/>
        </w:rPr>
      </w:pPr>
      <w:r w:rsidRPr="00DE73A8">
        <w:rPr>
          <w:lang w:val="nl-NL"/>
        </w:rPr>
        <w:t>Hypothese</w:t>
      </w:r>
    </w:p>
    <w:p w:rsidR="00DE73A8" w:rsidRDefault="000C5F3B" w:rsidP="00DE73A8">
      <w:pPr>
        <w:rPr>
          <w:lang w:val="nl-NL"/>
        </w:rPr>
      </w:pPr>
      <w:r>
        <w:rPr>
          <w:lang w:val="nl-NL"/>
        </w:rPr>
        <w:t>Onze vraagstelling om achter ons doel te komen is:</w:t>
      </w:r>
    </w:p>
    <w:p w:rsidR="000C5F3B" w:rsidRDefault="000C5F3B" w:rsidP="000C5F3B">
      <w:pPr>
        <w:rPr>
          <w:lang w:val="nl-NL"/>
        </w:rPr>
      </w:pPr>
      <w:r>
        <w:rPr>
          <w:lang w:val="nl-NL"/>
        </w:rPr>
        <w:t>Wat is de snelste manier om van RGB naar GrayScale te converteren terwijl je toch nog redelijke kwaliteit overhoud?</w:t>
      </w:r>
    </w:p>
    <w:p w:rsidR="000C5F3B" w:rsidRPr="00DE73A8" w:rsidRDefault="000C5F3B" w:rsidP="00DE73A8">
      <w:pPr>
        <w:rPr>
          <w:lang w:val="nl-NL"/>
        </w:rPr>
      </w:pPr>
      <w:r>
        <w:rPr>
          <w:lang w:val="nl-NL"/>
        </w:rPr>
        <w:t>Wij verwachten dat dit het snelste gaat met behulp van een wiskundige formule. Bijvoorbeeld: gray = (red+green+blue) / 3;</w:t>
      </w:r>
    </w:p>
    <w:p w:rsidR="00DE73A8" w:rsidRPr="00DE73A8" w:rsidRDefault="00DE73A8" w:rsidP="00DE73A8">
      <w:pPr>
        <w:pStyle w:val="Heading2"/>
        <w:rPr>
          <w:lang w:val="nl-NL"/>
        </w:rPr>
      </w:pPr>
      <w:r w:rsidRPr="00DE73A8">
        <w:rPr>
          <w:lang w:val="nl-NL"/>
        </w:rPr>
        <w:t>Werkwijze</w:t>
      </w:r>
    </w:p>
    <w:p w:rsidR="00DE73A8" w:rsidRDefault="000C5F3B" w:rsidP="00DE73A8">
      <w:pPr>
        <w:rPr>
          <w:lang w:val="nl-NL"/>
        </w:rPr>
      </w:pPr>
      <w:r>
        <w:rPr>
          <w:lang w:val="nl-NL"/>
        </w:rPr>
        <w:t>Wij maken een test klasse die in totaal 3 tests cases (lees 3 verschillende conversie manieren) uitvoert op het zelfde plaatje. Wij hebben ervoor gekozen om alleen wiskundige conversie methodes te gebruiken, omdat wij denken dat het gebruik van de openCV libary te lang gaat duren.</w:t>
      </w:r>
    </w:p>
    <w:p w:rsidR="000C5F3B" w:rsidRDefault="000C5F3B" w:rsidP="00DE73A8">
      <w:pPr>
        <w:rPr>
          <w:lang w:val="nl-NL"/>
        </w:rPr>
      </w:pPr>
      <w:r>
        <w:rPr>
          <w:lang w:val="nl-NL"/>
        </w:rPr>
        <w:t>Wij gebruiken de volgende formues:</w:t>
      </w:r>
    </w:p>
    <w:p w:rsidR="000C5F3B" w:rsidRDefault="000C5F3B" w:rsidP="000C5F3B">
      <w:pPr>
        <w:spacing w:after="0"/>
      </w:pPr>
      <w:r w:rsidRPr="000C5F3B">
        <w:t>Lightness</w:t>
      </w:r>
      <w:r>
        <w:t xml:space="preserve"> (</w:t>
      </w:r>
      <w:proofErr w:type="spellStart"/>
      <w:r w:rsidRPr="000C5F3B">
        <w:t>lichtheid</w:t>
      </w:r>
      <w:proofErr w:type="spellEnd"/>
      <w:r>
        <w:t>)</w:t>
      </w:r>
      <w:r w:rsidRPr="000C5F3B">
        <w:t xml:space="preserve">: </w:t>
      </w:r>
      <w:r>
        <w:tab/>
      </w:r>
      <w:r w:rsidRPr="000C5F3B">
        <w:t>gray = (max(R, G, B) + min(R, G, B)) / 2.</w:t>
      </w:r>
    </w:p>
    <w:p w:rsidR="000C5F3B" w:rsidRPr="000C5F3B" w:rsidRDefault="000C5F3B" w:rsidP="000C5F3B">
      <w:pPr>
        <w:spacing w:after="0"/>
        <w:rPr>
          <w:lang w:val="nl-NL"/>
        </w:rPr>
      </w:pPr>
      <w:r w:rsidRPr="000C5F3B">
        <w:rPr>
          <w:lang w:val="nl-NL"/>
        </w:rPr>
        <w:t xml:space="preserve">Average (gemiddelde): </w:t>
      </w:r>
      <w:r w:rsidRPr="000C5F3B">
        <w:rPr>
          <w:lang w:val="nl-NL"/>
        </w:rPr>
        <w:tab/>
        <w:t>gray = (R + G + B) / 3.</w:t>
      </w:r>
    </w:p>
    <w:p w:rsidR="000C5F3B" w:rsidRDefault="000C5F3B" w:rsidP="000C5F3B">
      <w:pPr>
        <w:spacing w:after="0"/>
        <w:rPr>
          <w:lang w:val="nl-NL"/>
        </w:rPr>
      </w:pPr>
      <w:r w:rsidRPr="000C5F3B">
        <w:rPr>
          <w:lang w:val="nl-NL"/>
        </w:rPr>
        <w:t>Luminosity</w:t>
      </w:r>
      <w:r>
        <w:rPr>
          <w:lang w:val="nl-NL"/>
        </w:rPr>
        <w:t xml:space="preserve"> (</w:t>
      </w:r>
      <w:r w:rsidRPr="000C5F3B">
        <w:rPr>
          <w:lang w:val="nl-NL"/>
        </w:rPr>
        <w:t>helderheid</w:t>
      </w:r>
      <w:r>
        <w:rPr>
          <w:lang w:val="nl-NL"/>
        </w:rPr>
        <w:t>)</w:t>
      </w:r>
      <w:r w:rsidRPr="000C5F3B">
        <w:rPr>
          <w:lang w:val="nl-NL"/>
        </w:rPr>
        <w:t xml:space="preserve">: </w:t>
      </w:r>
      <w:r w:rsidRPr="000C5F3B">
        <w:rPr>
          <w:lang w:val="nl-NL"/>
        </w:rPr>
        <w:tab/>
        <w:t>gray = 0.21*R + 0.72*G + 0.07*B</w:t>
      </w:r>
    </w:p>
    <w:p w:rsidR="000C5F3B" w:rsidRPr="000C5F3B" w:rsidRDefault="000C5F3B" w:rsidP="000C5F3B">
      <w:pPr>
        <w:spacing w:after="0"/>
        <w:rPr>
          <w:lang w:val="nl-NL"/>
        </w:rPr>
      </w:pPr>
    </w:p>
    <w:p w:rsidR="00DE73A8" w:rsidRPr="00DE73A8" w:rsidRDefault="00DE73A8" w:rsidP="00DE73A8">
      <w:pPr>
        <w:pStyle w:val="Heading2"/>
        <w:rPr>
          <w:lang w:val="nl-NL"/>
        </w:rPr>
      </w:pPr>
      <w:r w:rsidRPr="00DE73A8">
        <w:rPr>
          <w:lang w:val="nl-NL"/>
        </w:rPr>
        <w:t>Resultaten</w:t>
      </w:r>
    </w:p>
    <w:p w:rsidR="00DE73A8" w:rsidRDefault="00AC7AF3" w:rsidP="00DE73A8">
      <w:pPr>
        <w:rPr>
          <w:lang w:val="nl-NL"/>
        </w:rPr>
      </w:pPr>
      <w:r>
        <w:rPr>
          <w:lang w:val="nl-NL"/>
        </w:rPr>
        <w:t>Uit onze test bleek het volgende:</w:t>
      </w:r>
    </w:p>
    <w:tbl>
      <w:tblPr>
        <w:tblStyle w:val="TableGrid"/>
        <w:tblW w:w="0" w:type="auto"/>
        <w:tblLook w:val="04A0" w:firstRow="1" w:lastRow="0" w:firstColumn="1" w:lastColumn="0" w:noHBand="0" w:noVBand="1"/>
      </w:tblPr>
      <w:tblGrid>
        <w:gridCol w:w="4750"/>
        <w:gridCol w:w="4750"/>
      </w:tblGrid>
      <w:tr w:rsidR="00AC7AF3" w:rsidTr="00AC7AF3">
        <w:tc>
          <w:tcPr>
            <w:tcW w:w="4750" w:type="dxa"/>
          </w:tcPr>
          <w:p w:rsidR="00AC7AF3" w:rsidRPr="00AC7AF3" w:rsidRDefault="00AC7AF3" w:rsidP="00DE73A8">
            <w:pPr>
              <w:rPr>
                <w:b/>
                <w:lang w:val="nl-NL"/>
              </w:rPr>
            </w:pPr>
            <w:r w:rsidRPr="00AC7AF3">
              <w:rPr>
                <w:b/>
                <w:lang w:val="nl-NL"/>
              </w:rPr>
              <w:t>Formule:</w:t>
            </w:r>
          </w:p>
        </w:tc>
        <w:tc>
          <w:tcPr>
            <w:tcW w:w="4750" w:type="dxa"/>
          </w:tcPr>
          <w:p w:rsidR="00AC7AF3" w:rsidRPr="00AC7AF3" w:rsidRDefault="00AC7AF3" w:rsidP="00DE73A8">
            <w:pPr>
              <w:rPr>
                <w:b/>
                <w:lang w:val="nl-NL"/>
              </w:rPr>
            </w:pPr>
            <w:r w:rsidRPr="00AC7AF3">
              <w:rPr>
                <w:b/>
                <w:lang w:val="nl-NL"/>
              </w:rPr>
              <w:t>Snelheid:</w:t>
            </w:r>
          </w:p>
        </w:tc>
      </w:tr>
      <w:tr w:rsidR="00AC7AF3" w:rsidTr="00AC7AF3">
        <w:tc>
          <w:tcPr>
            <w:tcW w:w="4750" w:type="dxa"/>
          </w:tcPr>
          <w:p w:rsidR="00AC7AF3" w:rsidRDefault="00AC7AF3" w:rsidP="00DE73A8">
            <w:pPr>
              <w:rPr>
                <w:lang w:val="nl-NL"/>
              </w:rPr>
            </w:pPr>
            <w:r w:rsidRPr="000C5F3B">
              <w:t>Lightness</w:t>
            </w:r>
            <w:r>
              <w:t xml:space="preserve"> (</w:t>
            </w:r>
            <w:proofErr w:type="spellStart"/>
            <w:r w:rsidRPr="000C5F3B">
              <w:t>lichtheid</w:t>
            </w:r>
            <w:proofErr w:type="spellEnd"/>
            <w:r>
              <w:t>)</w:t>
            </w:r>
          </w:p>
        </w:tc>
        <w:tc>
          <w:tcPr>
            <w:tcW w:w="4750" w:type="dxa"/>
          </w:tcPr>
          <w:p w:rsidR="00AC7AF3" w:rsidRDefault="00AC7AF3" w:rsidP="00DE73A8">
            <w:pPr>
              <w:rPr>
                <w:lang w:val="nl-NL"/>
              </w:rPr>
            </w:pPr>
          </w:p>
        </w:tc>
      </w:tr>
      <w:tr w:rsidR="00AC7AF3" w:rsidTr="00AC7AF3">
        <w:tc>
          <w:tcPr>
            <w:tcW w:w="4750" w:type="dxa"/>
          </w:tcPr>
          <w:p w:rsidR="00AC7AF3" w:rsidRDefault="00AC7AF3" w:rsidP="00DE73A8">
            <w:pPr>
              <w:rPr>
                <w:lang w:val="nl-NL"/>
              </w:rPr>
            </w:pPr>
            <w:r>
              <w:rPr>
                <w:lang w:val="nl-NL"/>
              </w:rPr>
              <w:t>Average (gemiddelde)</w:t>
            </w:r>
          </w:p>
        </w:tc>
        <w:tc>
          <w:tcPr>
            <w:tcW w:w="4750" w:type="dxa"/>
          </w:tcPr>
          <w:p w:rsidR="00AC7AF3" w:rsidRDefault="00AC7AF3" w:rsidP="00DE73A8">
            <w:pPr>
              <w:rPr>
                <w:lang w:val="nl-NL"/>
              </w:rPr>
            </w:pPr>
          </w:p>
        </w:tc>
      </w:tr>
      <w:tr w:rsidR="00AC7AF3" w:rsidTr="00AC7AF3">
        <w:tc>
          <w:tcPr>
            <w:tcW w:w="4750" w:type="dxa"/>
          </w:tcPr>
          <w:p w:rsidR="00AC7AF3" w:rsidRDefault="00AC7AF3" w:rsidP="00DE73A8">
            <w:pPr>
              <w:rPr>
                <w:lang w:val="nl-NL"/>
              </w:rPr>
            </w:pPr>
            <w:r w:rsidRPr="000C5F3B">
              <w:rPr>
                <w:lang w:val="nl-NL"/>
              </w:rPr>
              <w:t>Luminosity</w:t>
            </w:r>
            <w:r>
              <w:rPr>
                <w:lang w:val="nl-NL"/>
              </w:rPr>
              <w:t xml:space="preserve"> (</w:t>
            </w:r>
            <w:r w:rsidRPr="000C5F3B">
              <w:rPr>
                <w:lang w:val="nl-NL"/>
              </w:rPr>
              <w:t>helderheid</w:t>
            </w:r>
            <w:r>
              <w:rPr>
                <w:lang w:val="nl-NL"/>
              </w:rPr>
              <w:t>)</w:t>
            </w:r>
          </w:p>
        </w:tc>
        <w:tc>
          <w:tcPr>
            <w:tcW w:w="4750" w:type="dxa"/>
          </w:tcPr>
          <w:p w:rsidR="00AC7AF3" w:rsidRDefault="00AC7AF3" w:rsidP="00DE73A8">
            <w:pPr>
              <w:rPr>
                <w:lang w:val="nl-NL"/>
              </w:rPr>
            </w:pPr>
          </w:p>
        </w:tc>
      </w:tr>
    </w:tbl>
    <w:p w:rsidR="00AC7AF3" w:rsidRPr="00DE73A8" w:rsidRDefault="00AC7AF3" w:rsidP="00DE73A8">
      <w:pPr>
        <w:rPr>
          <w:lang w:val="nl-NL"/>
        </w:rPr>
      </w:pPr>
    </w:p>
    <w:p w:rsidR="00DE73A8" w:rsidRPr="00DE73A8" w:rsidRDefault="00DE73A8" w:rsidP="00DE73A8">
      <w:pPr>
        <w:pStyle w:val="Heading2"/>
        <w:rPr>
          <w:lang w:val="nl-NL"/>
        </w:rPr>
      </w:pPr>
      <w:r>
        <w:rPr>
          <w:lang w:val="nl-NL"/>
        </w:rPr>
        <w:lastRenderedPageBreak/>
        <w:t>V</w:t>
      </w:r>
      <w:r w:rsidRPr="00DE73A8">
        <w:rPr>
          <w:lang w:val="nl-NL"/>
        </w:rPr>
        <w:t>erwerking</w:t>
      </w:r>
    </w:p>
    <w:p w:rsidR="00DE73A8" w:rsidRPr="00DE73A8" w:rsidRDefault="00DE73A8" w:rsidP="00DE73A8">
      <w:pPr>
        <w:rPr>
          <w:lang w:val="nl-NL"/>
        </w:rPr>
      </w:pPr>
      <w:r w:rsidRPr="00DE73A8">
        <w:rPr>
          <w:lang w:val="nl-NL"/>
        </w:rPr>
        <w:t>Laat zien hoe je de meetresultaten verwerkt om een conclusie te kunnen trekken. Het is niet nodig om alle berekeningen op te schrijven, als je bijvoorbeeld maar laat zien welke formule(s) je gebruikt voor het verwerken van de meetresultaten en daar zo nodig één voorbeeldberekening aan toevoegt.</w:t>
      </w:r>
    </w:p>
    <w:p w:rsidR="00DE73A8" w:rsidRPr="00DE73A8" w:rsidRDefault="00DE73A8" w:rsidP="00DE73A8">
      <w:pPr>
        <w:pStyle w:val="Heading2"/>
        <w:rPr>
          <w:lang w:val="nl-NL"/>
        </w:rPr>
      </w:pPr>
      <w:r>
        <w:rPr>
          <w:lang w:val="nl-NL"/>
        </w:rPr>
        <w:t>C</w:t>
      </w:r>
      <w:r w:rsidRPr="00DE73A8">
        <w:rPr>
          <w:lang w:val="nl-NL"/>
        </w:rPr>
        <w:t>onclusie</w:t>
      </w:r>
    </w:p>
    <w:p w:rsidR="00DE73A8" w:rsidRPr="00DE73A8" w:rsidRDefault="00DE73A8" w:rsidP="00DE73A8">
      <w:pPr>
        <w:rPr>
          <w:lang w:val="nl-NL"/>
        </w:rPr>
      </w:pPr>
      <w:r w:rsidRPr="00DE73A8">
        <w:rPr>
          <w:lang w:val="nl-NL"/>
        </w:rPr>
        <w:t>Geef aan welke conclusie kan worden getrokken uit de verwerking van de meetresultaten.</w:t>
      </w:r>
    </w:p>
    <w:p w:rsidR="00DE73A8" w:rsidRPr="00DE73A8" w:rsidRDefault="00DE73A8" w:rsidP="00DE73A8">
      <w:pPr>
        <w:pStyle w:val="Heading2"/>
        <w:rPr>
          <w:lang w:val="nl-NL"/>
        </w:rPr>
      </w:pPr>
      <w:r>
        <w:rPr>
          <w:lang w:val="nl-NL"/>
        </w:rPr>
        <w:t>E</w:t>
      </w:r>
      <w:r w:rsidRPr="00DE73A8">
        <w:rPr>
          <w:lang w:val="nl-NL"/>
        </w:rPr>
        <w:t>valuatie</w:t>
      </w:r>
    </w:p>
    <w:p w:rsidR="000A57D3" w:rsidRPr="00DE73A8" w:rsidRDefault="00DE73A8" w:rsidP="00DE73A8">
      <w:pPr>
        <w:rPr>
          <w:lang w:val="nl-NL"/>
        </w:rPr>
      </w:pPr>
      <w:r w:rsidRPr="00DE73A8">
        <w:rPr>
          <w:lang w:val="nl-NL"/>
        </w:rPr>
        <w:t>Leg een verband tussen de getrokken conclusie en het doel van het experiment (en de hypothese). Ga daarbij ook in op bijvoorbeeld de meetonzekerheid als gevolg van de gebruikte meetmethoden of eventuele meetfouten.</w:t>
      </w:r>
    </w:p>
    <w:sectPr w:rsidR="000A57D3" w:rsidRPr="00DE73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Quicksand Book">
    <w:altName w:val="Times New Roman"/>
    <w:panose1 w:val="00000000000000000000"/>
    <w:charset w:val="00"/>
    <w:family w:val="roman"/>
    <w:notTrueType/>
    <w:pitch w:val="variable"/>
    <w:sig w:usb0="00000001" w:usb1="00000008" w:usb2="00000000" w:usb3="00000000" w:csb0="00000111" w:csb1="00000000"/>
  </w:font>
  <w:font w:name="Cambria">
    <w:panose1 w:val="02040503050406030204"/>
    <w:charset w:val="00"/>
    <w:family w:val="roman"/>
    <w:pitch w:val="variable"/>
    <w:sig w:usb0="E00002FF" w:usb1="400004FF" w:usb2="00000000" w:usb3="00000000" w:csb0="0000019F" w:csb1="00000000"/>
  </w:font>
  <w:font w:name="Quicksand Bold">
    <w:altName w:val="Arial"/>
    <w:panose1 w:val="00000000000000000000"/>
    <w:charset w:val="00"/>
    <w:family w:val="modern"/>
    <w:notTrueType/>
    <w:pitch w:val="variable"/>
    <w:sig w:usb0="00000001" w:usb1="00000008" w:usb2="00000000" w:usb3="00000000" w:csb0="0000001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8858BF"/>
    <w:multiLevelType w:val="multilevel"/>
    <w:tmpl w:val="110C3B4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 w:numId="2">
    <w:abstractNumId w:val="0"/>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73A8"/>
    <w:rsid w:val="000A57D3"/>
    <w:rsid w:val="000C5F3B"/>
    <w:rsid w:val="00266AEB"/>
    <w:rsid w:val="00AC7AF3"/>
    <w:rsid w:val="00DE7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73A8"/>
    <w:pPr>
      <w:jc w:val="both"/>
    </w:pPr>
    <w:rPr>
      <w:rFonts w:ascii="Quicksand Book" w:hAnsi="Quicksand Book"/>
      <w:sz w:val="20"/>
    </w:rPr>
  </w:style>
  <w:style w:type="paragraph" w:styleId="Heading1">
    <w:name w:val="heading 1"/>
    <w:basedOn w:val="Normal"/>
    <w:next w:val="Normal"/>
    <w:link w:val="Heading1Char"/>
    <w:uiPriority w:val="9"/>
    <w:qFormat/>
    <w:rsid w:val="00DE73A8"/>
    <w:pPr>
      <w:keepNext/>
      <w:keepLines/>
      <w:pageBreakBefore/>
      <w:numPr>
        <w:numId w:val="3"/>
      </w:numPr>
      <w:spacing w:before="480" w:after="120"/>
      <w:outlineLvl w:val="0"/>
    </w:pPr>
    <w:rPr>
      <w:rFonts w:eastAsiaTheme="majorEastAsia" w:cstheme="majorBidi"/>
      <w:b/>
      <w:bCs/>
      <w:color w:val="C00000"/>
      <w:sz w:val="28"/>
      <w:szCs w:val="28"/>
    </w:rPr>
  </w:style>
  <w:style w:type="paragraph" w:styleId="Heading2">
    <w:name w:val="heading 2"/>
    <w:basedOn w:val="Normal"/>
    <w:next w:val="Normal"/>
    <w:link w:val="Heading2Char"/>
    <w:uiPriority w:val="9"/>
    <w:unhideWhenUsed/>
    <w:qFormat/>
    <w:rsid w:val="00DE73A8"/>
    <w:pPr>
      <w:keepNext/>
      <w:keepLines/>
      <w:numPr>
        <w:ilvl w:val="1"/>
        <w:numId w:val="3"/>
      </w:numPr>
      <w:spacing w:before="200" w:after="120"/>
      <w:outlineLvl w:val="1"/>
    </w:pPr>
    <w:rPr>
      <w:rFonts w:eastAsiaTheme="majorEastAsia" w:cstheme="majorBidi"/>
      <w:b/>
      <w:bCs/>
      <w:color w:val="F00000"/>
      <w:sz w:val="26"/>
      <w:szCs w:val="26"/>
    </w:rPr>
  </w:style>
  <w:style w:type="paragraph" w:styleId="Heading3">
    <w:name w:val="heading 3"/>
    <w:basedOn w:val="Normal"/>
    <w:next w:val="Normal"/>
    <w:link w:val="Heading3Char"/>
    <w:uiPriority w:val="9"/>
    <w:semiHidden/>
    <w:unhideWhenUsed/>
    <w:qFormat/>
    <w:rsid w:val="00DE73A8"/>
    <w:pPr>
      <w:keepNext/>
      <w:keepLines/>
      <w:spacing w:before="200" w:after="120"/>
      <w:ind w:left="1080" w:hanging="360"/>
      <w:outlineLvl w:val="2"/>
    </w:pPr>
    <w:rPr>
      <w:rFonts w:eastAsiaTheme="majorEastAsia" w:cstheme="majorBidi"/>
      <w:b/>
      <w:bCs/>
      <w:color w:val="C00000"/>
    </w:rPr>
  </w:style>
  <w:style w:type="paragraph" w:styleId="Heading4">
    <w:name w:val="heading 4"/>
    <w:basedOn w:val="Normal"/>
    <w:next w:val="Normal"/>
    <w:link w:val="Heading4Char"/>
    <w:uiPriority w:val="9"/>
    <w:semiHidden/>
    <w:unhideWhenUsed/>
    <w:qFormat/>
    <w:rsid w:val="00DE73A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E73A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E73A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DE73A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E73A8"/>
    <w:pPr>
      <w:keepNext/>
      <w:keepLines/>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DE73A8"/>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3A8"/>
    <w:rPr>
      <w:rFonts w:ascii="Quicksand Book" w:eastAsiaTheme="majorEastAsia" w:hAnsi="Quicksand Book" w:cstheme="majorBidi"/>
      <w:b/>
      <w:bCs/>
      <w:color w:val="C00000"/>
      <w:sz w:val="28"/>
      <w:szCs w:val="28"/>
    </w:rPr>
  </w:style>
  <w:style w:type="character" w:customStyle="1" w:styleId="Heading2Char">
    <w:name w:val="Heading 2 Char"/>
    <w:basedOn w:val="DefaultParagraphFont"/>
    <w:link w:val="Heading2"/>
    <w:uiPriority w:val="9"/>
    <w:rsid w:val="00DE73A8"/>
    <w:rPr>
      <w:rFonts w:ascii="Quicksand Book" w:eastAsiaTheme="majorEastAsia" w:hAnsi="Quicksand Book" w:cstheme="majorBidi"/>
      <w:b/>
      <w:bCs/>
      <w:color w:val="F00000"/>
      <w:sz w:val="26"/>
      <w:szCs w:val="26"/>
    </w:rPr>
  </w:style>
  <w:style w:type="character" w:customStyle="1" w:styleId="Heading3Char">
    <w:name w:val="Heading 3 Char"/>
    <w:basedOn w:val="DefaultParagraphFont"/>
    <w:link w:val="Heading3"/>
    <w:uiPriority w:val="9"/>
    <w:semiHidden/>
    <w:rsid w:val="00DE73A8"/>
    <w:rPr>
      <w:rFonts w:ascii="Quicksand Book" w:eastAsiaTheme="majorEastAsia" w:hAnsi="Quicksand Book" w:cstheme="majorBidi"/>
      <w:b/>
      <w:bCs/>
      <w:color w:val="C00000"/>
      <w:sz w:val="20"/>
    </w:rPr>
  </w:style>
  <w:style w:type="character" w:customStyle="1" w:styleId="Heading4Char">
    <w:name w:val="Heading 4 Char"/>
    <w:basedOn w:val="DefaultParagraphFont"/>
    <w:link w:val="Heading4"/>
    <w:uiPriority w:val="9"/>
    <w:semiHidden/>
    <w:rsid w:val="00DE73A8"/>
    <w:rPr>
      <w:rFonts w:asciiTheme="majorHAnsi" w:eastAsiaTheme="majorEastAsia" w:hAnsiTheme="majorHAnsi" w:cstheme="majorBidi"/>
      <w:b/>
      <w:bCs/>
      <w:i/>
      <w:iCs/>
      <w:color w:val="4F81BD" w:themeColor="accent1"/>
      <w:sz w:val="20"/>
    </w:rPr>
  </w:style>
  <w:style w:type="character" w:customStyle="1" w:styleId="Heading5Char">
    <w:name w:val="Heading 5 Char"/>
    <w:basedOn w:val="DefaultParagraphFont"/>
    <w:link w:val="Heading5"/>
    <w:uiPriority w:val="9"/>
    <w:semiHidden/>
    <w:rsid w:val="00DE73A8"/>
    <w:rPr>
      <w:rFonts w:asciiTheme="majorHAnsi" w:eastAsiaTheme="majorEastAsia" w:hAnsiTheme="majorHAnsi" w:cstheme="majorBidi"/>
      <w:color w:val="243F60" w:themeColor="accent1" w:themeShade="7F"/>
      <w:sz w:val="20"/>
    </w:rPr>
  </w:style>
  <w:style w:type="character" w:customStyle="1" w:styleId="Heading6Char">
    <w:name w:val="Heading 6 Char"/>
    <w:basedOn w:val="DefaultParagraphFont"/>
    <w:link w:val="Heading6"/>
    <w:uiPriority w:val="9"/>
    <w:semiHidden/>
    <w:rsid w:val="00DE73A8"/>
    <w:rPr>
      <w:rFonts w:asciiTheme="majorHAnsi" w:eastAsiaTheme="majorEastAsia" w:hAnsiTheme="majorHAnsi" w:cstheme="majorBidi"/>
      <w:i/>
      <w:iCs/>
      <w:color w:val="243F60" w:themeColor="accent1" w:themeShade="7F"/>
      <w:sz w:val="20"/>
    </w:rPr>
  </w:style>
  <w:style w:type="character" w:customStyle="1" w:styleId="Heading7Char">
    <w:name w:val="Heading 7 Char"/>
    <w:basedOn w:val="DefaultParagraphFont"/>
    <w:link w:val="Heading7"/>
    <w:uiPriority w:val="9"/>
    <w:semiHidden/>
    <w:rsid w:val="00DE73A8"/>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DE73A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E73A8"/>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DE73A8"/>
    <w:pPr>
      <w:pBdr>
        <w:bottom w:val="single" w:sz="8" w:space="4" w:color="C00000"/>
      </w:pBdr>
      <w:spacing w:after="300" w:line="240" w:lineRule="auto"/>
      <w:contextualSpacing/>
      <w:jc w:val="right"/>
    </w:pPr>
    <w:rPr>
      <w:rFonts w:ascii="Quicksand Bold" w:eastAsiaTheme="majorEastAsia" w:hAnsi="Quicksand Bold" w:cstheme="majorBidi"/>
      <w:b/>
      <w:color w:val="C00000"/>
      <w:spacing w:val="5"/>
      <w:kern w:val="28"/>
      <w:sz w:val="52"/>
      <w:szCs w:val="52"/>
    </w:rPr>
  </w:style>
  <w:style w:type="character" w:customStyle="1" w:styleId="TitleChar">
    <w:name w:val="Title Char"/>
    <w:basedOn w:val="DefaultParagraphFont"/>
    <w:link w:val="Title"/>
    <w:uiPriority w:val="10"/>
    <w:rsid w:val="00DE73A8"/>
    <w:rPr>
      <w:rFonts w:ascii="Quicksand Bold" w:eastAsiaTheme="majorEastAsia" w:hAnsi="Quicksand Bold" w:cstheme="majorBidi"/>
      <w:b/>
      <w:color w:val="C00000"/>
      <w:spacing w:val="5"/>
      <w:kern w:val="28"/>
      <w:sz w:val="52"/>
      <w:szCs w:val="52"/>
    </w:rPr>
  </w:style>
  <w:style w:type="paragraph" w:styleId="Subtitle">
    <w:name w:val="Subtitle"/>
    <w:basedOn w:val="Normal"/>
    <w:next w:val="Normal"/>
    <w:link w:val="SubtitleChar"/>
    <w:uiPriority w:val="11"/>
    <w:qFormat/>
    <w:rsid w:val="00DE73A8"/>
    <w:pPr>
      <w:numPr>
        <w:ilvl w:val="1"/>
      </w:numPr>
      <w:spacing w:after="0"/>
      <w:jc w:val="right"/>
    </w:pPr>
    <w:rPr>
      <w:rFonts w:eastAsiaTheme="majorEastAsia" w:cstheme="majorBidi"/>
      <w:b/>
      <w:i/>
      <w:iCs/>
      <w:color w:val="FF0000"/>
      <w:spacing w:val="15"/>
      <w:sz w:val="24"/>
      <w:szCs w:val="24"/>
    </w:rPr>
  </w:style>
  <w:style w:type="character" w:customStyle="1" w:styleId="SubtitleChar">
    <w:name w:val="Subtitle Char"/>
    <w:basedOn w:val="DefaultParagraphFont"/>
    <w:link w:val="Subtitle"/>
    <w:uiPriority w:val="11"/>
    <w:rsid w:val="00DE73A8"/>
    <w:rPr>
      <w:rFonts w:ascii="Quicksand Book" w:eastAsiaTheme="majorEastAsia" w:hAnsi="Quicksand Book" w:cstheme="majorBidi"/>
      <w:b/>
      <w:i/>
      <w:iCs/>
      <w:color w:val="FF0000"/>
      <w:spacing w:val="15"/>
      <w:sz w:val="24"/>
      <w:szCs w:val="24"/>
    </w:rPr>
  </w:style>
  <w:style w:type="character" w:styleId="Strong">
    <w:name w:val="Strong"/>
    <w:uiPriority w:val="22"/>
    <w:qFormat/>
    <w:rsid w:val="00DE73A8"/>
    <w:rPr>
      <w:b/>
      <w:bCs/>
    </w:rPr>
  </w:style>
  <w:style w:type="character" w:styleId="Emphasis">
    <w:name w:val="Emphasis"/>
    <w:uiPriority w:val="20"/>
    <w:qFormat/>
    <w:rsid w:val="00DE73A8"/>
    <w:rPr>
      <w:i/>
      <w:iCs/>
    </w:rPr>
  </w:style>
  <w:style w:type="paragraph" w:styleId="NoSpacing">
    <w:name w:val="No Spacing"/>
    <w:basedOn w:val="Normal"/>
    <w:uiPriority w:val="1"/>
    <w:qFormat/>
    <w:rsid w:val="00DE73A8"/>
    <w:pPr>
      <w:spacing w:after="0" w:line="240" w:lineRule="auto"/>
    </w:pPr>
  </w:style>
  <w:style w:type="paragraph" w:styleId="ListParagraph">
    <w:name w:val="List Paragraph"/>
    <w:basedOn w:val="Normal"/>
    <w:uiPriority w:val="34"/>
    <w:qFormat/>
    <w:rsid w:val="00DE73A8"/>
    <w:pPr>
      <w:ind w:left="720"/>
      <w:contextualSpacing/>
    </w:pPr>
  </w:style>
  <w:style w:type="paragraph" w:styleId="Quote">
    <w:name w:val="Quote"/>
    <w:basedOn w:val="Normal"/>
    <w:next w:val="Normal"/>
    <w:link w:val="QuoteChar"/>
    <w:uiPriority w:val="29"/>
    <w:qFormat/>
    <w:rsid w:val="00DE73A8"/>
    <w:rPr>
      <w:rFonts w:ascii="Tahoma" w:hAnsi="Tahoma"/>
      <w:i/>
      <w:iCs/>
      <w:color w:val="000000" w:themeColor="text1"/>
    </w:rPr>
  </w:style>
  <w:style w:type="character" w:customStyle="1" w:styleId="QuoteChar">
    <w:name w:val="Quote Char"/>
    <w:basedOn w:val="DefaultParagraphFont"/>
    <w:link w:val="Quote"/>
    <w:uiPriority w:val="29"/>
    <w:rsid w:val="00DE73A8"/>
    <w:rPr>
      <w:rFonts w:ascii="Tahoma" w:hAnsi="Tahoma"/>
      <w:i/>
      <w:iCs/>
      <w:color w:val="000000" w:themeColor="text1"/>
      <w:sz w:val="20"/>
    </w:rPr>
  </w:style>
  <w:style w:type="paragraph" w:styleId="IntenseQuote">
    <w:name w:val="Intense Quote"/>
    <w:basedOn w:val="Normal"/>
    <w:next w:val="Normal"/>
    <w:link w:val="IntenseQuoteChar"/>
    <w:uiPriority w:val="30"/>
    <w:qFormat/>
    <w:rsid w:val="00DE73A8"/>
    <w:pPr>
      <w:pBdr>
        <w:bottom w:val="single" w:sz="4" w:space="4" w:color="4F81BD" w:themeColor="accent1"/>
      </w:pBdr>
      <w:spacing w:before="200" w:after="280"/>
      <w:ind w:left="936" w:right="936"/>
    </w:pPr>
    <w:rPr>
      <w:rFonts w:ascii="Tahoma" w:hAnsi="Tahoma"/>
      <w:b/>
      <w:bCs/>
      <w:i/>
      <w:iCs/>
      <w:color w:val="4F81BD" w:themeColor="accent1"/>
    </w:rPr>
  </w:style>
  <w:style w:type="character" w:customStyle="1" w:styleId="IntenseQuoteChar">
    <w:name w:val="Intense Quote Char"/>
    <w:basedOn w:val="DefaultParagraphFont"/>
    <w:link w:val="IntenseQuote"/>
    <w:uiPriority w:val="30"/>
    <w:rsid w:val="00DE73A8"/>
    <w:rPr>
      <w:rFonts w:ascii="Tahoma" w:hAnsi="Tahoma"/>
      <w:b/>
      <w:bCs/>
      <w:i/>
      <w:iCs/>
      <w:color w:val="4F81BD" w:themeColor="accent1"/>
      <w:sz w:val="20"/>
    </w:rPr>
  </w:style>
  <w:style w:type="character" w:styleId="SubtleEmphasis">
    <w:name w:val="Subtle Emphasis"/>
    <w:uiPriority w:val="19"/>
    <w:qFormat/>
    <w:rsid w:val="00DE73A8"/>
    <w:rPr>
      <w:rFonts w:ascii="Quicksand Book" w:hAnsi="Quicksand Book"/>
      <w:b/>
      <w:i/>
      <w:iCs/>
      <w:color w:val="808080" w:themeColor="text1" w:themeTint="7F"/>
      <w:sz w:val="20"/>
    </w:rPr>
  </w:style>
  <w:style w:type="character" w:styleId="IntenseEmphasis">
    <w:name w:val="Intense Emphasis"/>
    <w:uiPriority w:val="21"/>
    <w:qFormat/>
    <w:rsid w:val="00DE73A8"/>
    <w:rPr>
      <w:b/>
      <w:bCs/>
      <w:i/>
      <w:iCs/>
      <w:color w:val="4F81BD" w:themeColor="accent1"/>
    </w:rPr>
  </w:style>
  <w:style w:type="character" w:styleId="SubtleReference">
    <w:name w:val="Subtle Reference"/>
    <w:uiPriority w:val="31"/>
    <w:qFormat/>
    <w:rsid w:val="00DE73A8"/>
    <w:rPr>
      <w:smallCaps/>
      <w:color w:val="C0504D" w:themeColor="accent2"/>
      <w:u w:val="single"/>
    </w:rPr>
  </w:style>
  <w:style w:type="character" w:styleId="IntenseReference">
    <w:name w:val="Intense Reference"/>
    <w:uiPriority w:val="32"/>
    <w:qFormat/>
    <w:rsid w:val="00DE73A8"/>
    <w:rPr>
      <w:b/>
      <w:bCs/>
      <w:smallCaps/>
      <w:color w:val="C0504D" w:themeColor="accent2"/>
      <w:spacing w:val="5"/>
      <w:u w:val="single"/>
    </w:rPr>
  </w:style>
  <w:style w:type="character" w:styleId="BookTitle">
    <w:name w:val="Book Title"/>
    <w:uiPriority w:val="33"/>
    <w:qFormat/>
    <w:rsid w:val="00DE73A8"/>
    <w:rPr>
      <w:b/>
      <w:bCs/>
      <w:smallCaps/>
      <w:spacing w:val="5"/>
    </w:rPr>
  </w:style>
  <w:style w:type="paragraph" w:styleId="TOCHeading">
    <w:name w:val="TOC Heading"/>
    <w:basedOn w:val="Heading1"/>
    <w:next w:val="Normal"/>
    <w:uiPriority w:val="39"/>
    <w:semiHidden/>
    <w:unhideWhenUsed/>
    <w:qFormat/>
    <w:rsid w:val="00DE73A8"/>
    <w:pPr>
      <w:numPr>
        <w:numId w:val="0"/>
      </w:numPr>
      <w:outlineLvl w:val="9"/>
    </w:pPr>
    <w:rPr>
      <w:rFonts w:asciiTheme="majorHAnsi" w:hAnsiTheme="majorHAnsi"/>
      <w:color w:val="365F91" w:themeColor="accent1" w:themeShade="BF"/>
    </w:rPr>
  </w:style>
  <w:style w:type="table" w:styleId="TableGrid">
    <w:name w:val="Table Grid"/>
    <w:basedOn w:val="TableNormal"/>
    <w:uiPriority w:val="59"/>
    <w:rsid w:val="00AC7A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73A8"/>
    <w:pPr>
      <w:jc w:val="both"/>
    </w:pPr>
    <w:rPr>
      <w:rFonts w:ascii="Quicksand Book" w:hAnsi="Quicksand Book"/>
      <w:sz w:val="20"/>
    </w:rPr>
  </w:style>
  <w:style w:type="paragraph" w:styleId="Heading1">
    <w:name w:val="heading 1"/>
    <w:basedOn w:val="Normal"/>
    <w:next w:val="Normal"/>
    <w:link w:val="Heading1Char"/>
    <w:uiPriority w:val="9"/>
    <w:qFormat/>
    <w:rsid w:val="00DE73A8"/>
    <w:pPr>
      <w:keepNext/>
      <w:keepLines/>
      <w:pageBreakBefore/>
      <w:numPr>
        <w:numId w:val="3"/>
      </w:numPr>
      <w:spacing w:before="480" w:after="120"/>
      <w:outlineLvl w:val="0"/>
    </w:pPr>
    <w:rPr>
      <w:rFonts w:eastAsiaTheme="majorEastAsia" w:cstheme="majorBidi"/>
      <w:b/>
      <w:bCs/>
      <w:color w:val="C00000"/>
      <w:sz w:val="28"/>
      <w:szCs w:val="28"/>
    </w:rPr>
  </w:style>
  <w:style w:type="paragraph" w:styleId="Heading2">
    <w:name w:val="heading 2"/>
    <w:basedOn w:val="Normal"/>
    <w:next w:val="Normal"/>
    <w:link w:val="Heading2Char"/>
    <w:uiPriority w:val="9"/>
    <w:unhideWhenUsed/>
    <w:qFormat/>
    <w:rsid w:val="00DE73A8"/>
    <w:pPr>
      <w:keepNext/>
      <w:keepLines/>
      <w:numPr>
        <w:ilvl w:val="1"/>
        <w:numId w:val="3"/>
      </w:numPr>
      <w:spacing w:before="200" w:after="120"/>
      <w:outlineLvl w:val="1"/>
    </w:pPr>
    <w:rPr>
      <w:rFonts w:eastAsiaTheme="majorEastAsia" w:cstheme="majorBidi"/>
      <w:b/>
      <w:bCs/>
      <w:color w:val="F00000"/>
      <w:sz w:val="26"/>
      <w:szCs w:val="26"/>
    </w:rPr>
  </w:style>
  <w:style w:type="paragraph" w:styleId="Heading3">
    <w:name w:val="heading 3"/>
    <w:basedOn w:val="Normal"/>
    <w:next w:val="Normal"/>
    <w:link w:val="Heading3Char"/>
    <w:uiPriority w:val="9"/>
    <w:semiHidden/>
    <w:unhideWhenUsed/>
    <w:qFormat/>
    <w:rsid w:val="00DE73A8"/>
    <w:pPr>
      <w:keepNext/>
      <w:keepLines/>
      <w:spacing w:before="200" w:after="120"/>
      <w:ind w:left="1080" w:hanging="360"/>
      <w:outlineLvl w:val="2"/>
    </w:pPr>
    <w:rPr>
      <w:rFonts w:eastAsiaTheme="majorEastAsia" w:cstheme="majorBidi"/>
      <w:b/>
      <w:bCs/>
      <w:color w:val="C00000"/>
    </w:rPr>
  </w:style>
  <w:style w:type="paragraph" w:styleId="Heading4">
    <w:name w:val="heading 4"/>
    <w:basedOn w:val="Normal"/>
    <w:next w:val="Normal"/>
    <w:link w:val="Heading4Char"/>
    <w:uiPriority w:val="9"/>
    <w:semiHidden/>
    <w:unhideWhenUsed/>
    <w:qFormat/>
    <w:rsid w:val="00DE73A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E73A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E73A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DE73A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E73A8"/>
    <w:pPr>
      <w:keepNext/>
      <w:keepLines/>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DE73A8"/>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3A8"/>
    <w:rPr>
      <w:rFonts w:ascii="Quicksand Book" w:eastAsiaTheme="majorEastAsia" w:hAnsi="Quicksand Book" w:cstheme="majorBidi"/>
      <w:b/>
      <w:bCs/>
      <w:color w:val="C00000"/>
      <w:sz w:val="28"/>
      <w:szCs w:val="28"/>
    </w:rPr>
  </w:style>
  <w:style w:type="character" w:customStyle="1" w:styleId="Heading2Char">
    <w:name w:val="Heading 2 Char"/>
    <w:basedOn w:val="DefaultParagraphFont"/>
    <w:link w:val="Heading2"/>
    <w:uiPriority w:val="9"/>
    <w:rsid w:val="00DE73A8"/>
    <w:rPr>
      <w:rFonts w:ascii="Quicksand Book" w:eastAsiaTheme="majorEastAsia" w:hAnsi="Quicksand Book" w:cstheme="majorBidi"/>
      <w:b/>
      <w:bCs/>
      <w:color w:val="F00000"/>
      <w:sz w:val="26"/>
      <w:szCs w:val="26"/>
    </w:rPr>
  </w:style>
  <w:style w:type="character" w:customStyle="1" w:styleId="Heading3Char">
    <w:name w:val="Heading 3 Char"/>
    <w:basedOn w:val="DefaultParagraphFont"/>
    <w:link w:val="Heading3"/>
    <w:uiPriority w:val="9"/>
    <w:semiHidden/>
    <w:rsid w:val="00DE73A8"/>
    <w:rPr>
      <w:rFonts w:ascii="Quicksand Book" w:eastAsiaTheme="majorEastAsia" w:hAnsi="Quicksand Book" w:cstheme="majorBidi"/>
      <w:b/>
      <w:bCs/>
      <w:color w:val="C00000"/>
      <w:sz w:val="20"/>
    </w:rPr>
  </w:style>
  <w:style w:type="character" w:customStyle="1" w:styleId="Heading4Char">
    <w:name w:val="Heading 4 Char"/>
    <w:basedOn w:val="DefaultParagraphFont"/>
    <w:link w:val="Heading4"/>
    <w:uiPriority w:val="9"/>
    <w:semiHidden/>
    <w:rsid w:val="00DE73A8"/>
    <w:rPr>
      <w:rFonts w:asciiTheme="majorHAnsi" w:eastAsiaTheme="majorEastAsia" w:hAnsiTheme="majorHAnsi" w:cstheme="majorBidi"/>
      <w:b/>
      <w:bCs/>
      <w:i/>
      <w:iCs/>
      <w:color w:val="4F81BD" w:themeColor="accent1"/>
      <w:sz w:val="20"/>
    </w:rPr>
  </w:style>
  <w:style w:type="character" w:customStyle="1" w:styleId="Heading5Char">
    <w:name w:val="Heading 5 Char"/>
    <w:basedOn w:val="DefaultParagraphFont"/>
    <w:link w:val="Heading5"/>
    <w:uiPriority w:val="9"/>
    <w:semiHidden/>
    <w:rsid w:val="00DE73A8"/>
    <w:rPr>
      <w:rFonts w:asciiTheme="majorHAnsi" w:eastAsiaTheme="majorEastAsia" w:hAnsiTheme="majorHAnsi" w:cstheme="majorBidi"/>
      <w:color w:val="243F60" w:themeColor="accent1" w:themeShade="7F"/>
      <w:sz w:val="20"/>
    </w:rPr>
  </w:style>
  <w:style w:type="character" w:customStyle="1" w:styleId="Heading6Char">
    <w:name w:val="Heading 6 Char"/>
    <w:basedOn w:val="DefaultParagraphFont"/>
    <w:link w:val="Heading6"/>
    <w:uiPriority w:val="9"/>
    <w:semiHidden/>
    <w:rsid w:val="00DE73A8"/>
    <w:rPr>
      <w:rFonts w:asciiTheme="majorHAnsi" w:eastAsiaTheme="majorEastAsia" w:hAnsiTheme="majorHAnsi" w:cstheme="majorBidi"/>
      <w:i/>
      <w:iCs/>
      <w:color w:val="243F60" w:themeColor="accent1" w:themeShade="7F"/>
      <w:sz w:val="20"/>
    </w:rPr>
  </w:style>
  <w:style w:type="character" w:customStyle="1" w:styleId="Heading7Char">
    <w:name w:val="Heading 7 Char"/>
    <w:basedOn w:val="DefaultParagraphFont"/>
    <w:link w:val="Heading7"/>
    <w:uiPriority w:val="9"/>
    <w:semiHidden/>
    <w:rsid w:val="00DE73A8"/>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DE73A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E73A8"/>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DE73A8"/>
    <w:pPr>
      <w:pBdr>
        <w:bottom w:val="single" w:sz="8" w:space="4" w:color="C00000"/>
      </w:pBdr>
      <w:spacing w:after="300" w:line="240" w:lineRule="auto"/>
      <w:contextualSpacing/>
      <w:jc w:val="right"/>
    </w:pPr>
    <w:rPr>
      <w:rFonts w:ascii="Quicksand Bold" w:eastAsiaTheme="majorEastAsia" w:hAnsi="Quicksand Bold" w:cstheme="majorBidi"/>
      <w:b/>
      <w:color w:val="C00000"/>
      <w:spacing w:val="5"/>
      <w:kern w:val="28"/>
      <w:sz w:val="52"/>
      <w:szCs w:val="52"/>
    </w:rPr>
  </w:style>
  <w:style w:type="character" w:customStyle="1" w:styleId="TitleChar">
    <w:name w:val="Title Char"/>
    <w:basedOn w:val="DefaultParagraphFont"/>
    <w:link w:val="Title"/>
    <w:uiPriority w:val="10"/>
    <w:rsid w:val="00DE73A8"/>
    <w:rPr>
      <w:rFonts w:ascii="Quicksand Bold" w:eastAsiaTheme="majorEastAsia" w:hAnsi="Quicksand Bold" w:cstheme="majorBidi"/>
      <w:b/>
      <w:color w:val="C00000"/>
      <w:spacing w:val="5"/>
      <w:kern w:val="28"/>
      <w:sz w:val="52"/>
      <w:szCs w:val="52"/>
    </w:rPr>
  </w:style>
  <w:style w:type="paragraph" w:styleId="Subtitle">
    <w:name w:val="Subtitle"/>
    <w:basedOn w:val="Normal"/>
    <w:next w:val="Normal"/>
    <w:link w:val="SubtitleChar"/>
    <w:uiPriority w:val="11"/>
    <w:qFormat/>
    <w:rsid w:val="00DE73A8"/>
    <w:pPr>
      <w:numPr>
        <w:ilvl w:val="1"/>
      </w:numPr>
      <w:spacing w:after="0"/>
      <w:jc w:val="right"/>
    </w:pPr>
    <w:rPr>
      <w:rFonts w:eastAsiaTheme="majorEastAsia" w:cstheme="majorBidi"/>
      <w:b/>
      <w:i/>
      <w:iCs/>
      <w:color w:val="FF0000"/>
      <w:spacing w:val="15"/>
      <w:sz w:val="24"/>
      <w:szCs w:val="24"/>
    </w:rPr>
  </w:style>
  <w:style w:type="character" w:customStyle="1" w:styleId="SubtitleChar">
    <w:name w:val="Subtitle Char"/>
    <w:basedOn w:val="DefaultParagraphFont"/>
    <w:link w:val="Subtitle"/>
    <w:uiPriority w:val="11"/>
    <w:rsid w:val="00DE73A8"/>
    <w:rPr>
      <w:rFonts w:ascii="Quicksand Book" w:eastAsiaTheme="majorEastAsia" w:hAnsi="Quicksand Book" w:cstheme="majorBidi"/>
      <w:b/>
      <w:i/>
      <w:iCs/>
      <w:color w:val="FF0000"/>
      <w:spacing w:val="15"/>
      <w:sz w:val="24"/>
      <w:szCs w:val="24"/>
    </w:rPr>
  </w:style>
  <w:style w:type="character" w:styleId="Strong">
    <w:name w:val="Strong"/>
    <w:uiPriority w:val="22"/>
    <w:qFormat/>
    <w:rsid w:val="00DE73A8"/>
    <w:rPr>
      <w:b/>
      <w:bCs/>
    </w:rPr>
  </w:style>
  <w:style w:type="character" w:styleId="Emphasis">
    <w:name w:val="Emphasis"/>
    <w:uiPriority w:val="20"/>
    <w:qFormat/>
    <w:rsid w:val="00DE73A8"/>
    <w:rPr>
      <w:i/>
      <w:iCs/>
    </w:rPr>
  </w:style>
  <w:style w:type="paragraph" w:styleId="NoSpacing">
    <w:name w:val="No Spacing"/>
    <w:basedOn w:val="Normal"/>
    <w:uiPriority w:val="1"/>
    <w:qFormat/>
    <w:rsid w:val="00DE73A8"/>
    <w:pPr>
      <w:spacing w:after="0" w:line="240" w:lineRule="auto"/>
    </w:pPr>
  </w:style>
  <w:style w:type="paragraph" w:styleId="ListParagraph">
    <w:name w:val="List Paragraph"/>
    <w:basedOn w:val="Normal"/>
    <w:uiPriority w:val="34"/>
    <w:qFormat/>
    <w:rsid w:val="00DE73A8"/>
    <w:pPr>
      <w:ind w:left="720"/>
      <w:contextualSpacing/>
    </w:pPr>
  </w:style>
  <w:style w:type="paragraph" w:styleId="Quote">
    <w:name w:val="Quote"/>
    <w:basedOn w:val="Normal"/>
    <w:next w:val="Normal"/>
    <w:link w:val="QuoteChar"/>
    <w:uiPriority w:val="29"/>
    <w:qFormat/>
    <w:rsid w:val="00DE73A8"/>
    <w:rPr>
      <w:rFonts w:ascii="Tahoma" w:hAnsi="Tahoma"/>
      <w:i/>
      <w:iCs/>
      <w:color w:val="000000" w:themeColor="text1"/>
    </w:rPr>
  </w:style>
  <w:style w:type="character" w:customStyle="1" w:styleId="QuoteChar">
    <w:name w:val="Quote Char"/>
    <w:basedOn w:val="DefaultParagraphFont"/>
    <w:link w:val="Quote"/>
    <w:uiPriority w:val="29"/>
    <w:rsid w:val="00DE73A8"/>
    <w:rPr>
      <w:rFonts w:ascii="Tahoma" w:hAnsi="Tahoma"/>
      <w:i/>
      <w:iCs/>
      <w:color w:val="000000" w:themeColor="text1"/>
      <w:sz w:val="20"/>
    </w:rPr>
  </w:style>
  <w:style w:type="paragraph" w:styleId="IntenseQuote">
    <w:name w:val="Intense Quote"/>
    <w:basedOn w:val="Normal"/>
    <w:next w:val="Normal"/>
    <w:link w:val="IntenseQuoteChar"/>
    <w:uiPriority w:val="30"/>
    <w:qFormat/>
    <w:rsid w:val="00DE73A8"/>
    <w:pPr>
      <w:pBdr>
        <w:bottom w:val="single" w:sz="4" w:space="4" w:color="4F81BD" w:themeColor="accent1"/>
      </w:pBdr>
      <w:spacing w:before="200" w:after="280"/>
      <w:ind w:left="936" w:right="936"/>
    </w:pPr>
    <w:rPr>
      <w:rFonts w:ascii="Tahoma" w:hAnsi="Tahoma"/>
      <w:b/>
      <w:bCs/>
      <w:i/>
      <w:iCs/>
      <w:color w:val="4F81BD" w:themeColor="accent1"/>
    </w:rPr>
  </w:style>
  <w:style w:type="character" w:customStyle="1" w:styleId="IntenseQuoteChar">
    <w:name w:val="Intense Quote Char"/>
    <w:basedOn w:val="DefaultParagraphFont"/>
    <w:link w:val="IntenseQuote"/>
    <w:uiPriority w:val="30"/>
    <w:rsid w:val="00DE73A8"/>
    <w:rPr>
      <w:rFonts w:ascii="Tahoma" w:hAnsi="Tahoma"/>
      <w:b/>
      <w:bCs/>
      <w:i/>
      <w:iCs/>
      <w:color w:val="4F81BD" w:themeColor="accent1"/>
      <w:sz w:val="20"/>
    </w:rPr>
  </w:style>
  <w:style w:type="character" w:styleId="SubtleEmphasis">
    <w:name w:val="Subtle Emphasis"/>
    <w:uiPriority w:val="19"/>
    <w:qFormat/>
    <w:rsid w:val="00DE73A8"/>
    <w:rPr>
      <w:rFonts w:ascii="Quicksand Book" w:hAnsi="Quicksand Book"/>
      <w:b/>
      <w:i/>
      <w:iCs/>
      <w:color w:val="808080" w:themeColor="text1" w:themeTint="7F"/>
      <w:sz w:val="20"/>
    </w:rPr>
  </w:style>
  <w:style w:type="character" w:styleId="IntenseEmphasis">
    <w:name w:val="Intense Emphasis"/>
    <w:uiPriority w:val="21"/>
    <w:qFormat/>
    <w:rsid w:val="00DE73A8"/>
    <w:rPr>
      <w:b/>
      <w:bCs/>
      <w:i/>
      <w:iCs/>
      <w:color w:val="4F81BD" w:themeColor="accent1"/>
    </w:rPr>
  </w:style>
  <w:style w:type="character" w:styleId="SubtleReference">
    <w:name w:val="Subtle Reference"/>
    <w:uiPriority w:val="31"/>
    <w:qFormat/>
    <w:rsid w:val="00DE73A8"/>
    <w:rPr>
      <w:smallCaps/>
      <w:color w:val="C0504D" w:themeColor="accent2"/>
      <w:u w:val="single"/>
    </w:rPr>
  </w:style>
  <w:style w:type="character" w:styleId="IntenseReference">
    <w:name w:val="Intense Reference"/>
    <w:uiPriority w:val="32"/>
    <w:qFormat/>
    <w:rsid w:val="00DE73A8"/>
    <w:rPr>
      <w:b/>
      <w:bCs/>
      <w:smallCaps/>
      <w:color w:val="C0504D" w:themeColor="accent2"/>
      <w:spacing w:val="5"/>
      <w:u w:val="single"/>
    </w:rPr>
  </w:style>
  <w:style w:type="character" w:styleId="BookTitle">
    <w:name w:val="Book Title"/>
    <w:uiPriority w:val="33"/>
    <w:qFormat/>
    <w:rsid w:val="00DE73A8"/>
    <w:rPr>
      <w:b/>
      <w:bCs/>
      <w:smallCaps/>
      <w:spacing w:val="5"/>
    </w:rPr>
  </w:style>
  <w:style w:type="paragraph" w:styleId="TOCHeading">
    <w:name w:val="TOC Heading"/>
    <w:basedOn w:val="Heading1"/>
    <w:next w:val="Normal"/>
    <w:uiPriority w:val="39"/>
    <w:semiHidden/>
    <w:unhideWhenUsed/>
    <w:qFormat/>
    <w:rsid w:val="00DE73A8"/>
    <w:pPr>
      <w:numPr>
        <w:numId w:val="0"/>
      </w:numPr>
      <w:outlineLvl w:val="9"/>
    </w:pPr>
    <w:rPr>
      <w:rFonts w:asciiTheme="majorHAnsi" w:hAnsiTheme="majorHAnsi"/>
      <w:color w:val="365F91" w:themeColor="accent1" w:themeShade="BF"/>
    </w:rPr>
  </w:style>
  <w:style w:type="table" w:styleId="TableGrid">
    <w:name w:val="Table Grid"/>
    <w:basedOn w:val="TableNormal"/>
    <w:uiPriority w:val="59"/>
    <w:rsid w:val="00AC7A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4198776">
      <w:bodyDiv w:val="1"/>
      <w:marLeft w:val="0"/>
      <w:marRight w:val="0"/>
      <w:marTop w:val="0"/>
      <w:marBottom w:val="0"/>
      <w:divBdr>
        <w:top w:val="none" w:sz="0" w:space="0" w:color="auto"/>
        <w:left w:val="none" w:sz="0" w:space="0" w:color="auto"/>
        <w:bottom w:val="none" w:sz="0" w:space="0" w:color="auto"/>
        <w:right w:val="none" w:sz="0" w:space="0" w:color="auto"/>
      </w:divBdr>
    </w:div>
    <w:div w:id="1683435277">
      <w:bodyDiv w:val="1"/>
      <w:marLeft w:val="0"/>
      <w:marRight w:val="0"/>
      <w:marTop w:val="0"/>
      <w:marBottom w:val="0"/>
      <w:divBdr>
        <w:top w:val="none" w:sz="0" w:space="0" w:color="auto"/>
        <w:left w:val="none" w:sz="0" w:space="0" w:color="auto"/>
        <w:bottom w:val="none" w:sz="0" w:space="0" w:color="auto"/>
        <w:right w:val="none" w:sz="0" w:space="0" w:color="auto"/>
      </w:divBdr>
    </w:div>
    <w:div w:id="1926570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Volgorde_x0020_Documenten xmlns="9ab5e87a-ed8e-45a5-9793-059f67398425">9999</Volgorde_x0020_Documenten>
    <Categorie xmlns="9ab5e87a-ed8e-45a5-9793-059f67398425">Extra</Categorie>
    <Week xmlns="9ab5e87a-ed8e-45a5-9793-059f67398425">Geen week</Week>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FC650FC05AF1E4186813CC1DBE901B1" ma:contentTypeVersion="" ma:contentTypeDescription="Een nieuw document maken." ma:contentTypeScope="" ma:versionID="a9816d727a275457f365a1d6559b1d55">
  <xsd:schema xmlns:xsd="http://www.w3.org/2001/XMLSchema" xmlns:xs="http://www.w3.org/2001/XMLSchema" xmlns:p="http://schemas.microsoft.com/office/2006/metadata/properties" xmlns:ns2="9ab5e87a-ed8e-45a5-9793-059f67398425" targetNamespace="http://schemas.microsoft.com/office/2006/metadata/properties" ma:root="true" ma:fieldsID="e36a552b910c1cdf142adc90bba5ebe9" ns2:_="">
    <xsd:import namespace="9ab5e87a-ed8e-45a5-9793-059f67398425"/>
    <xsd:element name="properties">
      <xsd:complexType>
        <xsd:sequence>
          <xsd:element name="documentManagement">
            <xsd:complexType>
              <xsd:all>
                <xsd:element ref="ns2:Categorie" minOccurs="0"/>
                <xsd:element ref="ns2:Week" minOccurs="0"/>
                <xsd:element ref="ns2:Volgorde_x0020_Document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b5e87a-ed8e-45a5-9793-059f67398425" elementFormDefault="qualified">
    <xsd:import namespace="http://schemas.microsoft.com/office/2006/documentManagement/types"/>
    <xsd:import namespace="http://schemas.microsoft.com/office/infopath/2007/PartnerControls"/>
    <xsd:element name="Categorie" ma:index="8" nillable="true" ma:displayName="Categorie" ma:default="Extra" ma:description="Hier wordt de categorie vermeld waaronder het studiemateriaal valt" ma:format="Dropdown" ma:internalName="Categorie">
      <xsd:simpleType>
        <xsd:union memberTypes="dms:Text">
          <xsd:simpleType>
            <xsd:restriction base="dms:Choice">
              <xsd:enumeration value="Cursushandleiding"/>
              <xsd:enumeration value="Formulier"/>
              <xsd:enumeration value="FAQ"/>
              <xsd:enumeration value="Presentaties college"/>
              <xsd:enumeration value="Proeftentamen"/>
              <xsd:enumeration value="Extra"/>
            </xsd:restriction>
          </xsd:simpleType>
        </xsd:union>
      </xsd:simpleType>
    </xsd:element>
    <xsd:element name="Week" ma:index="9" nillable="true" ma:displayName="Week" ma:default="Geen week" ma:description="Alleen van belang als u het studiemateriaal wil groeperen per week." ma:format="Dropdown" ma:internalName="Week">
      <xsd:simpleType>
        <xsd:restriction base="dms:Choice">
          <xsd:enumeration value="Geen week"/>
          <xsd:enumeration value="Week 1"/>
          <xsd:enumeration value="Week 2"/>
          <xsd:enumeration value="Week 3"/>
          <xsd:enumeration value="Week 4"/>
          <xsd:enumeration value="Week 5"/>
          <xsd:enumeration value="Week 6"/>
          <xsd:enumeration value="Week 7"/>
          <xsd:enumeration value="Week 8"/>
          <xsd:enumeration value="Week 9"/>
          <xsd:enumeration value="Week 10"/>
        </xsd:restriction>
      </xsd:simpleType>
    </xsd:element>
    <xsd:element name="Volgorde_x0020_Documenten" ma:index="10" nillable="true" ma:displayName="Volgorde Documenten" ma:decimals="0" ma:default="9999" ma:description="Deze kolom biedt de mogelijkheid de volgorde van de documenten op deze lijst te bepalen" ma:internalName="Volgorde_x0020_Documenten" ma:percentage="FALSE">
      <xsd:simpleType>
        <xsd:restriction base="dms:Number"/>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00028A-2031-40D5-B285-8B050A579A4B}">
  <ds:schemaRefs>
    <ds:schemaRef ds:uri="http://schemas.microsoft.com/sharepoint/v3/contenttype/forms"/>
  </ds:schemaRefs>
</ds:datastoreItem>
</file>

<file path=customXml/itemProps2.xml><?xml version="1.0" encoding="utf-8"?>
<ds:datastoreItem xmlns:ds="http://schemas.openxmlformats.org/officeDocument/2006/customXml" ds:itemID="{58168951-44E0-4136-8F92-FF175DCC12B0}">
  <ds:schemaRefs>
    <ds:schemaRef ds:uri="http://schemas.microsoft.com/office/2006/metadata/properties"/>
    <ds:schemaRef ds:uri="http://schemas.microsoft.com/office/infopath/2007/PartnerControls"/>
    <ds:schemaRef ds:uri="9ab5e87a-ed8e-45a5-9793-059f67398425"/>
  </ds:schemaRefs>
</ds:datastoreItem>
</file>

<file path=customXml/itemProps3.xml><?xml version="1.0" encoding="utf-8"?>
<ds:datastoreItem xmlns:ds="http://schemas.openxmlformats.org/officeDocument/2006/customXml" ds:itemID="{F9A7C657-2AC6-4A3E-9165-94FCA76975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b5e87a-ed8e-45a5-9793-059f673984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2</Pages>
  <Words>277</Words>
  <Characters>1526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Meetrapport template</vt:lpstr>
    </vt:vector>
  </TitlesOfParts>
  <Company/>
  <LinksUpToDate>false</LinksUpToDate>
  <CharactersWithSpaces>1800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Meetrapport template</dc:title>
  <dc:creator>arno</dc:creator>
  <cp:lastModifiedBy>Stefan Dijkman</cp:lastModifiedBy>
  <cp:revision>4</cp:revision>
  <dcterms:created xsi:type="dcterms:W3CDTF">2015-04-28T12:04:00Z</dcterms:created>
  <dcterms:modified xsi:type="dcterms:W3CDTF">2015-05-12T11:23:00Z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0x0101007FC650FC05AF1E4186813CC1DBE901B1</vt:lpwstr>
  </property>
</Properties>
</file>