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B3B1A" w14:textId="550C1DEE" w:rsidR="005C4331" w:rsidRDefault="00F92AF9" w:rsidP="00F92AF9">
      <w:pPr>
        <w:pStyle w:val="Heading1"/>
        <w:jc w:val="center"/>
      </w:pPr>
      <w:r>
        <w:t>Git struktura</w:t>
      </w:r>
    </w:p>
    <w:p w14:paraId="0B97E500" w14:textId="113788DE" w:rsidR="00F92AF9" w:rsidRDefault="00F92AF9" w:rsidP="00F92AF9">
      <w:r>
        <w:t>Napravljlen je privatni repozitorijum sa 3 grane:</w:t>
      </w:r>
    </w:p>
    <w:p w14:paraId="49C47B3A" w14:textId="7ADBD9B6" w:rsidR="00F92AF9" w:rsidRDefault="00F92AF9" w:rsidP="00F92AF9">
      <w:pPr>
        <w:pStyle w:val="ListParagraph"/>
        <w:numPr>
          <w:ilvl w:val="0"/>
          <w:numId w:val="1"/>
        </w:numPr>
      </w:pPr>
      <w:r>
        <w:t>master</w:t>
      </w:r>
    </w:p>
    <w:p w14:paraId="1253E360" w14:textId="0E17D7E5" w:rsidR="00F92AF9" w:rsidRDefault="00F92AF9" w:rsidP="00F92AF9">
      <w:pPr>
        <w:pStyle w:val="ListParagraph"/>
        <w:numPr>
          <w:ilvl w:val="0"/>
          <w:numId w:val="1"/>
        </w:numPr>
      </w:pPr>
      <w:r>
        <w:t>nemanja</w:t>
      </w:r>
    </w:p>
    <w:p w14:paraId="0FC7F59B" w14:textId="3D5F723F" w:rsidR="00F92AF9" w:rsidRDefault="00F92AF9" w:rsidP="00F92AF9">
      <w:pPr>
        <w:pStyle w:val="ListParagraph"/>
        <w:numPr>
          <w:ilvl w:val="0"/>
          <w:numId w:val="1"/>
        </w:numPr>
      </w:pPr>
      <w:r>
        <w:t>darko</w:t>
      </w:r>
    </w:p>
    <w:p w14:paraId="78703CDC" w14:textId="04DBBAD6" w:rsidR="00F92AF9" w:rsidRPr="00F92AF9" w:rsidRDefault="00F92AF9" w:rsidP="00F92AF9">
      <w:pPr>
        <w:rPr>
          <w:lang w:val="sr-Latn-RS"/>
        </w:rPr>
      </w:pPr>
      <w:r>
        <w:t>Grana master je glavna grana u kojoj se implementiraju stvari koje rade sigurno, dok će se grane darko i nemanja koristiti za testiranja. Tek kada se utvrdi da izmene funkcioni</w:t>
      </w:r>
      <w:r>
        <w:rPr>
          <w:lang w:val="sr-Latn-RS"/>
        </w:rPr>
        <w:t>šu implementiraće se u granu master i testirati.</w:t>
      </w:r>
    </w:p>
    <w:sectPr w:rsidR="00F92AF9" w:rsidRPr="00F92AF9" w:rsidSect="00F92AF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76A76"/>
    <w:multiLevelType w:val="hybridMultilevel"/>
    <w:tmpl w:val="1834D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8479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6B4"/>
    <w:rsid w:val="002676B4"/>
    <w:rsid w:val="005C4331"/>
    <w:rsid w:val="008F12FD"/>
    <w:rsid w:val="00F378CA"/>
    <w:rsid w:val="00F92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37955"/>
  <w15:chartTrackingRefBased/>
  <w15:docId w15:val="{364D0253-9079-404B-9FA2-146471156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6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</Words>
  <Characters>266</Characters>
  <Application>Microsoft Office Word</Application>
  <DocSecurity>0</DocSecurity>
  <Lines>22</Lines>
  <Paragraphs>23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SRT 46-22 Nemanja Jakovljević</dc:creator>
  <cp:keywords/>
  <dc:description/>
  <cp:lastModifiedBy>SRT 46-22 Nemanja Jakovljević</cp:lastModifiedBy>
  <cp:revision>2</cp:revision>
  <dcterms:created xsi:type="dcterms:W3CDTF">2025-12-03T21:59:00Z</dcterms:created>
  <dcterms:modified xsi:type="dcterms:W3CDTF">2025-12-03T22:02:00Z</dcterms:modified>
</cp:coreProperties>
</file>