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727C" w14:textId="77777777" w:rsidR="00684163" w:rsidRDefault="00000000">
      <w:pPr>
        <w:spacing w:after="0" w:line="240" w:lineRule="auto"/>
        <w:jc w:val="center"/>
        <w:rPr>
          <w:lang w:val="sr-Cyrl-CS"/>
        </w:rPr>
      </w:pPr>
      <w:r>
        <w:rPr>
          <w:noProof/>
        </w:rPr>
        <mc:AlternateContent>
          <mc:Choice Requires="wpg">
            <w:drawing>
              <wp:inline distT="0" distB="0" distL="0" distR="0" wp14:anchorId="3FDFB130" wp14:editId="039D54E9">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52AAC9E6" w14:textId="77777777" w:rsidR="00684163" w:rsidRDefault="00684163">
      <w:pPr>
        <w:spacing w:after="0" w:line="240" w:lineRule="auto"/>
        <w:rPr>
          <w:sz w:val="28"/>
          <w:szCs w:val="28"/>
          <w:lang w:val="sr-Cyrl-CS"/>
        </w:rPr>
      </w:pPr>
    </w:p>
    <w:p w14:paraId="7D106800" w14:textId="77777777" w:rsidR="00684163" w:rsidRDefault="00000000">
      <w:pPr>
        <w:spacing w:after="0" w:line="240" w:lineRule="auto"/>
        <w:jc w:val="center"/>
        <w:rPr>
          <w:sz w:val="28"/>
          <w:szCs w:val="28"/>
          <w:lang w:val="sr-Latn-BA"/>
        </w:rPr>
      </w:pPr>
      <w:r>
        <w:rPr>
          <w:sz w:val="28"/>
          <w:szCs w:val="28"/>
          <w:lang w:val="sr-Latn-BA"/>
        </w:rPr>
        <w:t>Elektrotehnički fakultet</w:t>
      </w:r>
    </w:p>
    <w:p w14:paraId="7972B3F8" w14:textId="77777777" w:rsidR="00684163" w:rsidRDefault="00000000">
      <w:pPr>
        <w:spacing w:after="0" w:line="240" w:lineRule="auto"/>
        <w:jc w:val="center"/>
        <w:rPr>
          <w:sz w:val="28"/>
          <w:szCs w:val="28"/>
          <w:lang w:val="sr-Latn-BA"/>
        </w:rPr>
      </w:pPr>
      <w:r>
        <w:rPr>
          <w:sz w:val="28"/>
          <w:szCs w:val="28"/>
          <w:lang w:val="sr-Latn-BA"/>
        </w:rPr>
        <w:t>Univerzitet u Banjoj Luci</w:t>
      </w:r>
    </w:p>
    <w:p w14:paraId="406F278E" w14:textId="77777777" w:rsidR="00684163" w:rsidRDefault="00684163">
      <w:pPr>
        <w:spacing w:after="0" w:line="240" w:lineRule="auto"/>
        <w:rPr>
          <w:szCs w:val="24"/>
          <w:lang w:val="sr-Cyrl-CS"/>
        </w:rPr>
      </w:pPr>
    </w:p>
    <w:p w14:paraId="034D532C" w14:textId="77777777" w:rsidR="00684163" w:rsidRDefault="00684163">
      <w:pPr>
        <w:spacing w:after="0" w:line="240" w:lineRule="auto"/>
        <w:rPr>
          <w:szCs w:val="24"/>
          <w:lang w:val="sr-Cyrl-CS"/>
        </w:rPr>
      </w:pPr>
    </w:p>
    <w:p w14:paraId="487C77A1" w14:textId="77777777" w:rsidR="00684163" w:rsidRDefault="00684163">
      <w:pPr>
        <w:spacing w:after="0" w:line="240" w:lineRule="auto"/>
        <w:rPr>
          <w:szCs w:val="24"/>
          <w:lang w:val="sr-Cyrl-CS"/>
        </w:rPr>
      </w:pPr>
    </w:p>
    <w:p w14:paraId="6A06419E" w14:textId="77777777" w:rsidR="00684163" w:rsidRDefault="00684163">
      <w:pPr>
        <w:spacing w:after="0" w:line="240" w:lineRule="auto"/>
        <w:rPr>
          <w:szCs w:val="24"/>
          <w:lang w:val="sr-Cyrl-CS"/>
        </w:rPr>
      </w:pPr>
    </w:p>
    <w:p w14:paraId="0D102AFC" w14:textId="77777777" w:rsidR="00684163" w:rsidRDefault="00684163">
      <w:pPr>
        <w:spacing w:after="0" w:line="240" w:lineRule="auto"/>
        <w:rPr>
          <w:szCs w:val="24"/>
          <w:lang w:val="sr-Cyrl-CS"/>
        </w:rPr>
      </w:pPr>
    </w:p>
    <w:p w14:paraId="404DBE31" w14:textId="77777777" w:rsidR="00684163" w:rsidRDefault="00684163">
      <w:pPr>
        <w:spacing w:after="0" w:line="240" w:lineRule="auto"/>
        <w:rPr>
          <w:szCs w:val="24"/>
          <w:lang w:val="sr-Cyrl-CS"/>
        </w:rPr>
      </w:pPr>
    </w:p>
    <w:p w14:paraId="018643EF" w14:textId="77777777" w:rsidR="00684163" w:rsidRDefault="00684163">
      <w:pPr>
        <w:spacing w:after="0" w:line="240" w:lineRule="auto"/>
        <w:rPr>
          <w:szCs w:val="24"/>
          <w:lang w:val="sr-Cyrl-CS"/>
        </w:rPr>
      </w:pPr>
    </w:p>
    <w:p w14:paraId="16E8CB0B" w14:textId="77777777" w:rsidR="00684163" w:rsidRDefault="00684163">
      <w:pPr>
        <w:spacing w:after="0" w:line="240" w:lineRule="auto"/>
        <w:rPr>
          <w:szCs w:val="24"/>
          <w:lang w:val="sr-Cyrl-CS"/>
        </w:rPr>
      </w:pPr>
    </w:p>
    <w:p w14:paraId="7BC226B5" w14:textId="77777777" w:rsidR="00684163" w:rsidRDefault="00684163">
      <w:pPr>
        <w:spacing w:after="0" w:line="240" w:lineRule="auto"/>
        <w:rPr>
          <w:szCs w:val="24"/>
          <w:lang w:val="sr-Cyrl-CS"/>
        </w:rPr>
      </w:pPr>
    </w:p>
    <w:p w14:paraId="6253DE8F" w14:textId="77777777" w:rsidR="00684163" w:rsidRDefault="00000000">
      <w:pPr>
        <w:spacing w:after="0" w:line="240" w:lineRule="auto"/>
        <w:jc w:val="center"/>
        <w:rPr>
          <w:b/>
          <w:caps/>
          <w:sz w:val="40"/>
          <w:szCs w:val="40"/>
          <w:lang w:val="sr-Latn-BA"/>
        </w:rPr>
      </w:pPr>
      <w:r>
        <w:rPr>
          <w:b/>
          <w:caps/>
          <w:sz w:val="40"/>
          <w:szCs w:val="40"/>
          <w:lang w:val="sr-Latn-BA"/>
        </w:rPr>
        <w:t>IZVJEŠTAJ PROJEKTNOG ZADATKA</w:t>
      </w:r>
    </w:p>
    <w:p w14:paraId="468DEC4A" w14:textId="77777777" w:rsidR="00684163" w:rsidRDefault="00684163">
      <w:pPr>
        <w:spacing w:after="0" w:line="240" w:lineRule="auto"/>
        <w:jc w:val="center"/>
        <w:rPr>
          <w:b/>
          <w:caps/>
          <w:sz w:val="28"/>
          <w:szCs w:val="40"/>
          <w:lang w:val="sr-Latn-BA"/>
        </w:rPr>
      </w:pPr>
    </w:p>
    <w:p w14:paraId="4DAEB2A4" w14:textId="77777777" w:rsidR="00684163" w:rsidRDefault="00000000">
      <w:pPr>
        <w:spacing w:after="0" w:line="240" w:lineRule="auto"/>
        <w:jc w:val="center"/>
        <w:rPr>
          <w:caps/>
          <w:sz w:val="32"/>
          <w:szCs w:val="32"/>
          <w:lang w:val="sr-Latn-BA"/>
        </w:rPr>
      </w:pPr>
      <w:r>
        <w:rPr>
          <w:sz w:val="32"/>
          <w:szCs w:val="32"/>
          <w:lang w:val="sr-Latn-BA"/>
        </w:rPr>
        <w:t>iz predmeta</w:t>
      </w:r>
    </w:p>
    <w:p w14:paraId="42081CAA" w14:textId="05DB7E8D" w:rsidR="00684163" w:rsidRDefault="0028103B">
      <w:pPr>
        <w:spacing w:after="0" w:line="240" w:lineRule="auto"/>
        <w:jc w:val="center"/>
        <w:rPr>
          <w:b/>
          <w:caps/>
          <w:sz w:val="40"/>
          <w:szCs w:val="40"/>
          <w:lang w:val="sr-Latn-BA"/>
        </w:rPr>
      </w:pPr>
      <w:r>
        <w:rPr>
          <w:b/>
          <w:caps/>
          <w:sz w:val="40"/>
          <w:szCs w:val="40"/>
          <w:lang w:val="sr-Latn-BA"/>
        </w:rPr>
        <w:t>Sistemi DIGITALNe OBRADe SIGNALA</w:t>
      </w:r>
    </w:p>
    <w:p w14:paraId="4C406C7D" w14:textId="77777777" w:rsidR="00684163" w:rsidRDefault="00684163">
      <w:pPr>
        <w:spacing w:after="0" w:line="240" w:lineRule="auto"/>
        <w:rPr>
          <w:szCs w:val="24"/>
          <w:lang w:val="sr-Cyrl-CS"/>
        </w:rPr>
      </w:pPr>
    </w:p>
    <w:p w14:paraId="5E8EE33B" w14:textId="77777777" w:rsidR="00684163" w:rsidRDefault="00684163">
      <w:pPr>
        <w:spacing w:after="0" w:line="240" w:lineRule="auto"/>
        <w:rPr>
          <w:szCs w:val="24"/>
          <w:lang w:val="sr-Cyrl-CS"/>
        </w:rPr>
      </w:pPr>
    </w:p>
    <w:p w14:paraId="2AB036E3" w14:textId="77777777" w:rsidR="00684163" w:rsidRDefault="00684163">
      <w:pPr>
        <w:spacing w:after="0" w:line="240" w:lineRule="auto"/>
        <w:rPr>
          <w:szCs w:val="24"/>
          <w:lang w:val="sr-Cyrl-CS"/>
        </w:rPr>
      </w:pPr>
    </w:p>
    <w:p w14:paraId="45365DE2" w14:textId="77777777" w:rsidR="00684163" w:rsidRDefault="00684163">
      <w:pPr>
        <w:spacing w:after="0" w:line="240" w:lineRule="auto"/>
        <w:rPr>
          <w:szCs w:val="24"/>
          <w:lang w:val="sr-Cyrl-CS"/>
        </w:rPr>
      </w:pPr>
    </w:p>
    <w:p w14:paraId="51BC8283" w14:textId="77777777" w:rsidR="00684163" w:rsidRDefault="00684163">
      <w:pPr>
        <w:spacing w:after="0" w:line="240" w:lineRule="auto"/>
        <w:rPr>
          <w:szCs w:val="24"/>
          <w:lang w:val="sr-Cyrl-CS"/>
        </w:rPr>
      </w:pPr>
    </w:p>
    <w:p w14:paraId="47E7CC82" w14:textId="77777777" w:rsidR="00684163" w:rsidRDefault="00684163">
      <w:pPr>
        <w:spacing w:after="0" w:line="240" w:lineRule="auto"/>
        <w:rPr>
          <w:szCs w:val="24"/>
          <w:lang w:val="sr-Cyrl-CS"/>
        </w:rPr>
      </w:pPr>
    </w:p>
    <w:p w14:paraId="229D66CD" w14:textId="77777777" w:rsidR="00684163" w:rsidRDefault="00684163">
      <w:pPr>
        <w:spacing w:after="0" w:line="240" w:lineRule="auto"/>
        <w:rPr>
          <w:szCs w:val="24"/>
          <w:lang w:val="sr-Cyrl-CS"/>
        </w:rPr>
      </w:pPr>
    </w:p>
    <w:p w14:paraId="0B7D9C92" w14:textId="77777777" w:rsidR="00684163" w:rsidRDefault="00684163">
      <w:pPr>
        <w:spacing w:after="0" w:line="240" w:lineRule="auto"/>
        <w:rPr>
          <w:szCs w:val="24"/>
          <w:lang w:val="sr-Cyrl-CS"/>
        </w:rPr>
      </w:pPr>
    </w:p>
    <w:p w14:paraId="6CEC3533" w14:textId="77777777" w:rsidR="00684163" w:rsidRDefault="00684163">
      <w:pPr>
        <w:spacing w:after="0" w:line="240" w:lineRule="auto"/>
        <w:rPr>
          <w:szCs w:val="24"/>
          <w:lang w:val="sr-Cyrl-CS"/>
        </w:rPr>
      </w:pPr>
    </w:p>
    <w:p w14:paraId="71E83319" w14:textId="77777777" w:rsidR="00684163" w:rsidRDefault="00684163">
      <w:pPr>
        <w:spacing w:after="0" w:line="240" w:lineRule="auto"/>
        <w:rPr>
          <w:szCs w:val="24"/>
          <w:lang w:val="sr-Cyrl-CS"/>
        </w:rPr>
      </w:pPr>
    </w:p>
    <w:p w14:paraId="73FD2F6E" w14:textId="77777777" w:rsidR="00684163" w:rsidRDefault="00684163">
      <w:pPr>
        <w:spacing w:after="0" w:line="240" w:lineRule="auto"/>
        <w:rPr>
          <w:szCs w:val="24"/>
          <w:lang w:val="sr-Cyrl-CS"/>
        </w:rPr>
      </w:pPr>
    </w:p>
    <w:p w14:paraId="602D385A" w14:textId="77777777" w:rsidR="00684163" w:rsidRDefault="00684163">
      <w:pPr>
        <w:spacing w:after="0" w:line="240" w:lineRule="auto"/>
        <w:rPr>
          <w:szCs w:val="24"/>
          <w:lang w:val="sr-Cyrl-CS"/>
        </w:rPr>
      </w:pPr>
    </w:p>
    <w:p w14:paraId="41D7C8D6" w14:textId="77777777" w:rsidR="00684163"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05E141F0" w14:textId="77777777" w:rsidR="0028103B" w:rsidRDefault="0028103B">
      <w:pPr>
        <w:tabs>
          <w:tab w:val="left" w:pos="5669"/>
          <w:tab w:val="center" w:pos="6803"/>
        </w:tabs>
        <w:spacing w:after="0" w:line="240" w:lineRule="auto"/>
        <w:rPr>
          <w:color w:val="000000"/>
          <w:szCs w:val="24"/>
          <w:lang w:val="sr-Latn-BA"/>
        </w:rPr>
      </w:pPr>
      <w:r>
        <w:rPr>
          <w:i/>
          <w:iCs/>
          <w:color w:val="000000"/>
          <w:szCs w:val="24"/>
          <w:lang w:val="sr-Latn-BA"/>
        </w:rPr>
        <w:t>Tripić Nemanja, 11124/18</w:t>
      </w:r>
      <w:r>
        <w:rPr>
          <w:color w:val="000000"/>
          <w:szCs w:val="24"/>
          <w:lang w:val="sr-Latn-BA"/>
        </w:rPr>
        <w:tab/>
        <w:t>prof. dr</w:t>
      </w:r>
      <w:r>
        <w:rPr>
          <w:color w:val="000000"/>
          <w:szCs w:val="24"/>
          <w:lang w:val="sr-Cyrl-BA"/>
        </w:rPr>
        <w:t xml:space="preserve"> </w:t>
      </w:r>
      <w:r>
        <w:rPr>
          <w:color w:val="000000"/>
          <w:szCs w:val="24"/>
          <w:lang w:val="sr-Latn-BA"/>
        </w:rPr>
        <w:tab/>
        <w:t>Mladen Knežić</w:t>
      </w:r>
    </w:p>
    <w:p w14:paraId="05681CDD" w14:textId="3A214085" w:rsidR="0028103B" w:rsidRPr="0028103B" w:rsidRDefault="0028103B">
      <w:pPr>
        <w:tabs>
          <w:tab w:val="left" w:pos="5669"/>
          <w:tab w:val="center" w:pos="6803"/>
        </w:tabs>
        <w:spacing w:after="0" w:line="240" w:lineRule="auto"/>
        <w:rPr>
          <w:color w:val="000000"/>
          <w:szCs w:val="24"/>
          <w:lang w:val="sr-Latn-BA"/>
        </w:rPr>
      </w:pPr>
      <w:r>
        <w:rPr>
          <w:color w:val="000000"/>
          <w:szCs w:val="24"/>
          <w:lang w:val="sr-Latn-BA"/>
        </w:rPr>
        <w:tab/>
        <w:t>prof. dr</w:t>
      </w:r>
      <w:r>
        <w:rPr>
          <w:color w:val="000000"/>
          <w:szCs w:val="24"/>
          <w:lang w:val="sr-Cyrl-BA"/>
        </w:rPr>
        <w:t xml:space="preserve"> </w:t>
      </w:r>
      <w:r>
        <w:rPr>
          <w:color w:val="000000"/>
          <w:szCs w:val="24"/>
          <w:lang w:val="sr-Latn-BA"/>
        </w:rPr>
        <w:t>Mitar Simić</w:t>
      </w:r>
    </w:p>
    <w:p w14:paraId="5BC9EB10" w14:textId="5AD0F247" w:rsidR="00684163" w:rsidRDefault="00000000">
      <w:pPr>
        <w:tabs>
          <w:tab w:val="left" w:pos="5669"/>
          <w:tab w:val="center" w:pos="6803"/>
        </w:tabs>
        <w:spacing w:after="0" w:line="240" w:lineRule="auto"/>
        <w:rPr>
          <w:lang w:val="sr-Latn-BA"/>
        </w:rPr>
      </w:pPr>
      <w:r>
        <w:rPr>
          <w:color w:val="000000"/>
          <w:szCs w:val="24"/>
          <w:lang w:val="sr-Latn-BA"/>
        </w:rPr>
        <w:tab/>
      </w:r>
      <w:r>
        <w:rPr>
          <w:szCs w:val="24"/>
          <w:lang w:val="sr-Latn-BA"/>
        </w:rPr>
        <w:t>dipl. inž.</w:t>
      </w:r>
      <w:r>
        <w:rPr>
          <w:szCs w:val="24"/>
          <w:lang w:val="sr-Cyrl-BA"/>
        </w:rPr>
        <w:t xml:space="preserve"> </w:t>
      </w:r>
      <w:r w:rsidR="0028103B">
        <w:rPr>
          <w:szCs w:val="24"/>
          <w:lang w:val="sr-Latn-BA"/>
        </w:rPr>
        <w:t>Damjan Prerad</w:t>
      </w:r>
    </w:p>
    <w:p w14:paraId="6C4BA372" w14:textId="54A36DCE" w:rsidR="00684163" w:rsidRDefault="00000000">
      <w:pPr>
        <w:tabs>
          <w:tab w:val="left" w:pos="5669"/>
          <w:tab w:val="center" w:pos="6803"/>
        </w:tabs>
        <w:spacing w:after="0" w:line="240" w:lineRule="auto"/>
        <w:rPr>
          <w:color w:val="000000"/>
          <w:lang w:val="sr-Latn-BA"/>
        </w:rPr>
      </w:pPr>
      <w:r>
        <w:rPr>
          <w:szCs w:val="24"/>
          <w:lang w:val="sr-Latn-BA"/>
        </w:rPr>
        <w:tab/>
        <w:t xml:space="preserve">dipl. inž. </w:t>
      </w:r>
      <w:r w:rsidR="0028103B">
        <w:rPr>
          <w:szCs w:val="24"/>
          <w:lang w:val="sr-Latn-BA"/>
        </w:rPr>
        <w:t>Vedran Jovanović</w:t>
      </w:r>
    </w:p>
    <w:p w14:paraId="39967D56" w14:textId="77777777" w:rsidR="0028103B" w:rsidRDefault="0028103B">
      <w:pPr>
        <w:spacing w:after="0" w:line="240" w:lineRule="auto"/>
        <w:jc w:val="center"/>
        <w:rPr>
          <w:color w:val="000000"/>
          <w:sz w:val="28"/>
          <w:szCs w:val="28"/>
          <w:lang w:val="sr-Latn-BA"/>
        </w:rPr>
      </w:pPr>
    </w:p>
    <w:p w14:paraId="2CCA3611" w14:textId="60123C6E" w:rsidR="00684163" w:rsidRDefault="0028103B">
      <w:pPr>
        <w:spacing w:after="0" w:line="240" w:lineRule="auto"/>
        <w:jc w:val="center"/>
        <w:rPr>
          <w:color w:val="000000"/>
          <w:sz w:val="28"/>
          <w:szCs w:val="28"/>
          <w:lang w:val="sr-Cyrl-BA"/>
        </w:rPr>
      </w:pPr>
      <w:r>
        <w:rPr>
          <w:color w:val="000000"/>
          <w:sz w:val="28"/>
          <w:szCs w:val="28"/>
          <w:lang w:val="sr-Latn-BA"/>
        </w:rPr>
        <w:t>Januar, Februar</w:t>
      </w:r>
      <w:r>
        <w:rPr>
          <w:color w:val="000000"/>
          <w:sz w:val="28"/>
          <w:szCs w:val="28"/>
          <w:lang w:val="sr-Cyrl-BA"/>
        </w:rPr>
        <w:t xml:space="preserve"> 202</w:t>
      </w:r>
      <w:r>
        <w:rPr>
          <w:color w:val="000000"/>
          <w:sz w:val="28"/>
          <w:szCs w:val="28"/>
          <w:lang w:val="sr-Latn-BA"/>
        </w:rPr>
        <w:t>4</w:t>
      </w:r>
      <w:r>
        <w:rPr>
          <w:color w:val="000000"/>
          <w:sz w:val="28"/>
          <w:szCs w:val="28"/>
          <w:lang w:val="sr-Cyrl-BA"/>
        </w:rPr>
        <w:t>. godine</w:t>
      </w:r>
    </w:p>
    <w:p w14:paraId="6488E225" w14:textId="77777777" w:rsidR="00684163" w:rsidRDefault="00000000">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14:paraId="72589994" w14:textId="77777777" w:rsidR="00684163" w:rsidRDefault="00684163">
      <w:pPr>
        <w:jc w:val="both"/>
      </w:pPr>
    </w:p>
    <w:p w14:paraId="57F1A930" w14:textId="6CF47C1D" w:rsidR="008C354C" w:rsidRDefault="00D43E84" w:rsidP="008C354C">
      <w:pPr>
        <w:ind w:firstLine="720"/>
        <w:jc w:val="both"/>
        <w:rPr>
          <w:lang w:val="sr-Latn-BA"/>
        </w:rPr>
      </w:pPr>
      <w:r>
        <w:rPr>
          <w:lang w:val="sr-Latn-BA"/>
        </w:rPr>
        <w:t xml:space="preserve">U sklopu projektnog zadatka potrebno je realizovati sistem za dodavanje muzičkih gitarskih efekata u audio signal. Za realizaciju ovog sistema potrebno je koristiti razvojno okruženje </w:t>
      </w:r>
      <w:r w:rsidRPr="00952741">
        <w:rPr>
          <w:i/>
          <w:iCs/>
          <w:lang w:val="sr-Latn-BA"/>
        </w:rPr>
        <w:t>ADSP</w:t>
      </w:r>
      <w:r>
        <w:rPr>
          <w:lang w:val="sr-Latn-BA"/>
        </w:rPr>
        <w:t xml:space="preserve">-21489 kroz programski paket </w:t>
      </w:r>
      <w:r>
        <w:rPr>
          <w:i/>
          <w:iCs/>
          <w:lang w:val="sr-Latn-BA"/>
        </w:rPr>
        <w:t xml:space="preserve">CrossCore Embedded Studio </w:t>
      </w:r>
      <w:r>
        <w:rPr>
          <w:lang w:val="sr-Latn-BA"/>
        </w:rPr>
        <w:t xml:space="preserve">pomoću kojeg se kreira projekat, zatim piše i kompajlira kod, a zatim i spušta na razvojnu ploču. Pisanje koda za ovo razvojno okruženje podrazumijeva korištenje programskog jezika </w:t>
      </w:r>
      <w:r w:rsidRPr="008C354C">
        <w:rPr>
          <w:i/>
          <w:iCs/>
          <w:lang w:val="sr-Latn-BA"/>
        </w:rPr>
        <w:t>C</w:t>
      </w:r>
      <w:r>
        <w:rPr>
          <w:lang w:val="sr-Latn-BA"/>
        </w:rPr>
        <w:t xml:space="preserve">. </w:t>
      </w:r>
      <w:r w:rsidR="008C354C">
        <w:rPr>
          <w:lang w:val="sr-Latn-BA"/>
        </w:rPr>
        <w:t xml:space="preserve">Osim toga potrebno je sve efekte koji se izaberu, kao i same audio signale, realizovati u programskom jeziku </w:t>
      </w:r>
      <w:r w:rsidR="008C354C">
        <w:rPr>
          <w:i/>
          <w:iCs/>
          <w:lang w:val="sr-Latn-BA"/>
        </w:rPr>
        <w:t xml:space="preserve">Python, </w:t>
      </w:r>
      <w:r w:rsidR="008C354C">
        <w:rPr>
          <w:lang w:val="sr-Latn-BA"/>
        </w:rPr>
        <w:t xml:space="preserve">a to u svrhu poređenja rezultata dobijenih na dva načina realizacije radi profilisanja koda, te mjerenja performansi. </w:t>
      </w:r>
    </w:p>
    <w:p w14:paraId="6EEAAC42" w14:textId="3BDF58D6" w:rsidR="00CC7DD6" w:rsidRDefault="00CC7DD6" w:rsidP="00CC7DD6">
      <w:pPr>
        <w:ind w:firstLine="720"/>
        <w:jc w:val="both"/>
        <w:rPr>
          <w:lang w:val="sr-Latn-BA"/>
        </w:rPr>
      </w:pPr>
      <w:r>
        <w:rPr>
          <w:lang w:val="sr-Latn-BA"/>
        </w:rPr>
        <w:t>U nastavku će biti pobrojani neki od najviše korištenih audio efekata u današnjoj muzičkoj industriji, podijeljeni u nekoliko kategorija, prema načinu obrade:</w:t>
      </w:r>
    </w:p>
    <w:p w14:paraId="069A955C" w14:textId="77777777" w:rsidR="00CC7DD6" w:rsidRDefault="00CC7DD6" w:rsidP="00CC7DD6">
      <w:pPr>
        <w:pStyle w:val="ListParagraph"/>
        <w:numPr>
          <w:ilvl w:val="0"/>
          <w:numId w:val="20"/>
        </w:numPr>
        <w:jc w:val="both"/>
        <w:rPr>
          <w:lang w:val="sr-Latn-BA"/>
        </w:rPr>
      </w:pPr>
      <w:r>
        <w:rPr>
          <w:lang w:val="sr-Latn-BA"/>
        </w:rPr>
        <w:t>filtriranje: nisko-visokopropusni filtri, ekvilajzer,</w:t>
      </w:r>
    </w:p>
    <w:p w14:paraId="7360AB28" w14:textId="77777777" w:rsidR="00CC7DD6" w:rsidRDefault="00CC7DD6" w:rsidP="00CC7DD6">
      <w:pPr>
        <w:pStyle w:val="ListParagraph"/>
        <w:numPr>
          <w:ilvl w:val="0"/>
          <w:numId w:val="20"/>
        </w:numPr>
        <w:jc w:val="both"/>
        <w:rPr>
          <w:lang w:val="sr-Latn-BA"/>
        </w:rPr>
      </w:pPr>
      <w:r>
        <w:rPr>
          <w:lang w:val="sr-Latn-BA"/>
        </w:rPr>
        <w:t xml:space="preserve">vremenski promjenljivi filtri: </w:t>
      </w:r>
      <w:r w:rsidRPr="00C31B5B">
        <w:rPr>
          <w:i/>
          <w:iCs/>
          <w:lang w:val="sr-Latn-BA"/>
        </w:rPr>
        <w:t>wah-wah</w:t>
      </w:r>
      <w:r>
        <w:rPr>
          <w:lang w:val="sr-Latn-BA"/>
        </w:rPr>
        <w:t xml:space="preserve">, </w:t>
      </w:r>
      <w:r w:rsidRPr="00C31B5B">
        <w:rPr>
          <w:i/>
          <w:iCs/>
          <w:lang w:val="sr-Latn-BA"/>
        </w:rPr>
        <w:t>phaser</w:t>
      </w:r>
      <w:r>
        <w:rPr>
          <w:lang w:val="sr-Latn-BA"/>
        </w:rPr>
        <w:t>,</w:t>
      </w:r>
    </w:p>
    <w:p w14:paraId="5E931B56" w14:textId="77777777" w:rsidR="00CC7DD6" w:rsidRDefault="00CC7DD6" w:rsidP="00CC7DD6">
      <w:pPr>
        <w:pStyle w:val="ListParagraph"/>
        <w:numPr>
          <w:ilvl w:val="0"/>
          <w:numId w:val="20"/>
        </w:numPr>
        <w:jc w:val="both"/>
        <w:rPr>
          <w:lang w:val="sr-Latn-BA"/>
        </w:rPr>
      </w:pPr>
      <w:r>
        <w:rPr>
          <w:lang w:val="sr-Latn-BA"/>
        </w:rPr>
        <w:t xml:space="preserve">kašnjenje: vibrato, </w:t>
      </w:r>
      <w:r w:rsidRPr="00C31B5B">
        <w:rPr>
          <w:i/>
          <w:iCs/>
          <w:lang w:val="sr-Latn-BA"/>
        </w:rPr>
        <w:t>flanger</w:t>
      </w:r>
      <w:r>
        <w:rPr>
          <w:lang w:val="sr-Latn-BA"/>
        </w:rPr>
        <w:t xml:space="preserve">, </w:t>
      </w:r>
      <w:r w:rsidRPr="00C31B5B">
        <w:rPr>
          <w:i/>
          <w:iCs/>
          <w:lang w:val="sr-Latn-BA"/>
        </w:rPr>
        <w:t>chorus</w:t>
      </w:r>
      <w:r>
        <w:rPr>
          <w:lang w:val="sr-Latn-BA"/>
        </w:rPr>
        <w:t xml:space="preserve">, </w:t>
      </w:r>
      <w:r w:rsidRPr="00C31B5B">
        <w:rPr>
          <w:i/>
          <w:iCs/>
          <w:lang w:val="sr-Latn-BA"/>
        </w:rPr>
        <w:t>echo</w:t>
      </w:r>
      <w:r>
        <w:rPr>
          <w:lang w:val="sr-Latn-BA"/>
        </w:rPr>
        <w:t xml:space="preserve">, </w:t>
      </w:r>
      <w:r w:rsidRPr="00C31B5B">
        <w:rPr>
          <w:i/>
          <w:iCs/>
          <w:lang w:val="sr-Latn-BA"/>
        </w:rPr>
        <w:t>delay</w:t>
      </w:r>
      <w:r>
        <w:rPr>
          <w:lang w:val="sr-Latn-BA"/>
        </w:rPr>
        <w:t>,</w:t>
      </w:r>
    </w:p>
    <w:p w14:paraId="4C8C8B2E" w14:textId="77777777" w:rsidR="00CC7DD6" w:rsidRDefault="00CC7DD6" w:rsidP="00CC7DD6">
      <w:pPr>
        <w:pStyle w:val="ListParagraph"/>
        <w:numPr>
          <w:ilvl w:val="0"/>
          <w:numId w:val="20"/>
        </w:numPr>
        <w:jc w:val="both"/>
        <w:rPr>
          <w:lang w:val="sr-Latn-BA"/>
        </w:rPr>
      </w:pPr>
      <w:r>
        <w:rPr>
          <w:lang w:val="sr-Latn-BA"/>
        </w:rPr>
        <w:t xml:space="preserve">modulatori: ring modulacija, </w:t>
      </w:r>
      <w:r w:rsidRPr="00C31B5B">
        <w:rPr>
          <w:i/>
          <w:iCs/>
          <w:lang w:val="sr-Latn-BA"/>
        </w:rPr>
        <w:t>tremolo</w:t>
      </w:r>
      <w:r>
        <w:rPr>
          <w:lang w:val="sr-Latn-BA"/>
        </w:rPr>
        <w:t>,</w:t>
      </w:r>
    </w:p>
    <w:p w14:paraId="46C454DA" w14:textId="77777777" w:rsidR="00CC7DD6" w:rsidRDefault="00CC7DD6" w:rsidP="00CC7DD6">
      <w:pPr>
        <w:pStyle w:val="ListParagraph"/>
        <w:numPr>
          <w:ilvl w:val="0"/>
          <w:numId w:val="20"/>
        </w:numPr>
        <w:jc w:val="both"/>
        <w:rPr>
          <w:lang w:val="sr-Latn-BA"/>
        </w:rPr>
      </w:pPr>
      <w:r>
        <w:rPr>
          <w:lang w:val="sr-Latn-BA"/>
        </w:rPr>
        <w:t xml:space="preserve">nelinearna obrada: kompresija, limiter, distorzija, </w:t>
      </w:r>
      <w:r w:rsidRPr="00C31B5B">
        <w:rPr>
          <w:i/>
          <w:iCs/>
          <w:lang w:val="sr-Latn-BA"/>
        </w:rPr>
        <w:t>noise</w:t>
      </w:r>
      <w:r>
        <w:rPr>
          <w:lang w:val="sr-Latn-BA"/>
        </w:rPr>
        <w:t xml:space="preserve"> </w:t>
      </w:r>
      <w:r w:rsidRPr="00C31B5B">
        <w:rPr>
          <w:i/>
          <w:iCs/>
          <w:lang w:val="sr-Latn-BA"/>
        </w:rPr>
        <w:t>gate</w:t>
      </w:r>
      <w:r>
        <w:rPr>
          <w:lang w:val="sr-Latn-BA"/>
        </w:rPr>
        <w:t>,</w:t>
      </w:r>
    </w:p>
    <w:p w14:paraId="6EB22F0C" w14:textId="056374BB" w:rsidR="008C354C" w:rsidRPr="00CC7DD6" w:rsidRDefault="00CC7DD6" w:rsidP="00CC7DD6">
      <w:pPr>
        <w:pStyle w:val="ListParagraph"/>
        <w:numPr>
          <w:ilvl w:val="0"/>
          <w:numId w:val="20"/>
        </w:numPr>
        <w:jc w:val="both"/>
        <w:rPr>
          <w:lang w:val="sr-Latn-BA"/>
        </w:rPr>
      </w:pPr>
      <w:r>
        <w:rPr>
          <w:lang w:val="sr-Latn-BA"/>
        </w:rPr>
        <w:t xml:space="preserve">specijalni efekti: </w:t>
      </w:r>
      <w:r>
        <w:rPr>
          <w:i/>
          <w:iCs/>
          <w:lang w:val="sr-Latn-BA"/>
        </w:rPr>
        <w:t xml:space="preserve">panning, </w:t>
      </w:r>
      <w:r w:rsidRPr="00C31B5B">
        <w:rPr>
          <w:i/>
          <w:iCs/>
          <w:lang w:val="sr-Latn-BA"/>
        </w:rPr>
        <w:t>reverb</w:t>
      </w:r>
      <w:r>
        <w:rPr>
          <w:lang w:val="sr-Latn-BA"/>
        </w:rPr>
        <w:t xml:space="preserve">, </w:t>
      </w:r>
      <w:r>
        <w:rPr>
          <w:i/>
          <w:iCs/>
          <w:lang w:val="sr-Latn-BA"/>
        </w:rPr>
        <w:t>surround, pitch shifter, rotary speaker, simulation…</w:t>
      </w:r>
      <w:r w:rsidR="008C354C" w:rsidRPr="00CC7DD6">
        <w:rPr>
          <w:lang w:val="sr-Latn-BA"/>
        </w:rPr>
        <w:t xml:space="preserve">   </w:t>
      </w:r>
    </w:p>
    <w:p w14:paraId="395F8813" w14:textId="35BA391B" w:rsidR="00CC7DD6" w:rsidRDefault="00CC7DD6">
      <w:pPr>
        <w:ind w:firstLine="720"/>
        <w:jc w:val="both"/>
        <w:rPr>
          <w:lang w:val="sr-Latn-BA"/>
        </w:rPr>
      </w:pPr>
      <w:r>
        <w:rPr>
          <w:lang w:val="sr-Latn-BA"/>
        </w:rPr>
        <w:t xml:space="preserve">Kako bi se projektni zadatak smatrao uspješno odrađenim, potrebno je izabrati minimalno tri audio efekta, te ih realizovati na gore pomenuti način. Efekti mogu biti izabrani proizvoljno, ili po preporuci neki od efekata navedenih u tekstu projektnog zadatka, podijeljeni u grupe po težini, pri čemu bar jedan efekat treba biti izvan Grupe 1 sa manje zahtjevnim filtrima. </w:t>
      </w:r>
    </w:p>
    <w:p w14:paraId="2198E640" w14:textId="3D53D601" w:rsidR="00CC7DD6" w:rsidRPr="00B20C2C" w:rsidRDefault="00CC7DD6">
      <w:pPr>
        <w:ind w:firstLine="720"/>
        <w:jc w:val="both"/>
        <w:rPr>
          <w:b/>
          <w:bCs/>
          <w:lang w:val="sr-Latn-BA"/>
        </w:rPr>
      </w:pPr>
      <w:r>
        <w:rPr>
          <w:lang w:val="sr-Latn-BA"/>
        </w:rPr>
        <w:t xml:space="preserve">Osnovna ideja projektnog zadatka je da se za početak efekti </w:t>
      </w:r>
      <w:r w:rsidRPr="00CC7DD6">
        <w:rPr>
          <w:b/>
          <w:bCs/>
          <w:lang w:val="sr-Latn-BA"/>
        </w:rPr>
        <w:t xml:space="preserve">realizuju u </w:t>
      </w:r>
      <w:r w:rsidRPr="00CC7DD6">
        <w:rPr>
          <w:b/>
          <w:bCs/>
          <w:i/>
          <w:iCs/>
          <w:lang w:val="sr-Latn-BA"/>
        </w:rPr>
        <w:t>Python-u</w:t>
      </w:r>
      <w:r>
        <w:rPr>
          <w:i/>
          <w:iCs/>
          <w:lang w:val="sr-Latn-BA"/>
        </w:rPr>
        <w:t xml:space="preserve">, </w:t>
      </w:r>
      <w:r>
        <w:rPr>
          <w:lang w:val="sr-Latn-BA"/>
        </w:rPr>
        <w:t xml:space="preserve">zatim na </w:t>
      </w:r>
      <w:r w:rsidRPr="00952741">
        <w:rPr>
          <w:b/>
          <w:bCs/>
          <w:i/>
          <w:iCs/>
          <w:lang w:val="sr-Latn-BA"/>
        </w:rPr>
        <w:t>ADSP</w:t>
      </w:r>
      <w:r>
        <w:rPr>
          <w:lang w:val="sr-Latn-BA"/>
        </w:rPr>
        <w:t xml:space="preserve"> </w:t>
      </w:r>
      <w:r w:rsidRPr="00CC7DD6">
        <w:rPr>
          <w:b/>
          <w:bCs/>
          <w:lang w:val="sr-Latn-BA"/>
        </w:rPr>
        <w:t>procesoru</w:t>
      </w:r>
      <w:r>
        <w:rPr>
          <w:lang w:val="sr-Latn-BA"/>
        </w:rPr>
        <w:t xml:space="preserve">. Nakon toga se </w:t>
      </w:r>
      <w:r w:rsidRPr="00CC7DD6">
        <w:rPr>
          <w:b/>
          <w:bCs/>
          <w:lang w:val="sr-Latn-BA"/>
        </w:rPr>
        <w:t>radi analiza performansi</w:t>
      </w:r>
      <w:r>
        <w:rPr>
          <w:lang w:val="sr-Latn-BA"/>
        </w:rPr>
        <w:t xml:space="preserve"> algoritama implementiranih na ADSP procesoru, tj. brzina izvršavanja, zauzeće memorije i slično,  te na osnovu toga izvrši neka optimizacija. Sljedeći korak je da se uradi </w:t>
      </w:r>
      <w:r>
        <w:rPr>
          <w:b/>
          <w:bCs/>
          <w:lang w:val="sr-Latn-BA"/>
        </w:rPr>
        <w:t xml:space="preserve">validacija rezultata </w:t>
      </w:r>
      <w:r>
        <w:rPr>
          <w:lang w:val="sr-Latn-BA"/>
        </w:rPr>
        <w:t xml:space="preserve">poređenjem sa rezultatima dobijenim u </w:t>
      </w:r>
      <w:r>
        <w:rPr>
          <w:i/>
          <w:iCs/>
          <w:lang w:val="sr-Latn-BA"/>
        </w:rPr>
        <w:t xml:space="preserve">Python-u. </w:t>
      </w:r>
      <w:r>
        <w:rPr>
          <w:lang w:val="sr-Latn-BA"/>
        </w:rPr>
        <w:t xml:space="preserve">Poslednji korak je </w:t>
      </w:r>
      <w:r>
        <w:rPr>
          <w:b/>
          <w:bCs/>
          <w:lang w:val="sr-Latn-BA"/>
        </w:rPr>
        <w:t xml:space="preserve">korekcija implementacije </w:t>
      </w:r>
      <w:r w:rsidRPr="00952741">
        <w:rPr>
          <w:lang w:val="sr-Latn-BA"/>
        </w:rPr>
        <w:t xml:space="preserve">algoritma na </w:t>
      </w:r>
      <w:r w:rsidRPr="00952741">
        <w:rPr>
          <w:i/>
          <w:iCs/>
          <w:lang w:val="sr-Latn-BA"/>
        </w:rPr>
        <w:t>DSP</w:t>
      </w:r>
      <w:r w:rsidR="00B20C2C">
        <w:rPr>
          <w:lang w:val="sr-Latn-BA"/>
        </w:rPr>
        <w:t>.</w:t>
      </w:r>
    </w:p>
    <w:p w14:paraId="3944F513" w14:textId="77777777" w:rsidR="00684163" w:rsidRDefault="00684163">
      <w:pPr>
        <w:jc w:val="both"/>
        <w:rPr>
          <w:lang w:val="sr-Latn-BA"/>
        </w:rPr>
      </w:pPr>
    </w:p>
    <w:p w14:paraId="13BE15A2" w14:textId="77777777" w:rsidR="00B20C2C" w:rsidRDefault="00B20C2C">
      <w:pPr>
        <w:jc w:val="both"/>
        <w:rPr>
          <w:lang w:val="sr-Latn-BA"/>
        </w:rPr>
      </w:pPr>
    </w:p>
    <w:p w14:paraId="76CDE6E4" w14:textId="77777777" w:rsidR="00B20C2C" w:rsidRDefault="00B20C2C">
      <w:pPr>
        <w:jc w:val="both"/>
        <w:rPr>
          <w:lang w:val="sr-Latn-BA"/>
        </w:rPr>
      </w:pPr>
    </w:p>
    <w:p w14:paraId="5CE55DDD" w14:textId="77777777" w:rsidR="00B20C2C" w:rsidRDefault="00B20C2C">
      <w:pPr>
        <w:jc w:val="both"/>
        <w:rPr>
          <w:lang w:val="sr-Latn-BA"/>
        </w:rPr>
      </w:pPr>
    </w:p>
    <w:p w14:paraId="257AAA4D" w14:textId="77777777" w:rsidR="00684163" w:rsidRDefault="00000000">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Izrada projektnog zadatka</w:t>
      </w:r>
    </w:p>
    <w:p w14:paraId="6DE421FD" w14:textId="77777777" w:rsidR="00684163" w:rsidRDefault="00684163">
      <w:pPr>
        <w:ind w:firstLine="720"/>
        <w:jc w:val="both"/>
        <w:rPr>
          <w:lang w:val="sr-Latn-BA"/>
        </w:rPr>
      </w:pPr>
    </w:p>
    <w:p w14:paraId="4F7831EE" w14:textId="44D316BB" w:rsidR="00B20C2C" w:rsidRDefault="00B20C2C">
      <w:pPr>
        <w:ind w:firstLine="720"/>
        <w:jc w:val="both"/>
        <w:rPr>
          <w:lang w:val="sr-Latn-BA"/>
        </w:rPr>
      </w:pPr>
      <w:r>
        <w:rPr>
          <w:lang w:val="sr-Latn-BA"/>
        </w:rPr>
        <w:t xml:space="preserve">Pri izradi projektnog zadatka izabrani su sljedeći efekti: </w:t>
      </w:r>
      <w:r>
        <w:rPr>
          <w:i/>
          <w:iCs/>
          <w:lang w:val="sr-Latn-BA"/>
        </w:rPr>
        <w:t xml:space="preserve">delay, distortion, wah-wah, phaser, reverb. </w:t>
      </w:r>
      <w:r>
        <w:rPr>
          <w:lang w:val="sr-Latn-BA"/>
        </w:rPr>
        <w:t xml:space="preserve">U narednim pasusima biće ukratko teorijski opisan svaki od efekata, </w:t>
      </w:r>
      <w:r w:rsidR="002B365B">
        <w:rPr>
          <w:lang w:val="sr-Latn-BA"/>
        </w:rPr>
        <w:t>uz to će biti dati detalji realizacije, objašnjenja korištenih parametara, osim toga biće priložen kod koji će biti propisno dokumentovan</w:t>
      </w:r>
      <w:r w:rsidR="009070C9">
        <w:rPr>
          <w:lang w:val="sr-Latn-BA"/>
        </w:rPr>
        <w:t xml:space="preserve"> </w:t>
      </w:r>
    </w:p>
    <w:p w14:paraId="2DDF3DA3" w14:textId="72F5CFDB" w:rsidR="001A2CDA" w:rsidRDefault="001A2CDA" w:rsidP="00F9073F">
      <w:pPr>
        <w:pStyle w:val="Heading1"/>
        <w:numPr>
          <w:ilvl w:val="1"/>
          <w:numId w:val="12"/>
        </w:numPr>
        <w:ind w:left="1701" w:hanging="567"/>
        <w:jc w:val="both"/>
        <w:rPr>
          <w:rFonts w:ascii="Times New Roman" w:hAnsi="Times New Roman" w:cs="Times New Roman"/>
          <w:color w:val="auto"/>
          <w:sz w:val="28"/>
          <w:szCs w:val="28"/>
          <w:lang w:val="sr-Latn-BA"/>
        </w:rPr>
      </w:pPr>
      <w:r w:rsidRPr="00F9073F">
        <w:rPr>
          <w:rFonts w:ascii="Times New Roman" w:hAnsi="Times New Roman" w:cs="Times New Roman"/>
          <w:i/>
          <w:iCs/>
          <w:color w:val="auto"/>
          <w:sz w:val="28"/>
          <w:szCs w:val="28"/>
          <w:lang w:val="sr-Latn-BA"/>
        </w:rPr>
        <w:t xml:space="preserve">Delay </w:t>
      </w:r>
      <w:r w:rsidRPr="00F9073F">
        <w:rPr>
          <w:rFonts w:ascii="Times New Roman" w:hAnsi="Times New Roman" w:cs="Times New Roman"/>
          <w:color w:val="auto"/>
          <w:sz w:val="28"/>
          <w:szCs w:val="28"/>
          <w:lang w:val="sr-Latn-BA"/>
        </w:rPr>
        <w:t>(kašnjenje) efekat</w:t>
      </w:r>
    </w:p>
    <w:p w14:paraId="75097CB3" w14:textId="77777777" w:rsidR="00F9073F" w:rsidRPr="00F9073F" w:rsidRDefault="00F9073F" w:rsidP="00F9073F">
      <w:pPr>
        <w:rPr>
          <w:lang w:val="sr-Latn-BA"/>
        </w:rPr>
      </w:pPr>
    </w:p>
    <w:p w14:paraId="49F4D6BB" w14:textId="6D223295" w:rsidR="00F9073F" w:rsidRDefault="009070C9">
      <w:pPr>
        <w:ind w:firstLine="720"/>
        <w:jc w:val="both"/>
        <w:rPr>
          <w:lang w:val="sr-Latn-BA"/>
        </w:rPr>
      </w:pPr>
      <w:r>
        <w:t>Ovaj audio efekat spada u grupu efekata zasnovanih na ka</w:t>
      </w:r>
      <w:r>
        <w:rPr>
          <w:lang w:val="sr-Latn-RS"/>
        </w:rPr>
        <w:t xml:space="preserve">šnjenju, odatle i njegov naziv. Zapravo to je jedan od najjednostavnijih i u suštini osnovni efekat iz ove grupe, većina drugih efekata je zasnovana na njemu. Jako je sličan još jednom efektu iz ove grupe pod nazivom eho, pa se ova dva naziva često koriste i kao sinonimi. </w:t>
      </w:r>
      <w:r>
        <w:rPr>
          <w:lang w:val="sr-Latn-BA"/>
        </w:rPr>
        <w:t>. Postoji nekoliko mogućih realizacija ovog efekta. Može se koristiti FIR filtar, kao i IIR filtar. U konkretnom slučaju ovog projektnog zadatka koristićemo FIR filtar.</w:t>
      </w:r>
      <w:r w:rsidR="00F80EAD">
        <w:rPr>
          <w:lang w:val="sr-Latn-BA"/>
        </w:rPr>
        <w:t xml:space="preserve"> Realizacija pomoću IIR filtr može se naći u referenciranoj literaturi [1][2].</w:t>
      </w:r>
      <w:r>
        <w:rPr>
          <w:lang w:val="sr-Latn-BA"/>
        </w:rPr>
        <w:t xml:space="preserve"> Blok šema kojom se može jednostavno opisati audio efekat kašnjenja data je na sljedećoj slici:</w:t>
      </w:r>
    </w:p>
    <w:p w14:paraId="698BE1D2" w14:textId="68A97943" w:rsidR="009070C9" w:rsidRDefault="009070C9" w:rsidP="009070C9">
      <w:pPr>
        <w:ind w:firstLine="720"/>
        <w:jc w:val="center"/>
        <w:rPr>
          <w:lang w:val="sr-Latn-RS"/>
        </w:rPr>
      </w:pPr>
      <w:r>
        <w:rPr>
          <w:noProof/>
          <w:lang w:val="sr-Latn-RS"/>
        </w:rPr>
        <w:drawing>
          <wp:inline distT="0" distB="0" distL="0" distR="0" wp14:anchorId="489DE5FE" wp14:editId="0C9BFAE4">
            <wp:extent cx="5429250" cy="1676400"/>
            <wp:effectExtent l="0" t="0" r="0" b="0"/>
            <wp:docPr id="63203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37180" name="Picture 632037180"/>
                    <pic:cNvPicPr/>
                  </pic:nvPicPr>
                  <pic:blipFill>
                    <a:blip r:embed="rId17">
                      <a:extLst>
                        <a:ext uri="{28A0092B-C50C-407E-A947-70E740481C1C}">
                          <a14:useLocalDpi xmlns:a14="http://schemas.microsoft.com/office/drawing/2010/main" val="0"/>
                        </a:ext>
                      </a:extLst>
                    </a:blip>
                    <a:stretch>
                      <a:fillRect/>
                    </a:stretch>
                  </pic:blipFill>
                  <pic:spPr>
                    <a:xfrm>
                      <a:off x="0" y="0"/>
                      <a:ext cx="5430008" cy="1676634"/>
                    </a:xfrm>
                    <a:prstGeom prst="rect">
                      <a:avLst/>
                    </a:prstGeom>
                  </pic:spPr>
                </pic:pic>
              </a:graphicData>
            </a:graphic>
          </wp:inline>
        </w:drawing>
      </w:r>
    </w:p>
    <w:p w14:paraId="2964BBFC" w14:textId="4461F9F4" w:rsidR="00F40797" w:rsidRDefault="00F40797" w:rsidP="009070C9">
      <w:pPr>
        <w:ind w:firstLine="720"/>
        <w:jc w:val="center"/>
        <w:rPr>
          <w:i/>
          <w:iCs/>
          <w:lang w:val="sr-Latn-RS"/>
        </w:rPr>
      </w:pPr>
      <w:r>
        <w:rPr>
          <w:lang w:val="sr-Latn-RS"/>
        </w:rPr>
        <w:t xml:space="preserve">Slika 2.1.1 – </w:t>
      </w:r>
      <w:r w:rsidRPr="00F40797">
        <w:rPr>
          <w:i/>
          <w:iCs/>
          <w:lang w:val="sr-Latn-RS"/>
        </w:rPr>
        <w:t xml:space="preserve">Blok šema </w:t>
      </w:r>
      <w:r>
        <w:rPr>
          <w:i/>
          <w:iCs/>
          <w:lang w:val="sr-Latn-RS"/>
        </w:rPr>
        <w:t xml:space="preserve">flitra kojim se realizuje </w:t>
      </w:r>
      <w:r w:rsidRPr="00F40797">
        <w:rPr>
          <w:i/>
          <w:iCs/>
          <w:lang w:val="sr-Latn-RS"/>
        </w:rPr>
        <w:t>efeka</w:t>
      </w:r>
      <w:r>
        <w:rPr>
          <w:i/>
          <w:iCs/>
          <w:lang w:val="sr-Latn-RS"/>
        </w:rPr>
        <w:t>t</w:t>
      </w:r>
      <w:r w:rsidRPr="00F40797">
        <w:rPr>
          <w:i/>
          <w:iCs/>
          <w:lang w:val="sr-Latn-RS"/>
        </w:rPr>
        <w:t xml:space="preserve"> kaš</w:t>
      </w:r>
      <w:r>
        <w:rPr>
          <w:i/>
          <w:iCs/>
          <w:lang w:val="sr-Latn-RS"/>
        </w:rPr>
        <w:t>njenja i amplitudski spektar</w:t>
      </w:r>
    </w:p>
    <w:p w14:paraId="207EAD1D" w14:textId="0180EB4B" w:rsidR="00F40797" w:rsidRDefault="00F40797" w:rsidP="00F40797">
      <w:pPr>
        <w:ind w:firstLine="720"/>
        <w:jc w:val="both"/>
        <w:rPr>
          <w:lang w:val="sr-Latn-RS"/>
        </w:rPr>
      </w:pPr>
      <w:r>
        <w:rPr>
          <w:lang w:val="sr-Latn-RS"/>
        </w:rPr>
        <w:t>Sa blok šeme jasno vidi kako se izlazni signal dobija kao suma originalnog signala i originalnog signala zakašnje</w:t>
      </w:r>
      <w:r w:rsidR="00F80EAD">
        <w:rPr>
          <w:lang w:val="sr-Latn-RS"/>
        </w:rPr>
        <w:t>n</w:t>
      </w:r>
      <w:r>
        <w:rPr>
          <w:lang w:val="sr-Latn-RS"/>
        </w:rPr>
        <w:t xml:space="preserve">og za </w:t>
      </w:r>
      <w:r w:rsidRPr="00F40797">
        <w:rPr>
          <w:i/>
          <w:iCs/>
          <w:lang w:val="sr-Latn-RS"/>
        </w:rPr>
        <w:t>M</w:t>
      </w:r>
      <w:r>
        <w:rPr>
          <w:lang w:val="sr-Latn-RS"/>
        </w:rPr>
        <w:t xml:space="preserve"> odmjeraka i </w:t>
      </w:r>
      <w:r w:rsidR="00F80EAD">
        <w:rPr>
          <w:lang w:val="sr-Latn-RS"/>
        </w:rPr>
        <w:t>skaliranog</w:t>
      </w:r>
      <w:r>
        <w:rPr>
          <w:lang w:val="sr-Latn-RS"/>
        </w:rPr>
        <w:t xml:space="preserve"> koeficijentom </w:t>
      </w:r>
      <w:r>
        <w:rPr>
          <w:i/>
          <w:iCs/>
          <w:lang w:val="sr-Latn-RS"/>
        </w:rPr>
        <w:t>g</w:t>
      </w:r>
      <w:r>
        <w:rPr>
          <w:lang w:val="sr-Latn-RS"/>
        </w:rPr>
        <w:t xml:space="preserve">. Na slici 2.1.1 sa desne strane nalazi se amplitudski spektar filtra korištenog za realizaciju efekta kašnjenja, i na njemu se primjećuju neki zanimljivi oblici. Naime amplitudski spektar filtra ima oblik češlja, pa se prema tome ovaj filtar u literaturi često naziva češljasti filtar </w:t>
      </w:r>
      <w:r w:rsidR="00052701">
        <w:rPr>
          <w:lang w:val="sr-Latn-RS"/>
        </w:rPr>
        <w:t>[1]</w:t>
      </w:r>
      <w:r w:rsidR="008276E1">
        <w:rPr>
          <w:lang w:val="sr-Latn-RS"/>
        </w:rPr>
        <w:t>[2]</w:t>
      </w:r>
      <w:r w:rsidR="00052701">
        <w:rPr>
          <w:lang w:val="sr-Latn-RS"/>
        </w:rPr>
        <w:t xml:space="preserve">. Iz blok šeme dobija se jednačina diferencija na osnovu koje se onda programski može jednostavno realizovati efekat: </w:t>
      </w:r>
    </w:p>
    <w:p w14:paraId="509877FE" w14:textId="0361BF1D" w:rsidR="00052701" w:rsidRPr="00F40797" w:rsidRDefault="00052701" w:rsidP="004B35D7">
      <w:pPr>
        <w:tabs>
          <w:tab w:val="center" w:pos="1134"/>
          <w:tab w:val="center" w:pos="1276"/>
          <w:tab w:val="center" w:pos="7797"/>
        </w:tabs>
        <w:ind w:firstLine="720"/>
        <w:rPr>
          <w:lang w:val="sr-Latn-RS"/>
        </w:rPr>
      </w:pPr>
      <w:r>
        <w:rPr>
          <w:lang w:val="sr-Latn-RS"/>
        </w:rPr>
        <w:tab/>
      </w:r>
      <w:r>
        <w:rPr>
          <w:lang w:val="sr-Latn-RS"/>
        </w:rPr>
        <w:tab/>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=x</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+gx</m:t>
        </m:r>
        <m:d>
          <m:dPr>
            <m:ctrlPr>
              <w:rPr>
                <w:rFonts w:ascii="Cambria Math" w:hAnsi="Cambria Math"/>
                <w:i/>
                <w:lang w:val="sr-Latn-RS"/>
              </w:rPr>
            </m:ctrlPr>
          </m:dPr>
          <m:e>
            <m:r>
              <w:rPr>
                <w:rFonts w:ascii="Cambria Math" w:hAnsi="Cambria Math"/>
                <w:lang w:val="sr-Latn-RS"/>
              </w:rPr>
              <m:t>n-M</m:t>
            </m:r>
          </m:e>
        </m:d>
        <m:r>
          <w:rPr>
            <w:rFonts w:ascii="Cambria Math" w:hAnsi="Cambria Math"/>
            <w:lang w:val="sr-Latn-RS"/>
          </w:rPr>
          <m:t xml:space="preserve">   </m:t>
        </m:r>
      </m:oMath>
      <w:r>
        <w:rPr>
          <w:lang w:val="sr-Latn-RS"/>
        </w:rPr>
        <w:t xml:space="preserve"> </w:t>
      </w:r>
      <w:r>
        <w:rPr>
          <w:lang w:val="sr-Latn-RS"/>
        </w:rPr>
        <w:tab/>
      </w:r>
      <w:r>
        <w:rPr>
          <w:lang w:val="sr-Latn-RS"/>
        </w:rPr>
        <w:tab/>
        <w:t>(2.1.1)</w:t>
      </w:r>
    </w:p>
    <w:p w14:paraId="4D7798DA" w14:textId="77777777" w:rsidR="00052701" w:rsidRDefault="00052701">
      <w:pPr>
        <w:ind w:firstLine="720"/>
        <w:jc w:val="both"/>
        <w:rPr>
          <w:lang w:val="sr-Latn-BA"/>
        </w:rPr>
      </w:pPr>
    </w:p>
    <w:p w14:paraId="44429F1F" w14:textId="59973017" w:rsidR="00052701" w:rsidRDefault="008276E1">
      <w:pPr>
        <w:ind w:firstLine="720"/>
        <w:jc w:val="both"/>
        <w:rPr>
          <w:lang w:val="sr-Latn-BA"/>
        </w:rPr>
      </w:pPr>
      <w:r>
        <w:rPr>
          <w:lang w:val="sr-Latn-BA"/>
        </w:rPr>
        <w:t xml:space="preserve">Za realizaciju efekta, kao što se vidi iz jednačine diferencija, bitna su dva parametra, a to su </w:t>
      </w:r>
      <w:r>
        <w:rPr>
          <w:i/>
          <w:iCs/>
          <w:lang w:val="sr-Latn-BA"/>
        </w:rPr>
        <w:t xml:space="preserve">M </w:t>
      </w:r>
      <w:r>
        <w:rPr>
          <w:lang w:val="sr-Latn-BA"/>
        </w:rPr>
        <w:t xml:space="preserve">i </w:t>
      </w:r>
      <w:r>
        <w:rPr>
          <w:i/>
          <w:iCs/>
          <w:lang w:val="sr-Latn-BA"/>
        </w:rPr>
        <w:t>g</w:t>
      </w:r>
      <w:r>
        <w:rPr>
          <w:lang w:val="sr-Latn-BA"/>
        </w:rPr>
        <w:t xml:space="preserve">. Parametar </w:t>
      </w:r>
      <w:r>
        <w:rPr>
          <w:i/>
          <w:iCs/>
          <w:lang w:val="sr-Latn-BA"/>
        </w:rPr>
        <w:t xml:space="preserve">M </w:t>
      </w:r>
      <w:r>
        <w:rPr>
          <w:lang w:val="sr-Latn-BA"/>
        </w:rPr>
        <w:t xml:space="preserve">označava broj odmjeraka za koji je signal zakašnjen iz relacije </w:t>
      </w:r>
      <w:r>
        <w:rPr>
          <w:i/>
          <w:iCs/>
          <w:lang w:val="sr-Latn-BA"/>
        </w:rPr>
        <w:t xml:space="preserve">M = t * Fs </w:t>
      </w:r>
      <w:r>
        <w:rPr>
          <w:lang w:val="sr-Latn-BA"/>
        </w:rPr>
        <w:t xml:space="preserve">, gdje je </w:t>
      </w:r>
      <w:r>
        <w:rPr>
          <w:i/>
          <w:iCs/>
          <w:lang w:val="sr-Latn-BA"/>
        </w:rPr>
        <w:t xml:space="preserve">t </w:t>
      </w:r>
      <w:r>
        <w:rPr>
          <w:lang w:val="sr-Latn-BA"/>
        </w:rPr>
        <w:t xml:space="preserve">vrijeme kašnjenja signala u sekundama, a </w:t>
      </w:r>
      <w:r>
        <w:rPr>
          <w:i/>
          <w:iCs/>
          <w:lang w:val="sr-Latn-BA"/>
        </w:rPr>
        <w:t xml:space="preserve">Fs </w:t>
      </w:r>
      <w:r>
        <w:rPr>
          <w:lang w:val="sr-Latn-BA"/>
        </w:rPr>
        <w:t xml:space="preserve">frekvencija odmjeravanja, dok je </w:t>
      </w:r>
      <w:r>
        <w:rPr>
          <w:i/>
          <w:iCs/>
          <w:lang w:val="sr-Latn-BA"/>
        </w:rPr>
        <w:t xml:space="preserve">g </w:t>
      </w:r>
      <w:r>
        <w:rPr>
          <w:lang w:val="sr-Latn-BA"/>
        </w:rPr>
        <w:t>faktor pojačanja zakašnjelog signala, tj. često se kaže odnos amplituda reflektovanog i direktnog signala. Obično uzima vrijednosti između 0 i 1.</w:t>
      </w:r>
    </w:p>
    <w:p w14:paraId="75A9F99E" w14:textId="754F3097" w:rsidR="000464B3" w:rsidRDefault="000464B3" w:rsidP="000464B3">
      <w:pPr>
        <w:pStyle w:val="Heading1"/>
        <w:numPr>
          <w:ilvl w:val="1"/>
          <w:numId w:val="12"/>
        </w:numPr>
        <w:jc w:val="both"/>
        <w:rPr>
          <w:rFonts w:ascii="Times New Roman" w:hAnsi="Times New Roman" w:cs="Times New Roman"/>
          <w:color w:val="auto"/>
          <w:sz w:val="28"/>
          <w:szCs w:val="28"/>
          <w:lang w:val="sr-Latn-BA"/>
        </w:rPr>
      </w:pPr>
      <w:r w:rsidRPr="000464B3">
        <w:rPr>
          <w:rFonts w:ascii="Times New Roman" w:hAnsi="Times New Roman" w:cs="Times New Roman"/>
          <w:color w:val="auto"/>
          <w:sz w:val="28"/>
          <w:szCs w:val="28"/>
          <w:lang w:val="sr-Latn-BA"/>
        </w:rPr>
        <w:t>Distortion</w:t>
      </w:r>
      <w:r w:rsidRPr="00F9073F">
        <w:rPr>
          <w:rFonts w:ascii="Times New Roman" w:hAnsi="Times New Roman" w:cs="Times New Roman"/>
          <w:i/>
          <w:iCs/>
          <w:color w:val="auto"/>
          <w:sz w:val="28"/>
          <w:szCs w:val="28"/>
          <w:lang w:val="sr-Latn-BA"/>
        </w:rPr>
        <w:t xml:space="preserve"> </w:t>
      </w:r>
      <w:r w:rsidRPr="00F9073F">
        <w:rPr>
          <w:rFonts w:ascii="Times New Roman" w:hAnsi="Times New Roman" w:cs="Times New Roman"/>
          <w:color w:val="auto"/>
          <w:sz w:val="28"/>
          <w:szCs w:val="28"/>
          <w:lang w:val="sr-Latn-BA"/>
        </w:rPr>
        <w:t>(</w:t>
      </w:r>
      <w:r>
        <w:rPr>
          <w:rFonts w:ascii="Times New Roman" w:hAnsi="Times New Roman" w:cs="Times New Roman"/>
          <w:color w:val="auto"/>
          <w:sz w:val="28"/>
          <w:szCs w:val="28"/>
          <w:lang w:val="sr-Latn-BA"/>
        </w:rPr>
        <w:t>distorzija</w:t>
      </w:r>
      <w:r w:rsidRPr="00F9073F">
        <w:rPr>
          <w:rFonts w:ascii="Times New Roman" w:hAnsi="Times New Roman" w:cs="Times New Roman"/>
          <w:color w:val="auto"/>
          <w:sz w:val="28"/>
          <w:szCs w:val="28"/>
          <w:lang w:val="sr-Latn-BA"/>
        </w:rPr>
        <w:t>) efekat</w:t>
      </w:r>
    </w:p>
    <w:p w14:paraId="03D4C788" w14:textId="77777777" w:rsidR="000464B3" w:rsidRPr="008276E1" w:rsidRDefault="000464B3" w:rsidP="000464B3">
      <w:pPr>
        <w:jc w:val="both"/>
        <w:rPr>
          <w:lang w:val="sr-Latn-BA"/>
        </w:rPr>
      </w:pPr>
    </w:p>
    <w:p w14:paraId="106F8302" w14:textId="49BE790E" w:rsidR="000464B3" w:rsidRDefault="00E07188">
      <w:pPr>
        <w:ind w:firstLine="720"/>
        <w:jc w:val="both"/>
        <w:rPr>
          <w:lang w:val="sr-Latn-BA"/>
        </w:rPr>
      </w:pPr>
      <w:r>
        <w:rPr>
          <w:lang w:val="sr-Latn-BA"/>
        </w:rPr>
        <w:t xml:space="preserve">Efekat distorzije spada u grupu efekata sa nelinearnom obradom. Termin nelinearna obrada podrazumijeva sve algoritme obrade signala koji ne zadovoljavaju princip linearnosti. Linearnost je nešto što se često spominje u kontekstu obrade signala, i jedan je od najbitnijih koncepata u ovoj oblasti. Većina algoritama za klasičnu obradu signala su linearni. Međutim, kao što se može vidjeti i na primjeru ovog efekta, </w:t>
      </w:r>
      <w:r>
        <w:rPr>
          <w:lang w:val="sr-Latn-BA"/>
        </w:rPr>
        <w:tab/>
        <w:t>postoje neki algoritmi koji nisu linearni, a koji nam daju zanimljive rezultate. U tu grupu spada dosta muzičkih efekata kao što je ovaj. Ono što rade nelinearni algoritmi obrade, jeste da unose dodatne spektralne frekvencijske komponente kojih nema u originalnom signalu. A za slučaj audio signala, to znači da će se promijeniti boja zvuka, što slušalac može jasno da čuje.</w:t>
      </w:r>
    </w:p>
    <w:p w14:paraId="1FA06CFE" w14:textId="17613949" w:rsidR="007819A0" w:rsidRDefault="007819A0">
      <w:pPr>
        <w:ind w:firstLine="720"/>
        <w:jc w:val="both"/>
        <w:rPr>
          <w:lang w:val="sr-Latn-BA"/>
        </w:rPr>
      </w:pPr>
      <w:r>
        <w:rPr>
          <w:lang w:val="sr-Latn-BA"/>
        </w:rPr>
        <w:t>Što se tiče konkretno efekta distorzije, ovaj efekat kada se pojavio postao je okosnica rok muzike i uopšte zvuka gitare od tada do danas. Ranije ovaj efekat je kreiran analogno, raznim pedalama i slično, ali pojavom digitalne obrade signala brzo se došlo do algoritama kojima se to može uraditi na računaru. U suštini ono što distorzija radi ulaznom signalu jeste da ga nelinearno transformiše tzv. nelinearnom krivom pojačanja. Konkretno kod efekta distorzije ta kriva je obično neka verzija eksponencijalne krive</w:t>
      </w:r>
      <w:r w:rsidR="004B35D7">
        <w:rPr>
          <w:lang w:val="sr-Latn-BA"/>
        </w:rPr>
        <w:t xml:space="preserve"> i postoji nekoliko funkcija kojim se može izvršiti distorzija. Jedna od najčešće korišćenih i ona koja je korištena u ovom zadatku je sljedeća:</w:t>
      </w:r>
    </w:p>
    <w:p w14:paraId="52457D77" w14:textId="63EBBF39" w:rsidR="004B35D7" w:rsidRDefault="004B35D7" w:rsidP="004B35D7">
      <w:pPr>
        <w:jc w:val="both"/>
        <w:rPr>
          <w:lang w:val="sr-Latn-BA"/>
        </w:rPr>
      </w:pPr>
      <w:r>
        <w:rPr>
          <w:lang w:val="sr-Latn-RS"/>
        </w:rPr>
        <w:tab/>
      </w:r>
      <w:r>
        <w:rPr>
          <w:lang w:val="sr-Latn-RS"/>
        </w:rPr>
        <w:t xml:space="preserve">     </w:t>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m:t>
        </m:r>
        <m:f>
          <m:fPr>
            <m:ctrlPr>
              <w:rPr>
                <w:rFonts w:ascii="Cambria Math" w:hAnsi="Cambria Math"/>
                <w:i/>
                <w:lang w:val="sr-Latn-RS"/>
              </w:rPr>
            </m:ctrlPr>
          </m:fPr>
          <m:num>
            <m:r>
              <w:rPr>
                <w:rFonts w:ascii="Cambria Math" w:hAnsi="Cambria Math"/>
                <w:lang w:val="sr-Latn-RS"/>
              </w:rPr>
              <m:t>x</m:t>
            </m:r>
          </m:num>
          <m:den>
            <m:d>
              <m:dPr>
                <m:begChr m:val="|"/>
                <m:endChr m:val="|"/>
                <m:ctrlPr>
                  <w:rPr>
                    <w:rFonts w:ascii="Cambria Math" w:hAnsi="Cambria Math"/>
                    <w:i/>
                    <w:lang w:val="sr-Latn-RS"/>
                  </w:rPr>
                </m:ctrlPr>
              </m:dPr>
              <m:e>
                <m:r>
                  <w:rPr>
                    <w:rFonts w:ascii="Cambria Math" w:hAnsi="Cambria Math"/>
                    <w:lang w:val="sr-Latn-RS"/>
                  </w:rPr>
                  <m:t>x</m:t>
                </m:r>
              </m:e>
            </m:d>
          </m:den>
        </m:f>
        <m:r>
          <w:rPr>
            <w:rFonts w:ascii="Cambria Math" w:hAnsi="Cambria Math"/>
            <w:lang w:val="sr-Latn-RS"/>
          </w:rPr>
          <m:t>(1-</m:t>
        </m:r>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2</m:t>
                    </m:r>
                  </m:sup>
                </m:sSup>
              </m:num>
              <m:den>
                <m:d>
                  <m:dPr>
                    <m:begChr m:val="|"/>
                    <m:endChr m:val="|"/>
                    <m:ctrlPr>
                      <w:rPr>
                        <w:rFonts w:ascii="Cambria Math" w:hAnsi="Cambria Math"/>
                        <w:i/>
                        <w:lang w:val="sr-Latn-RS"/>
                      </w:rPr>
                    </m:ctrlPr>
                  </m:dPr>
                  <m:e>
                    <m:r>
                      <w:rPr>
                        <w:rFonts w:ascii="Cambria Math" w:hAnsi="Cambria Math"/>
                        <w:lang w:val="sr-Latn-RS"/>
                      </w:rPr>
                      <m:t>x</m:t>
                    </m:r>
                  </m:e>
                </m:d>
              </m:den>
            </m:f>
          </m:sup>
        </m:sSup>
        <m:r>
          <w:rPr>
            <w:rFonts w:ascii="Cambria Math" w:hAnsi="Cambria Math"/>
            <w:lang w:val="sr-Latn-RS"/>
          </w:rPr>
          <m:t>)</m:t>
        </m:r>
        <m:r>
          <w:rPr>
            <w:rFonts w:ascii="Cambria Math" w:hAnsi="Cambria Math"/>
            <w:lang w:val="sr-Latn-RS"/>
          </w:rPr>
          <m:t xml:space="preserve">   </m:t>
        </m:r>
      </m:oMath>
      <w:r>
        <w:rPr>
          <w:lang w:val="sr-Latn-RS"/>
        </w:rPr>
        <w:t xml:space="preserve"> </w:t>
      </w:r>
      <w:r>
        <w:rPr>
          <w:lang w:val="sr-Latn-RS"/>
        </w:rPr>
        <w:tab/>
      </w:r>
      <w:r>
        <w:rPr>
          <w:lang w:val="sr-Latn-RS"/>
        </w:rPr>
        <w:tab/>
      </w:r>
      <w:r>
        <w:rPr>
          <w:lang w:val="sr-Latn-RS"/>
        </w:rPr>
        <w:tab/>
      </w:r>
      <w:r>
        <w:rPr>
          <w:lang w:val="sr-Latn-RS"/>
        </w:rPr>
        <w:tab/>
      </w:r>
      <w:r>
        <w:rPr>
          <w:lang w:val="sr-Latn-RS"/>
        </w:rPr>
        <w:tab/>
      </w:r>
      <w:r>
        <w:rPr>
          <w:lang w:val="sr-Latn-RS"/>
        </w:rPr>
        <w:tab/>
      </w:r>
      <w:r>
        <w:rPr>
          <w:lang w:val="sr-Latn-RS"/>
        </w:rPr>
        <w:t>(2.</w:t>
      </w:r>
      <w:r>
        <w:rPr>
          <w:lang w:val="sr-Latn-RS"/>
        </w:rPr>
        <w:t>2</w:t>
      </w:r>
      <w:r>
        <w:rPr>
          <w:lang w:val="sr-Latn-RS"/>
        </w:rPr>
        <w:t>.</w:t>
      </w:r>
      <w:r>
        <w:rPr>
          <w:lang w:val="sr-Latn-RS"/>
        </w:rPr>
        <w:t>1</w:t>
      </w:r>
      <w:r>
        <w:rPr>
          <w:lang w:val="sr-Latn-RS"/>
        </w:rPr>
        <w:t>)</w:t>
      </w:r>
    </w:p>
    <w:p w14:paraId="22347478" w14:textId="3618B040" w:rsidR="004B35D7" w:rsidRDefault="00807FE4">
      <w:pPr>
        <w:ind w:firstLine="720"/>
        <w:jc w:val="both"/>
        <w:rPr>
          <w:lang w:val="sr-Latn-BA"/>
        </w:rPr>
      </w:pPr>
      <w:r>
        <w:rPr>
          <w:lang w:val="sr-Latn-BA"/>
        </w:rPr>
        <w:t>Osnovni parametri distorzije su pojačanje i miks. Prije primjene funkcije iznad, na ulazni signal, potrebno ga je pojačati određenim pojačanjem. Određivanje tog pojačanja tako da se na izlazu dobije željeni zvuk je posao muzičkih inženjera i tonaca, i njihov posao je da nađu optimalno pojačanje tako da se dobije baš onakav zvuk na izlazu kakav je u konkretnom slučaju idealan.</w:t>
      </w:r>
      <w:r w:rsidR="00BE40C0">
        <w:rPr>
          <w:lang w:val="sr-Latn-BA"/>
        </w:rPr>
        <w:t xml:space="preserve">Što se tiče miksa to je obično drugi podesivi parametar distorzije </w:t>
      </w:r>
      <w:r w:rsidR="001F048A">
        <w:rPr>
          <w:lang w:val="sr-Latn-BA"/>
        </w:rPr>
        <w:t xml:space="preserve">i on određuje koliko će u rezultatnom signalu biti udjela originalnog signala, a koliko obrađenog, po principu </w:t>
      </w:r>
      <w:r w:rsidR="001F048A" w:rsidRPr="001F048A">
        <w:rPr>
          <w:i/>
          <w:iCs/>
          <w:lang w:val="sr-Latn-BA"/>
        </w:rPr>
        <w:t>(1 – mix) * original + mix * obrađeni</w:t>
      </w:r>
      <w:r w:rsidR="001F048A">
        <w:rPr>
          <w:lang w:val="sr-Latn-BA"/>
        </w:rPr>
        <w:t>. Dakle miks ima vrijednost između 0 i 1.</w:t>
      </w:r>
      <w:r w:rsidR="00F336D4">
        <w:rPr>
          <w:lang w:val="sr-Latn-BA"/>
        </w:rPr>
        <w:t xml:space="preserve"> Često prije obrade radi normalizacija signala, kao i normalizacija konačnog obrađenog signala, da bi se izbjegla dodatna izobličenja uzrokovana odsjecanjem audio signala, zbog toga što izlazi izvan opsega vrijednosti koje je moguće fizički reprodukovati na zvučniku.</w:t>
      </w:r>
    </w:p>
    <w:p w14:paraId="63F8D4D4" w14:textId="19F2BDFE" w:rsidR="00684163" w:rsidRDefault="00000000">
      <w:pPr>
        <w:ind w:firstLine="720"/>
        <w:jc w:val="both"/>
      </w:pPr>
      <w:r>
        <w:rPr>
          <w:lang w:val="sr-Latn-BA"/>
        </w:rPr>
        <w:lastRenderedPageBreak/>
        <w:t>Jednačine se u izvještaj dodaju uvijek u novom redu i numerišu se u formatu (</w:t>
      </w:r>
      <w:r>
        <w:rPr>
          <w:i/>
          <w:iCs/>
          <w:lang w:val="sr-Latn-BA"/>
        </w:rPr>
        <w:t>x.y</w:t>
      </w:r>
      <w:r>
        <w:rPr>
          <w:lang w:val="sr-Latn-BA"/>
        </w:rPr>
        <w:t xml:space="preserve">), pri čemu </w:t>
      </w:r>
      <w:r>
        <w:rPr>
          <w:i/>
          <w:iCs/>
          <w:lang w:val="sr-Latn-BA"/>
        </w:rPr>
        <w:t>x</w:t>
      </w:r>
      <w:r>
        <w:rPr>
          <w:lang w:val="sr-Latn-BA"/>
        </w:rPr>
        <w:t xml:space="preserve"> označava poglavlje a </w:t>
      </w:r>
      <w:r>
        <w:rPr>
          <w:i/>
          <w:iCs/>
          <w:lang w:val="sr-Latn-BA"/>
        </w:rPr>
        <w:t>y</w:t>
      </w:r>
      <w:r>
        <w:rPr>
          <w:lang w:val="sr-Latn-BA"/>
        </w:rPr>
        <w:t xml:space="preserve"> predstavlja redni broj jednačine u poglavlju. Nakon čega se jednačine u tekstu mogu referencirati referenciranjem dodijeljenog broja. Jednačine se u tekst ne smiju dodavati kao slike.</w:t>
      </w:r>
    </w:p>
    <w:p w14:paraId="5C09B4D6" w14:textId="77777777" w:rsidR="00684163" w:rsidRDefault="00000000">
      <w:pPr>
        <w:tabs>
          <w:tab w:val="left" w:pos="1134"/>
          <w:tab w:val="left" w:pos="3902"/>
          <w:tab w:val="center" w:pos="8504"/>
        </w:tabs>
        <w:jc w:val="both"/>
      </w:pPr>
      <w:r>
        <w:tab/>
      </w:r>
      <m:oMath>
        <m:sSub>
          <m:sSubPr>
            <m:ctrlPr>
              <w:rPr>
                <w:rFonts w:ascii="Cambria Math" w:eastAsia="Cambria Math" w:hAnsi="Cambria Math" w:cs="Cambria Math"/>
                <w:i/>
              </w:rPr>
            </m:ctrlPr>
          </m:sSubPr>
          <m:e>
            <m:r>
              <w:rPr>
                <w:rFonts w:ascii="Cambria Math" w:eastAsia="Cambria Math" w:hAnsi="Cambria Math" w:cs="Cambria Math"/>
                <w:lang w:val="sr-Latn-BA"/>
              </w:rPr>
              <m:t>X</m:t>
            </m:r>
          </m:e>
          <m:sub>
            <m:r>
              <w:rPr>
                <w:rFonts w:ascii="Cambria Math" w:eastAsia="Cambria Math" w:hAnsi="Cambria Math" w:cs="Cambria Math"/>
                <w:lang w:val="sr-Latn-BA"/>
              </w:rPr>
              <m:t>k</m:t>
            </m:r>
          </m:sub>
        </m:sSub>
        <m:r>
          <w:rPr>
            <w:rFonts w:ascii="Cambria Math" w:eastAsia="Cambria Math" w:hAnsi="Cambria Math" w:cs="Cambria Math"/>
            <w:lang w:val="sr-Latn-BA"/>
          </w:rPr>
          <m:t>=</m:t>
        </m:r>
        <m:nary>
          <m:naryPr>
            <m:chr m:val="∑"/>
            <m:limLoc m:val="undOvr"/>
            <m:ctrlPr>
              <w:rPr>
                <w:rFonts w:ascii="Cambria Math" w:eastAsia="Cambria Math" w:hAnsi="Cambria Math" w:cs="Cambria Math"/>
                <w:i/>
              </w:rPr>
            </m:ctrlPr>
          </m:naryPr>
          <m:sub>
            <m:r>
              <w:rPr>
                <w:rFonts w:ascii="Cambria Math" w:eastAsia="Cambria Math" w:hAnsi="Cambria Math" w:cs="Cambria Math"/>
                <w:lang w:val="sr-Latn-BA"/>
              </w:rPr>
              <m:t>n=0</m:t>
            </m:r>
          </m:sub>
          <m:sup>
            <m:r>
              <w:rPr>
                <w:rFonts w:ascii="Cambria Math" w:eastAsia="Cambria Math" w:hAnsi="Cambria Math" w:cs="Cambria Math"/>
                <w:lang w:val="sr-Latn-BA"/>
              </w:rPr>
              <m:t>N-1</m:t>
            </m:r>
          </m:sup>
          <m:e>
            <m:sSub>
              <m:sSubPr>
                <m:ctrlPr>
                  <w:rPr>
                    <w:rFonts w:ascii="Cambria Math" w:eastAsia="Cambria Math" w:hAnsi="Cambria Math" w:cs="Cambria Math"/>
                    <w:i/>
                  </w:rPr>
                </m:ctrlPr>
              </m:sSubPr>
              <m:e>
                <m:r>
                  <w:rPr>
                    <w:rFonts w:ascii="Cambria Math" w:eastAsia="Cambria Math" w:hAnsi="Cambria Math" w:cs="Cambria Math"/>
                    <w:szCs w:val="24"/>
                    <w:lang w:val="sr-Latn-BA"/>
                  </w:rPr>
                  <m:t>x</m:t>
                </m:r>
              </m:e>
              <m:sub>
                <m:r>
                  <w:rPr>
                    <w:rFonts w:ascii="Cambria Math" w:eastAsia="Cambria Math" w:hAnsi="Cambria Math" w:cs="Cambria Math"/>
                    <w:szCs w:val="24"/>
                    <w:lang w:val="sr-Latn-BA"/>
                  </w:rPr>
                  <m:t>n</m:t>
                </m:r>
              </m:sub>
            </m:sSub>
            <m:sSup>
              <m:sSupPr>
                <m:ctrlPr>
                  <w:rPr>
                    <w:rFonts w:ascii="Cambria Math" w:eastAsia="Cambria Math" w:hAnsi="Cambria Math" w:cs="Cambria Math"/>
                    <w:i/>
                  </w:rPr>
                </m:ctrlPr>
              </m:sSupPr>
              <m:e>
                <m:r>
                  <w:rPr>
                    <w:rFonts w:ascii="Cambria Math" w:eastAsia="Cambria Math" w:hAnsi="Cambria Math" w:cs="Cambria Math"/>
                    <w:szCs w:val="24"/>
                  </w:rPr>
                  <m:t>e</m:t>
                </m:r>
              </m:e>
              <m:sup>
                <m:r>
                  <w:rPr>
                    <w:rFonts w:ascii="Cambria Math" w:eastAsia="Cambria Math" w:hAnsi="Cambria Math" w:cs="Cambria Math"/>
                    <w:szCs w:val="24"/>
                  </w:rPr>
                  <m:t>-i</m:t>
                </m:r>
                <m:f>
                  <m:fPr>
                    <m:ctrlPr>
                      <w:rPr>
                        <w:rFonts w:ascii="Cambria Math" w:eastAsia="Cambria Math" w:hAnsi="Cambria Math" w:cs="Cambria Math"/>
                        <w:i/>
                      </w:rPr>
                    </m:ctrlPr>
                  </m:fPr>
                  <m:num>
                    <m:r>
                      <w:rPr>
                        <w:rFonts w:ascii="Cambria Math" w:eastAsia="Cambria Math" w:hAnsi="Cambria Math" w:cs="Cambria Math"/>
                        <w:szCs w:val="24"/>
                        <w:lang w:val="sr-Latn-BA"/>
                      </w:rPr>
                      <m:t>2</m:t>
                    </m:r>
                    <m:r>
                      <w:rPr>
                        <w:rFonts w:ascii="Cambria Math" w:eastAsia="Cambria Math" w:hAnsi="Cambria Math" w:cs="Cambria Math"/>
                      </w:rPr>
                      <m:t>π</m:t>
                    </m:r>
                  </m:num>
                  <m:den>
                    <m:r>
                      <w:rPr>
                        <w:rFonts w:ascii="Cambria Math" w:eastAsia="Cambria Math" w:hAnsi="Cambria Math" w:cs="Cambria Math"/>
                        <w:szCs w:val="24"/>
                        <w:lang w:val="sr-Latn-BA"/>
                      </w:rPr>
                      <m:t>N</m:t>
                    </m:r>
                  </m:den>
                </m:f>
                <m:r>
                  <w:rPr>
                    <w:rFonts w:ascii="Cambria Math" w:eastAsia="Cambria Math" w:hAnsi="Cambria Math" w:cs="Cambria Math"/>
                    <w:szCs w:val="24"/>
                    <w:lang w:val="sr-Latn-BA"/>
                  </w:rPr>
                  <m:t>kn</m:t>
                </m:r>
              </m:sup>
            </m:sSup>
          </m:e>
        </m:nary>
      </m:oMath>
      <w:r>
        <w:tab/>
      </w:r>
      <w:r>
        <w:tab/>
      </w:r>
      <w:r>
        <w:rPr>
          <w:lang w:val="sr-Latn-BA"/>
        </w:rPr>
        <w:t>(2.1)</w:t>
      </w:r>
    </w:p>
    <w:p w14:paraId="7B6B5E30" w14:textId="77777777" w:rsidR="00684163" w:rsidRDefault="00000000">
      <w:pPr>
        <w:ind w:firstLine="720"/>
        <w:jc w:val="both"/>
        <w:rPr>
          <w:lang w:val="sr-Latn-BA"/>
        </w:rPr>
      </w:pPr>
      <w:r>
        <w:rPr>
          <w:lang w:val="sr-Latn-BA"/>
        </w:rPr>
        <w:t>Primjer referenciranja jednačine u tekstu: “Jednačina 2.1 predstavlja formulu za izračunavanje diskretne Furijeove transformacije – DFT-a.”</w:t>
      </w:r>
    </w:p>
    <w:p w14:paraId="61095F95" w14:textId="77777777" w:rsidR="00684163" w:rsidRDefault="00000000" w:rsidP="000464B3">
      <w:pPr>
        <w:pStyle w:val="Heading1"/>
        <w:numPr>
          <w:ilvl w:val="0"/>
          <w:numId w:val="21"/>
        </w:numPr>
        <w:tabs>
          <w:tab w:val="left" w:pos="7667"/>
        </w:tabs>
        <w:ind w:hanging="436"/>
        <w:rPr>
          <w:rFonts w:ascii="Times New Roman" w:hAnsi="Times New Roman" w:cs="Times New Roman"/>
          <w:color w:val="000000" w:themeColor="text1"/>
          <w:sz w:val="40"/>
          <w:szCs w:val="36"/>
        </w:rPr>
      </w:pPr>
      <w:r>
        <w:rPr>
          <w:rFonts w:ascii="Times New Roman" w:hAnsi="Times New Roman" w:cs="Times New Roman"/>
          <w:color w:val="000000" w:themeColor="text1"/>
          <w:sz w:val="36"/>
          <w:szCs w:val="36"/>
          <w:lang w:val="sr-Latn-BA"/>
        </w:rPr>
        <w:t>Zaključak</w:t>
      </w:r>
    </w:p>
    <w:p w14:paraId="3FA4B29E" w14:textId="77777777" w:rsidR="00684163" w:rsidRDefault="00684163"/>
    <w:p w14:paraId="2C6528EC" w14:textId="77777777" w:rsidR="00684163" w:rsidRDefault="00000000" w:rsidP="000464B3">
      <w:pPr>
        <w:pStyle w:val="Heading1"/>
        <w:numPr>
          <w:ilvl w:val="0"/>
          <w:numId w:val="21"/>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14:paraId="43651C78" w14:textId="77777777" w:rsidR="008276E1" w:rsidRPr="008276E1" w:rsidRDefault="008276E1" w:rsidP="008276E1">
      <w:pPr>
        <w:ind w:left="851"/>
        <w:rPr>
          <w:lang w:val="sr-Latn-BA"/>
        </w:rPr>
      </w:pPr>
    </w:p>
    <w:p w14:paraId="70BA7310" w14:textId="7CCFD310" w:rsidR="008276E1" w:rsidRDefault="008276E1" w:rsidP="008276E1">
      <w:pPr>
        <w:ind w:left="1560" w:hanging="426"/>
        <w:jc w:val="both"/>
        <w:rPr>
          <w:lang w:val="sr-Latn-BA"/>
        </w:rPr>
      </w:pPr>
      <w:r>
        <w:rPr>
          <w:lang w:val="sr-Latn-BA"/>
        </w:rPr>
        <w:t xml:space="preserve">[1] Vladimir Risojević. </w:t>
      </w:r>
      <w:r w:rsidRPr="008276E1">
        <w:rPr>
          <w:i/>
          <w:iCs/>
          <w:lang w:val="sr-Latn-BA"/>
        </w:rPr>
        <w:t>Multimedijalni sistemi</w:t>
      </w:r>
      <w:r>
        <w:rPr>
          <w:lang w:val="sr-Latn-BA"/>
        </w:rPr>
        <w:t xml:space="preserve">. Univerzitet u Banjoj Luci, Elektrotehnički fakultet, 2018. </w:t>
      </w:r>
    </w:p>
    <w:p w14:paraId="201371BE" w14:textId="3B43A9EA" w:rsidR="008276E1" w:rsidRPr="008276E1" w:rsidRDefault="008276E1" w:rsidP="008276E1">
      <w:pPr>
        <w:ind w:left="1560" w:hanging="426"/>
        <w:jc w:val="both"/>
        <w:rPr>
          <w:lang w:val="sr-Latn-BA"/>
        </w:rPr>
      </w:pPr>
      <w:r>
        <w:rPr>
          <w:lang w:val="sr-Latn-BA"/>
        </w:rPr>
        <w:t xml:space="preserve">[2] Udo Zolzer. DAFX: </w:t>
      </w:r>
      <w:r>
        <w:rPr>
          <w:i/>
          <w:iCs/>
          <w:lang w:val="sr-Latn-BA"/>
        </w:rPr>
        <w:t xml:space="preserve">Digital Audio Effects. </w:t>
      </w:r>
      <w:r>
        <w:rPr>
          <w:lang w:val="sr-Latn-BA"/>
        </w:rPr>
        <w:t>John Willey and Sons</w:t>
      </w:r>
      <w:r w:rsidR="006C7E23">
        <w:rPr>
          <w:lang w:val="sr-Latn-BA"/>
        </w:rPr>
        <w:t xml:space="preserve"> Ltd</w:t>
      </w:r>
      <w:r>
        <w:rPr>
          <w:lang w:val="sr-Latn-BA"/>
        </w:rPr>
        <w:t xml:space="preserve">, 2011. </w:t>
      </w:r>
    </w:p>
    <w:sectPr w:rsidR="008276E1" w:rsidRPr="008276E1">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84909" w14:textId="77777777" w:rsidR="00EE725D" w:rsidRDefault="00EE725D">
      <w:pPr>
        <w:spacing w:after="0" w:line="240" w:lineRule="auto"/>
      </w:pPr>
      <w:r>
        <w:separator/>
      </w:r>
    </w:p>
  </w:endnote>
  <w:endnote w:type="continuationSeparator" w:id="0">
    <w:p w14:paraId="46926EED" w14:textId="77777777" w:rsidR="00EE725D" w:rsidRDefault="00EE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1FD7" w14:textId="77777777" w:rsidR="00684163" w:rsidRDefault="00684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0A9E5EC6" w14:textId="77777777">
      <w:trPr>
        <w:trHeight w:val="151"/>
      </w:trPr>
      <w:tc>
        <w:tcPr>
          <w:tcW w:w="2250" w:type="pct"/>
          <w:tcBorders>
            <w:bottom w:val="single" w:sz="4" w:space="0" w:color="4F81BD"/>
          </w:tcBorders>
        </w:tcPr>
        <w:p w14:paraId="7B4D5733" w14:textId="77777777" w:rsidR="00684163" w:rsidRDefault="00684163">
          <w:pPr>
            <w:pStyle w:val="Header"/>
            <w:rPr>
              <w:rFonts w:ascii="Cambria" w:eastAsia="Times New Roman" w:hAnsi="Cambria"/>
              <w:b/>
              <w:bCs/>
            </w:rPr>
          </w:pPr>
        </w:p>
      </w:tc>
      <w:tc>
        <w:tcPr>
          <w:tcW w:w="500" w:type="pct"/>
          <w:vMerge w:val="restart"/>
          <w:noWrap/>
          <w:vAlign w:val="center"/>
        </w:tcPr>
        <w:p w14:paraId="61172FEB" w14:textId="77777777" w:rsidR="00684163"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519635E4" w14:textId="77777777" w:rsidR="00684163" w:rsidRDefault="00684163">
          <w:pPr>
            <w:pStyle w:val="Header"/>
            <w:rPr>
              <w:rFonts w:ascii="Cambria" w:eastAsia="Times New Roman" w:hAnsi="Cambria"/>
              <w:b/>
              <w:bCs/>
            </w:rPr>
          </w:pPr>
        </w:p>
      </w:tc>
    </w:tr>
    <w:tr w:rsidR="00684163" w14:paraId="38ECD0EB" w14:textId="77777777">
      <w:trPr>
        <w:trHeight w:val="150"/>
      </w:trPr>
      <w:tc>
        <w:tcPr>
          <w:tcW w:w="2250" w:type="pct"/>
          <w:tcBorders>
            <w:top w:val="single" w:sz="4" w:space="0" w:color="4F81BD"/>
          </w:tcBorders>
        </w:tcPr>
        <w:p w14:paraId="78A67777" w14:textId="77777777" w:rsidR="00684163" w:rsidRDefault="00684163">
          <w:pPr>
            <w:pStyle w:val="Header"/>
            <w:rPr>
              <w:rFonts w:ascii="Cambria" w:eastAsia="Times New Roman" w:hAnsi="Cambria"/>
              <w:b/>
              <w:bCs/>
            </w:rPr>
          </w:pPr>
        </w:p>
      </w:tc>
      <w:tc>
        <w:tcPr>
          <w:tcW w:w="500" w:type="pct"/>
          <w:vMerge/>
        </w:tcPr>
        <w:p w14:paraId="25421082"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28023DD" w14:textId="77777777" w:rsidR="00684163" w:rsidRDefault="00684163">
          <w:pPr>
            <w:pStyle w:val="Header"/>
            <w:rPr>
              <w:rFonts w:ascii="Cambria" w:eastAsia="Times New Roman" w:hAnsi="Cambria"/>
              <w:b/>
              <w:bCs/>
            </w:rPr>
          </w:pPr>
        </w:p>
      </w:tc>
    </w:tr>
  </w:tbl>
  <w:p w14:paraId="7017961E" w14:textId="77777777" w:rsidR="00684163" w:rsidRDefault="00684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44BCF7A8" w14:textId="77777777">
      <w:trPr>
        <w:trHeight w:val="151"/>
      </w:trPr>
      <w:tc>
        <w:tcPr>
          <w:tcW w:w="2250" w:type="pct"/>
          <w:tcBorders>
            <w:bottom w:val="single" w:sz="4" w:space="0" w:color="4F81BD"/>
          </w:tcBorders>
        </w:tcPr>
        <w:p w14:paraId="71CDCE52" w14:textId="77777777" w:rsidR="00684163" w:rsidRDefault="00684163">
          <w:pPr>
            <w:pStyle w:val="Header"/>
            <w:rPr>
              <w:rFonts w:ascii="Cambria" w:eastAsia="Times New Roman" w:hAnsi="Cambria"/>
              <w:b/>
              <w:bCs/>
            </w:rPr>
          </w:pPr>
        </w:p>
      </w:tc>
      <w:tc>
        <w:tcPr>
          <w:tcW w:w="500" w:type="pct"/>
          <w:vMerge w:val="restart"/>
          <w:noWrap/>
          <w:vAlign w:val="center"/>
        </w:tcPr>
        <w:p w14:paraId="7F711E57" w14:textId="77777777" w:rsidR="00684163"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1A5E7DE" w14:textId="77777777" w:rsidR="00684163" w:rsidRDefault="00684163">
          <w:pPr>
            <w:pStyle w:val="Header"/>
            <w:rPr>
              <w:rFonts w:ascii="Cambria" w:eastAsia="Times New Roman" w:hAnsi="Cambria"/>
              <w:b/>
              <w:bCs/>
            </w:rPr>
          </w:pPr>
        </w:p>
      </w:tc>
    </w:tr>
    <w:tr w:rsidR="00684163" w14:paraId="4A121EED" w14:textId="77777777">
      <w:trPr>
        <w:trHeight w:val="150"/>
      </w:trPr>
      <w:tc>
        <w:tcPr>
          <w:tcW w:w="2250" w:type="pct"/>
          <w:tcBorders>
            <w:top w:val="single" w:sz="4" w:space="0" w:color="4F81BD"/>
          </w:tcBorders>
        </w:tcPr>
        <w:p w14:paraId="2075B0DD" w14:textId="77777777" w:rsidR="00684163" w:rsidRDefault="00684163">
          <w:pPr>
            <w:pStyle w:val="Header"/>
            <w:rPr>
              <w:rFonts w:ascii="Cambria" w:eastAsia="Times New Roman" w:hAnsi="Cambria"/>
              <w:b/>
              <w:bCs/>
            </w:rPr>
          </w:pPr>
        </w:p>
      </w:tc>
      <w:tc>
        <w:tcPr>
          <w:tcW w:w="500" w:type="pct"/>
          <w:vMerge/>
        </w:tcPr>
        <w:p w14:paraId="5E0ED70A"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A5C82C8" w14:textId="77777777" w:rsidR="00684163" w:rsidRDefault="00684163">
          <w:pPr>
            <w:pStyle w:val="Header"/>
            <w:rPr>
              <w:rFonts w:ascii="Cambria" w:eastAsia="Times New Roman" w:hAnsi="Cambria"/>
              <w:b/>
              <w:bCs/>
            </w:rPr>
          </w:pPr>
        </w:p>
      </w:tc>
    </w:tr>
  </w:tbl>
  <w:p w14:paraId="34395612" w14:textId="77777777" w:rsidR="00684163" w:rsidRDefault="00684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A347" w14:textId="77777777" w:rsidR="00EE725D" w:rsidRDefault="00EE725D">
      <w:pPr>
        <w:spacing w:after="0" w:line="240" w:lineRule="auto"/>
      </w:pPr>
      <w:r>
        <w:separator/>
      </w:r>
    </w:p>
  </w:footnote>
  <w:footnote w:type="continuationSeparator" w:id="0">
    <w:p w14:paraId="7A652B98" w14:textId="77777777" w:rsidR="00EE725D" w:rsidRDefault="00EE7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23E7" w14:textId="77777777" w:rsidR="00684163" w:rsidRDefault="00684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3497" w14:textId="77777777" w:rsidR="00684163" w:rsidRDefault="00000000">
    <w:pPr>
      <w:pStyle w:val="Header"/>
      <w:pBdr>
        <w:between w:val="single" w:sz="4" w:space="0" w:color="4F81BD"/>
      </w:pBdr>
      <w:spacing w:after="0" w:line="240" w:lineRule="auto"/>
      <w:jc w:val="center"/>
      <w:rPr>
        <w:bCs/>
        <w:lang w:val="sr-Latn-BA"/>
      </w:rPr>
    </w:pPr>
    <w:r>
      <w:rPr>
        <w:i/>
        <w:szCs w:val="24"/>
        <w:lang w:val="sr-Latn-BA"/>
      </w:rPr>
      <w:t>Projektni zadatak iz predmeta Digitalna obrada signala - izvještaj</w:t>
    </w:r>
  </w:p>
  <w:p w14:paraId="4AD14691" w14:textId="77777777" w:rsidR="00684163" w:rsidRDefault="00684163">
    <w:pPr>
      <w:pStyle w:val="Header"/>
      <w:pBdr>
        <w:between w:val="single" w:sz="4" w:space="1" w:color="4F81BD"/>
      </w:pBdr>
      <w:spacing w:after="0" w:line="240" w:lineRule="auto"/>
      <w:jc w:val="center"/>
      <w:rPr>
        <w:i/>
        <w:szCs w:val="24"/>
        <w:lang w:val="sr-Latn-B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C69A" w14:textId="77777777" w:rsidR="00684163" w:rsidRDefault="00000000">
    <w:pPr>
      <w:pStyle w:val="Header"/>
      <w:pBdr>
        <w:between w:val="single" w:sz="4" w:space="1" w:color="4F81BD"/>
      </w:pBdr>
      <w:spacing w:after="0" w:line="240" w:lineRule="auto"/>
      <w:jc w:val="center"/>
      <w:rPr>
        <w:i/>
        <w:szCs w:val="24"/>
        <w:lang w:val="sr-Latn-BA"/>
      </w:rPr>
    </w:pPr>
    <w:r>
      <w:rPr>
        <w:i/>
        <w:szCs w:val="24"/>
        <w:lang w:val="sr-Latn-BA"/>
      </w:rPr>
      <w:t>Projektni zadatak iz predmeta Digitalna obrada signala - izvještaj</w:t>
    </w:r>
  </w:p>
  <w:p w14:paraId="7BFEF362" w14:textId="77777777" w:rsidR="00684163" w:rsidRDefault="00684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3A"/>
    <w:multiLevelType w:val="hybridMultilevel"/>
    <w:tmpl w:val="E058330E"/>
    <w:lvl w:ilvl="0" w:tplc="201C207C">
      <w:start w:val="1"/>
      <w:numFmt w:val="bullet"/>
      <w:lvlText w:val=""/>
      <w:lvlJc w:val="left"/>
      <w:pPr>
        <w:ind w:left="1713" w:hanging="360"/>
      </w:pPr>
      <w:rPr>
        <w:rFonts w:ascii="Symbol" w:hAnsi="Symbol" w:hint="default"/>
      </w:rPr>
    </w:lvl>
    <w:lvl w:ilvl="1" w:tplc="7A881258">
      <w:start w:val="1"/>
      <w:numFmt w:val="bullet"/>
      <w:lvlText w:val="o"/>
      <w:lvlJc w:val="left"/>
      <w:pPr>
        <w:ind w:left="2433" w:hanging="360"/>
      </w:pPr>
      <w:rPr>
        <w:rFonts w:ascii="Courier New" w:hAnsi="Courier New" w:cs="Courier New" w:hint="default"/>
      </w:rPr>
    </w:lvl>
    <w:lvl w:ilvl="2" w:tplc="1350608C">
      <w:start w:val="1"/>
      <w:numFmt w:val="bullet"/>
      <w:lvlText w:val=""/>
      <w:lvlJc w:val="left"/>
      <w:pPr>
        <w:ind w:left="3153" w:hanging="360"/>
      </w:pPr>
      <w:rPr>
        <w:rFonts w:ascii="Wingdings" w:hAnsi="Wingdings" w:hint="default"/>
      </w:rPr>
    </w:lvl>
    <w:lvl w:ilvl="3" w:tplc="62A25CAA">
      <w:start w:val="1"/>
      <w:numFmt w:val="bullet"/>
      <w:lvlText w:val=""/>
      <w:lvlJc w:val="left"/>
      <w:pPr>
        <w:ind w:left="3873" w:hanging="360"/>
      </w:pPr>
      <w:rPr>
        <w:rFonts w:ascii="Symbol" w:hAnsi="Symbol" w:hint="default"/>
      </w:rPr>
    </w:lvl>
    <w:lvl w:ilvl="4" w:tplc="7AF45588">
      <w:start w:val="1"/>
      <w:numFmt w:val="bullet"/>
      <w:lvlText w:val="o"/>
      <w:lvlJc w:val="left"/>
      <w:pPr>
        <w:ind w:left="4593" w:hanging="360"/>
      </w:pPr>
      <w:rPr>
        <w:rFonts w:ascii="Courier New" w:hAnsi="Courier New" w:cs="Courier New" w:hint="default"/>
      </w:rPr>
    </w:lvl>
    <w:lvl w:ilvl="5" w:tplc="BFE083AE">
      <w:start w:val="1"/>
      <w:numFmt w:val="bullet"/>
      <w:lvlText w:val=""/>
      <w:lvlJc w:val="left"/>
      <w:pPr>
        <w:ind w:left="5313" w:hanging="360"/>
      </w:pPr>
      <w:rPr>
        <w:rFonts w:ascii="Wingdings" w:hAnsi="Wingdings" w:hint="default"/>
      </w:rPr>
    </w:lvl>
    <w:lvl w:ilvl="6" w:tplc="2482EEB0">
      <w:start w:val="1"/>
      <w:numFmt w:val="bullet"/>
      <w:lvlText w:val=""/>
      <w:lvlJc w:val="left"/>
      <w:pPr>
        <w:ind w:left="6033" w:hanging="360"/>
      </w:pPr>
      <w:rPr>
        <w:rFonts w:ascii="Symbol" w:hAnsi="Symbol" w:hint="default"/>
      </w:rPr>
    </w:lvl>
    <w:lvl w:ilvl="7" w:tplc="7CC06A48">
      <w:start w:val="1"/>
      <w:numFmt w:val="bullet"/>
      <w:lvlText w:val="o"/>
      <w:lvlJc w:val="left"/>
      <w:pPr>
        <w:ind w:left="6753" w:hanging="360"/>
      </w:pPr>
      <w:rPr>
        <w:rFonts w:ascii="Courier New" w:hAnsi="Courier New" w:cs="Courier New" w:hint="default"/>
      </w:rPr>
    </w:lvl>
    <w:lvl w:ilvl="8" w:tplc="DF6CB15E">
      <w:start w:val="1"/>
      <w:numFmt w:val="bullet"/>
      <w:lvlText w:val=""/>
      <w:lvlJc w:val="left"/>
      <w:pPr>
        <w:ind w:left="7473" w:hanging="360"/>
      </w:pPr>
      <w:rPr>
        <w:rFonts w:ascii="Wingdings" w:hAnsi="Wingdings" w:hint="default"/>
      </w:rPr>
    </w:lvl>
  </w:abstractNum>
  <w:abstractNum w:abstractNumId="1" w15:restartNumberingAfterBreak="0">
    <w:nsid w:val="06BA3B4D"/>
    <w:multiLevelType w:val="hybridMultilevel"/>
    <w:tmpl w:val="723E4482"/>
    <w:lvl w:ilvl="0" w:tplc="A2CE28B4">
      <w:numFmt w:val="bullet"/>
      <w:lvlText w:val="-"/>
      <w:lvlJc w:val="left"/>
      <w:pPr>
        <w:ind w:left="1800" w:hanging="360"/>
      </w:pPr>
      <w:rPr>
        <w:rFonts w:ascii="Times New Roman" w:eastAsia="Calibri" w:hAnsi="Times New Roman" w:cs="Times New Roman"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725340E"/>
    <w:multiLevelType w:val="hybridMultilevel"/>
    <w:tmpl w:val="87205BD4"/>
    <w:lvl w:ilvl="0" w:tplc="3F5069AC">
      <w:start w:val="1"/>
      <w:numFmt w:val="decimal"/>
      <w:lvlText w:val="%1."/>
      <w:lvlJc w:val="left"/>
      <w:pPr>
        <w:ind w:left="1140" w:hanging="360"/>
      </w:pPr>
    </w:lvl>
    <w:lvl w:ilvl="1" w:tplc="69183DDE">
      <w:start w:val="1"/>
      <w:numFmt w:val="lowerLetter"/>
      <w:lvlText w:val="%2."/>
      <w:lvlJc w:val="left"/>
      <w:pPr>
        <w:ind w:left="1860" w:hanging="360"/>
      </w:pPr>
    </w:lvl>
    <w:lvl w:ilvl="2" w:tplc="FCE21336">
      <w:start w:val="1"/>
      <w:numFmt w:val="lowerRoman"/>
      <w:lvlText w:val="%3."/>
      <w:lvlJc w:val="right"/>
      <w:pPr>
        <w:ind w:left="2580" w:hanging="180"/>
      </w:pPr>
    </w:lvl>
    <w:lvl w:ilvl="3" w:tplc="3FDAF328">
      <w:start w:val="1"/>
      <w:numFmt w:val="decimal"/>
      <w:lvlText w:val="%4."/>
      <w:lvlJc w:val="left"/>
      <w:pPr>
        <w:ind w:left="3300" w:hanging="360"/>
      </w:pPr>
    </w:lvl>
    <w:lvl w:ilvl="4" w:tplc="EFE01572">
      <w:start w:val="1"/>
      <w:numFmt w:val="lowerLetter"/>
      <w:lvlText w:val="%5."/>
      <w:lvlJc w:val="left"/>
      <w:pPr>
        <w:ind w:left="4020" w:hanging="360"/>
      </w:pPr>
    </w:lvl>
    <w:lvl w:ilvl="5" w:tplc="3A32E8BC">
      <w:start w:val="1"/>
      <w:numFmt w:val="lowerRoman"/>
      <w:lvlText w:val="%6."/>
      <w:lvlJc w:val="right"/>
      <w:pPr>
        <w:ind w:left="4740" w:hanging="180"/>
      </w:pPr>
    </w:lvl>
    <w:lvl w:ilvl="6" w:tplc="1EB204A2">
      <w:start w:val="1"/>
      <w:numFmt w:val="decimal"/>
      <w:lvlText w:val="%7."/>
      <w:lvlJc w:val="left"/>
      <w:pPr>
        <w:ind w:left="5460" w:hanging="360"/>
      </w:pPr>
    </w:lvl>
    <w:lvl w:ilvl="7" w:tplc="F8A0C5E4">
      <w:start w:val="1"/>
      <w:numFmt w:val="lowerLetter"/>
      <w:lvlText w:val="%8."/>
      <w:lvlJc w:val="left"/>
      <w:pPr>
        <w:ind w:left="6180" w:hanging="360"/>
      </w:pPr>
    </w:lvl>
    <w:lvl w:ilvl="8" w:tplc="3D623E52">
      <w:start w:val="1"/>
      <w:numFmt w:val="lowerRoman"/>
      <w:lvlText w:val="%9."/>
      <w:lvlJc w:val="right"/>
      <w:pPr>
        <w:ind w:left="6900" w:hanging="180"/>
      </w:pPr>
    </w:lvl>
  </w:abstractNum>
  <w:abstractNum w:abstractNumId="3" w15:restartNumberingAfterBreak="0">
    <w:nsid w:val="0AB8633F"/>
    <w:multiLevelType w:val="hybridMultilevel"/>
    <w:tmpl w:val="540E04EC"/>
    <w:lvl w:ilvl="0" w:tplc="51660A9A">
      <w:start w:val="1"/>
      <w:numFmt w:val="bullet"/>
      <w:lvlText w:val=""/>
      <w:lvlJc w:val="left"/>
      <w:pPr>
        <w:ind w:left="720" w:hanging="360"/>
      </w:pPr>
      <w:rPr>
        <w:rFonts w:ascii="Symbol" w:hAnsi="Symbol" w:hint="default"/>
      </w:rPr>
    </w:lvl>
    <w:lvl w:ilvl="1" w:tplc="FBDA5E6C">
      <w:start w:val="1"/>
      <w:numFmt w:val="bullet"/>
      <w:lvlText w:val="o"/>
      <w:lvlJc w:val="left"/>
      <w:pPr>
        <w:ind w:left="1440" w:hanging="360"/>
      </w:pPr>
      <w:rPr>
        <w:rFonts w:ascii="Courier New" w:hAnsi="Courier New" w:cs="Courier New" w:hint="default"/>
      </w:rPr>
    </w:lvl>
    <w:lvl w:ilvl="2" w:tplc="C8142D6C">
      <w:start w:val="1"/>
      <w:numFmt w:val="bullet"/>
      <w:lvlText w:val=""/>
      <w:lvlJc w:val="left"/>
      <w:pPr>
        <w:ind w:left="2160" w:hanging="360"/>
      </w:pPr>
      <w:rPr>
        <w:rFonts w:ascii="Wingdings" w:hAnsi="Wingdings" w:hint="default"/>
      </w:rPr>
    </w:lvl>
    <w:lvl w:ilvl="3" w:tplc="E0BAE426">
      <w:start w:val="1"/>
      <w:numFmt w:val="bullet"/>
      <w:lvlText w:val=""/>
      <w:lvlJc w:val="left"/>
      <w:pPr>
        <w:ind w:left="2880" w:hanging="360"/>
      </w:pPr>
      <w:rPr>
        <w:rFonts w:ascii="Symbol" w:hAnsi="Symbol" w:hint="default"/>
      </w:rPr>
    </w:lvl>
    <w:lvl w:ilvl="4" w:tplc="1F58DEE6">
      <w:start w:val="1"/>
      <w:numFmt w:val="bullet"/>
      <w:lvlText w:val="o"/>
      <w:lvlJc w:val="left"/>
      <w:pPr>
        <w:ind w:left="3600" w:hanging="360"/>
      </w:pPr>
      <w:rPr>
        <w:rFonts w:ascii="Courier New" w:hAnsi="Courier New" w:cs="Courier New" w:hint="default"/>
      </w:rPr>
    </w:lvl>
    <w:lvl w:ilvl="5" w:tplc="C1A6827A">
      <w:start w:val="1"/>
      <w:numFmt w:val="bullet"/>
      <w:lvlText w:val=""/>
      <w:lvlJc w:val="left"/>
      <w:pPr>
        <w:ind w:left="4320" w:hanging="360"/>
      </w:pPr>
      <w:rPr>
        <w:rFonts w:ascii="Wingdings" w:hAnsi="Wingdings" w:hint="default"/>
      </w:rPr>
    </w:lvl>
    <w:lvl w:ilvl="6" w:tplc="124E86DC">
      <w:start w:val="1"/>
      <w:numFmt w:val="bullet"/>
      <w:lvlText w:val=""/>
      <w:lvlJc w:val="left"/>
      <w:pPr>
        <w:ind w:left="5040" w:hanging="360"/>
      </w:pPr>
      <w:rPr>
        <w:rFonts w:ascii="Symbol" w:hAnsi="Symbol" w:hint="default"/>
      </w:rPr>
    </w:lvl>
    <w:lvl w:ilvl="7" w:tplc="0E74B796">
      <w:start w:val="1"/>
      <w:numFmt w:val="bullet"/>
      <w:lvlText w:val="o"/>
      <w:lvlJc w:val="left"/>
      <w:pPr>
        <w:ind w:left="5760" w:hanging="360"/>
      </w:pPr>
      <w:rPr>
        <w:rFonts w:ascii="Courier New" w:hAnsi="Courier New" w:cs="Courier New" w:hint="default"/>
      </w:rPr>
    </w:lvl>
    <w:lvl w:ilvl="8" w:tplc="769CA57A">
      <w:start w:val="1"/>
      <w:numFmt w:val="bullet"/>
      <w:lvlText w:val=""/>
      <w:lvlJc w:val="left"/>
      <w:pPr>
        <w:ind w:left="6480" w:hanging="360"/>
      </w:pPr>
      <w:rPr>
        <w:rFonts w:ascii="Wingdings" w:hAnsi="Wingdings" w:hint="default"/>
      </w:rPr>
    </w:lvl>
  </w:abstractNum>
  <w:abstractNum w:abstractNumId="4" w15:restartNumberingAfterBreak="0">
    <w:nsid w:val="0B851811"/>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5" w15:restartNumberingAfterBreak="0">
    <w:nsid w:val="0D7F7D00"/>
    <w:multiLevelType w:val="multilevel"/>
    <w:tmpl w:val="576E8DB4"/>
    <w:lvl w:ilvl="0">
      <w:start w:val="2"/>
      <w:numFmt w:val="decimal"/>
      <w:lvlText w:val="%1"/>
      <w:lvlJc w:val="left"/>
      <w:pPr>
        <w:ind w:left="375" w:hanging="375"/>
      </w:pPr>
      <w:rPr>
        <w:rFonts w:hint="default"/>
        <w:i/>
      </w:rPr>
    </w:lvl>
    <w:lvl w:ilvl="1">
      <w:start w:val="1"/>
      <w:numFmt w:val="decimal"/>
      <w:lvlText w:val="%1.%2"/>
      <w:lvlJc w:val="left"/>
      <w:pPr>
        <w:ind w:left="1510" w:hanging="375"/>
      </w:pPr>
      <w:rPr>
        <w:rFonts w:hint="default"/>
        <w:i/>
      </w:rPr>
    </w:lvl>
    <w:lvl w:ilvl="2">
      <w:start w:val="1"/>
      <w:numFmt w:val="decimal"/>
      <w:lvlText w:val="%1.%2.%3"/>
      <w:lvlJc w:val="left"/>
      <w:pPr>
        <w:ind w:left="2990" w:hanging="720"/>
      </w:pPr>
      <w:rPr>
        <w:rFonts w:hint="default"/>
        <w:i/>
      </w:rPr>
    </w:lvl>
    <w:lvl w:ilvl="3">
      <w:start w:val="1"/>
      <w:numFmt w:val="decimal"/>
      <w:lvlText w:val="%1.%2.%3.%4"/>
      <w:lvlJc w:val="left"/>
      <w:pPr>
        <w:ind w:left="4485" w:hanging="1080"/>
      </w:pPr>
      <w:rPr>
        <w:rFonts w:hint="default"/>
        <w:i/>
      </w:rPr>
    </w:lvl>
    <w:lvl w:ilvl="4">
      <w:start w:val="1"/>
      <w:numFmt w:val="decimal"/>
      <w:lvlText w:val="%1.%2.%3.%4.%5"/>
      <w:lvlJc w:val="left"/>
      <w:pPr>
        <w:ind w:left="5620" w:hanging="1080"/>
      </w:pPr>
      <w:rPr>
        <w:rFonts w:hint="default"/>
        <w:i/>
      </w:rPr>
    </w:lvl>
    <w:lvl w:ilvl="5">
      <w:start w:val="1"/>
      <w:numFmt w:val="decimal"/>
      <w:lvlText w:val="%1.%2.%3.%4.%5.%6"/>
      <w:lvlJc w:val="left"/>
      <w:pPr>
        <w:ind w:left="7115" w:hanging="1440"/>
      </w:pPr>
      <w:rPr>
        <w:rFonts w:hint="default"/>
        <w:i/>
      </w:rPr>
    </w:lvl>
    <w:lvl w:ilvl="6">
      <w:start w:val="1"/>
      <w:numFmt w:val="decimal"/>
      <w:lvlText w:val="%1.%2.%3.%4.%5.%6.%7"/>
      <w:lvlJc w:val="left"/>
      <w:pPr>
        <w:ind w:left="8250" w:hanging="1440"/>
      </w:pPr>
      <w:rPr>
        <w:rFonts w:hint="default"/>
        <w:i/>
      </w:rPr>
    </w:lvl>
    <w:lvl w:ilvl="7">
      <w:start w:val="1"/>
      <w:numFmt w:val="decimal"/>
      <w:lvlText w:val="%1.%2.%3.%4.%5.%6.%7.%8"/>
      <w:lvlJc w:val="left"/>
      <w:pPr>
        <w:ind w:left="9745" w:hanging="1800"/>
      </w:pPr>
      <w:rPr>
        <w:rFonts w:hint="default"/>
        <w:i/>
      </w:rPr>
    </w:lvl>
    <w:lvl w:ilvl="8">
      <w:start w:val="1"/>
      <w:numFmt w:val="decimal"/>
      <w:lvlText w:val="%1.%2.%3.%4.%5.%6.%7.%8.%9"/>
      <w:lvlJc w:val="left"/>
      <w:pPr>
        <w:ind w:left="11240" w:hanging="2160"/>
      </w:pPr>
      <w:rPr>
        <w:rFonts w:hint="default"/>
        <w:i/>
      </w:rPr>
    </w:lvl>
  </w:abstractNum>
  <w:abstractNum w:abstractNumId="6" w15:restartNumberingAfterBreak="0">
    <w:nsid w:val="11FD56A7"/>
    <w:multiLevelType w:val="hybridMultilevel"/>
    <w:tmpl w:val="10EC810C"/>
    <w:lvl w:ilvl="0" w:tplc="1EB8C75C">
      <w:start w:val="1"/>
      <w:numFmt w:val="bullet"/>
      <w:lvlText w:val=""/>
      <w:lvlJc w:val="left"/>
      <w:pPr>
        <w:ind w:left="1571" w:hanging="360"/>
      </w:pPr>
      <w:rPr>
        <w:rFonts w:ascii="Symbol" w:hAnsi="Symbol" w:hint="default"/>
      </w:rPr>
    </w:lvl>
    <w:lvl w:ilvl="1" w:tplc="B8307BCC">
      <w:start w:val="1"/>
      <w:numFmt w:val="bullet"/>
      <w:lvlText w:val="o"/>
      <w:lvlJc w:val="left"/>
      <w:pPr>
        <w:ind w:left="2291" w:hanging="360"/>
      </w:pPr>
      <w:rPr>
        <w:rFonts w:ascii="Courier New" w:hAnsi="Courier New" w:cs="Courier New" w:hint="default"/>
      </w:rPr>
    </w:lvl>
    <w:lvl w:ilvl="2" w:tplc="C0EE11EA">
      <w:start w:val="1"/>
      <w:numFmt w:val="bullet"/>
      <w:lvlText w:val=""/>
      <w:lvlJc w:val="left"/>
      <w:pPr>
        <w:ind w:left="3011" w:hanging="360"/>
      </w:pPr>
      <w:rPr>
        <w:rFonts w:ascii="Wingdings" w:hAnsi="Wingdings" w:hint="default"/>
      </w:rPr>
    </w:lvl>
    <w:lvl w:ilvl="3" w:tplc="B31850F0">
      <w:start w:val="1"/>
      <w:numFmt w:val="bullet"/>
      <w:lvlText w:val=""/>
      <w:lvlJc w:val="left"/>
      <w:pPr>
        <w:ind w:left="3731" w:hanging="360"/>
      </w:pPr>
      <w:rPr>
        <w:rFonts w:ascii="Symbol" w:hAnsi="Symbol" w:hint="default"/>
      </w:rPr>
    </w:lvl>
    <w:lvl w:ilvl="4" w:tplc="7FF4256C">
      <w:start w:val="1"/>
      <w:numFmt w:val="bullet"/>
      <w:lvlText w:val="o"/>
      <w:lvlJc w:val="left"/>
      <w:pPr>
        <w:ind w:left="4451" w:hanging="360"/>
      </w:pPr>
      <w:rPr>
        <w:rFonts w:ascii="Courier New" w:hAnsi="Courier New" w:cs="Courier New" w:hint="default"/>
      </w:rPr>
    </w:lvl>
    <w:lvl w:ilvl="5" w:tplc="2AE6FF8E">
      <w:start w:val="1"/>
      <w:numFmt w:val="bullet"/>
      <w:lvlText w:val=""/>
      <w:lvlJc w:val="left"/>
      <w:pPr>
        <w:ind w:left="5171" w:hanging="360"/>
      </w:pPr>
      <w:rPr>
        <w:rFonts w:ascii="Wingdings" w:hAnsi="Wingdings" w:hint="default"/>
      </w:rPr>
    </w:lvl>
    <w:lvl w:ilvl="6" w:tplc="9A0AD656">
      <w:start w:val="1"/>
      <w:numFmt w:val="bullet"/>
      <w:lvlText w:val=""/>
      <w:lvlJc w:val="left"/>
      <w:pPr>
        <w:ind w:left="5891" w:hanging="360"/>
      </w:pPr>
      <w:rPr>
        <w:rFonts w:ascii="Symbol" w:hAnsi="Symbol" w:hint="default"/>
      </w:rPr>
    </w:lvl>
    <w:lvl w:ilvl="7" w:tplc="1EA85836">
      <w:start w:val="1"/>
      <w:numFmt w:val="bullet"/>
      <w:lvlText w:val="o"/>
      <w:lvlJc w:val="left"/>
      <w:pPr>
        <w:ind w:left="6611" w:hanging="360"/>
      </w:pPr>
      <w:rPr>
        <w:rFonts w:ascii="Courier New" w:hAnsi="Courier New" w:cs="Courier New" w:hint="default"/>
      </w:rPr>
    </w:lvl>
    <w:lvl w:ilvl="8" w:tplc="8048B028">
      <w:start w:val="1"/>
      <w:numFmt w:val="bullet"/>
      <w:lvlText w:val=""/>
      <w:lvlJc w:val="left"/>
      <w:pPr>
        <w:ind w:left="7331" w:hanging="360"/>
      </w:pPr>
      <w:rPr>
        <w:rFonts w:ascii="Wingdings" w:hAnsi="Wingdings" w:hint="default"/>
      </w:rPr>
    </w:lvl>
  </w:abstractNum>
  <w:abstractNum w:abstractNumId="7" w15:restartNumberingAfterBreak="0">
    <w:nsid w:val="12CE16E2"/>
    <w:multiLevelType w:val="hybridMultilevel"/>
    <w:tmpl w:val="21760DD6"/>
    <w:lvl w:ilvl="0" w:tplc="2BB4F972">
      <w:start w:val="1"/>
      <w:numFmt w:val="bullet"/>
      <w:lvlText w:val=""/>
      <w:lvlJc w:val="left"/>
      <w:pPr>
        <w:ind w:left="1080" w:hanging="360"/>
      </w:pPr>
      <w:rPr>
        <w:rFonts w:ascii="Symbol" w:hAnsi="Symbol" w:hint="default"/>
      </w:rPr>
    </w:lvl>
    <w:lvl w:ilvl="1" w:tplc="27068D0E">
      <w:start w:val="1"/>
      <w:numFmt w:val="bullet"/>
      <w:lvlText w:val="o"/>
      <w:lvlJc w:val="left"/>
      <w:pPr>
        <w:ind w:left="1800" w:hanging="360"/>
      </w:pPr>
      <w:rPr>
        <w:rFonts w:ascii="Courier New" w:hAnsi="Courier New" w:cs="Courier New" w:hint="default"/>
      </w:rPr>
    </w:lvl>
    <w:lvl w:ilvl="2" w:tplc="FBF0EDA4">
      <w:start w:val="1"/>
      <w:numFmt w:val="bullet"/>
      <w:lvlText w:val=""/>
      <w:lvlJc w:val="left"/>
      <w:pPr>
        <w:ind w:left="2520" w:hanging="360"/>
      </w:pPr>
      <w:rPr>
        <w:rFonts w:ascii="Wingdings" w:hAnsi="Wingdings" w:hint="default"/>
      </w:rPr>
    </w:lvl>
    <w:lvl w:ilvl="3" w:tplc="4BE4CE38">
      <w:start w:val="1"/>
      <w:numFmt w:val="bullet"/>
      <w:lvlText w:val=""/>
      <w:lvlJc w:val="left"/>
      <w:pPr>
        <w:ind w:left="3240" w:hanging="360"/>
      </w:pPr>
      <w:rPr>
        <w:rFonts w:ascii="Symbol" w:hAnsi="Symbol" w:hint="default"/>
      </w:rPr>
    </w:lvl>
    <w:lvl w:ilvl="4" w:tplc="EAA20C40">
      <w:start w:val="1"/>
      <w:numFmt w:val="bullet"/>
      <w:lvlText w:val="o"/>
      <w:lvlJc w:val="left"/>
      <w:pPr>
        <w:ind w:left="3960" w:hanging="360"/>
      </w:pPr>
      <w:rPr>
        <w:rFonts w:ascii="Courier New" w:hAnsi="Courier New" w:cs="Courier New" w:hint="default"/>
      </w:rPr>
    </w:lvl>
    <w:lvl w:ilvl="5" w:tplc="757ED62A">
      <w:start w:val="1"/>
      <w:numFmt w:val="bullet"/>
      <w:lvlText w:val=""/>
      <w:lvlJc w:val="left"/>
      <w:pPr>
        <w:ind w:left="4680" w:hanging="360"/>
      </w:pPr>
      <w:rPr>
        <w:rFonts w:ascii="Wingdings" w:hAnsi="Wingdings" w:hint="default"/>
      </w:rPr>
    </w:lvl>
    <w:lvl w:ilvl="6" w:tplc="AD5891F4">
      <w:start w:val="1"/>
      <w:numFmt w:val="bullet"/>
      <w:lvlText w:val=""/>
      <w:lvlJc w:val="left"/>
      <w:pPr>
        <w:ind w:left="5400" w:hanging="360"/>
      </w:pPr>
      <w:rPr>
        <w:rFonts w:ascii="Symbol" w:hAnsi="Symbol" w:hint="default"/>
      </w:rPr>
    </w:lvl>
    <w:lvl w:ilvl="7" w:tplc="A8683AF8">
      <w:start w:val="1"/>
      <w:numFmt w:val="bullet"/>
      <w:lvlText w:val="o"/>
      <w:lvlJc w:val="left"/>
      <w:pPr>
        <w:ind w:left="6120" w:hanging="360"/>
      </w:pPr>
      <w:rPr>
        <w:rFonts w:ascii="Courier New" w:hAnsi="Courier New" w:cs="Courier New" w:hint="default"/>
      </w:rPr>
    </w:lvl>
    <w:lvl w:ilvl="8" w:tplc="BDB67DE4">
      <w:start w:val="1"/>
      <w:numFmt w:val="bullet"/>
      <w:lvlText w:val=""/>
      <w:lvlJc w:val="left"/>
      <w:pPr>
        <w:ind w:left="6840" w:hanging="360"/>
      </w:pPr>
      <w:rPr>
        <w:rFonts w:ascii="Wingdings" w:hAnsi="Wingdings" w:hint="default"/>
      </w:rPr>
    </w:lvl>
  </w:abstractNum>
  <w:abstractNum w:abstractNumId="8" w15:restartNumberingAfterBreak="0">
    <w:nsid w:val="221C31D7"/>
    <w:multiLevelType w:val="hybridMultilevel"/>
    <w:tmpl w:val="88E2D096"/>
    <w:lvl w:ilvl="0" w:tplc="AF606712">
      <w:start w:val="1"/>
      <w:numFmt w:val="bullet"/>
      <w:lvlText w:val=""/>
      <w:lvlJc w:val="left"/>
      <w:pPr>
        <w:ind w:left="1080" w:hanging="360"/>
      </w:pPr>
      <w:rPr>
        <w:rFonts w:ascii="Symbol" w:hAnsi="Symbol" w:hint="default"/>
      </w:rPr>
    </w:lvl>
    <w:lvl w:ilvl="1" w:tplc="9A3463E8">
      <w:start w:val="1"/>
      <w:numFmt w:val="bullet"/>
      <w:lvlText w:val="o"/>
      <w:lvlJc w:val="left"/>
      <w:pPr>
        <w:ind w:left="1800" w:hanging="360"/>
      </w:pPr>
      <w:rPr>
        <w:rFonts w:ascii="Courier New" w:hAnsi="Courier New" w:cs="Courier New" w:hint="default"/>
      </w:rPr>
    </w:lvl>
    <w:lvl w:ilvl="2" w:tplc="3520880C">
      <w:start w:val="1"/>
      <w:numFmt w:val="bullet"/>
      <w:lvlText w:val=""/>
      <w:lvlJc w:val="left"/>
      <w:pPr>
        <w:ind w:left="2520" w:hanging="360"/>
      </w:pPr>
      <w:rPr>
        <w:rFonts w:ascii="Wingdings" w:hAnsi="Wingdings" w:hint="default"/>
      </w:rPr>
    </w:lvl>
    <w:lvl w:ilvl="3" w:tplc="A002F198">
      <w:start w:val="1"/>
      <w:numFmt w:val="bullet"/>
      <w:lvlText w:val=""/>
      <w:lvlJc w:val="left"/>
      <w:pPr>
        <w:ind w:left="3240" w:hanging="360"/>
      </w:pPr>
      <w:rPr>
        <w:rFonts w:ascii="Symbol" w:hAnsi="Symbol" w:hint="default"/>
      </w:rPr>
    </w:lvl>
    <w:lvl w:ilvl="4" w:tplc="F356F160">
      <w:start w:val="1"/>
      <w:numFmt w:val="bullet"/>
      <w:lvlText w:val="o"/>
      <w:lvlJc w:val="left"/>
      <w:pPr>
        <w:ind w:left="3960" w:hanging="360"/>
      </w:pPr>
      <w:rPr>
        <w:rFonts w:ascii="Courier New" w:hAnsi="Courier New" w:cs="Courier New" w:hint="default"/>
      </w:rPr>
    </w:lvl>
    <w:lvl w:ilvl="5" w:tplc="ADE0E7BC">
      <w:start w:val="1"/>
      <w:numFmt w:val="bullet"/>
      <w:lvlText w:val=""/>
      <w:lvlJc w:val="left"/>
      <w:pPr>
        <w:ind w:left="4680" w:hanging="360"/>
      </w:pPr>
      <w:rPr>
        <w:rFonts w:ascii="Wingdings" w:hAnsi="Wingdings" w:hint="default"/>
      </w:rPr>
    </w:lvl>
    <w:lvl w:ilvl="6" w:tplc="C5F6E57A">
      <w:start w:val="1"/>
      <w:numFmt w:val="bullet"/>
      <w:lvlText w:val=""/>
      <w:lvlJc w:val="left"/>
      <w:pPr>
        <w:ind w:left="5400" w:hanging="360"/>
      </w:pPr>
      <w:rPr>
        <w:rFonts w:ascii="Symbol" w:hAnsi="Symbol" w:hint="default"/>
      </w:rPr>
    </w:lvl>
    <w:lvl w:ilvl="7" w:tplc="F9804806">
      <w:start w:val="1"/>
      <w:numFmt w:val="bullet"/>
      <w:lvlText w:val="o"/>
      <w:lvlJc w:val="left"/>
      <w:pPr>
        <w:ind w:left="6120" w:hanging="360"/>
      </w:pPr>
      <w:rPr>
        <w:rFonts w:ascii="Courier New" w:hAnsi="Courier New" w:cs="Courier New" w:hint="default"/>
      </w:rPr>
    </w:lvl>
    <w:lvl w:ilvl="8" w:tplc="606C7FD0">
      <w:start w:val="1"/>
      <w:numFmt w:val="bullet"/>
      <w:lvlText w:val=""/>
      <w:lvlJc w:val="left"/>
      <w:pPr>
        <w:ind w:left="6840" w:hanging="360"/>
      </w:pPr>
      <w:rPr>
        <w:rFonts w:ascii="Wingdings" w:hAnsi="Wingdings" w:hint="default"/>
      </w:rPr>
    </w:lvl>
  </w:abstractNum>
  <w:abstractNum w:abstractNumId="9" w15:restartNumberingAfterBreak="0">
    <w:nsid w:val="240476F9"/>
    <w:multiLevelType w:val="hybridMultilevel"/>
    <w:tmpl w:val="22100F34"/>
    <w:lvl w:ilvl="0" w:tplc="9FB6B89E">
      <w:start w:val="1"/>
      <w:numFmt w:val="decimal"/>
      <w:lvlText w:val="[%1]"/>
      <w:lvlJc w:val="left"/>
      <w:pPr>
        <w:ind w:left="720" w:hanging="360"/>
      </w:pPr>
      <w:rPr>
        <w:rFonts w:hint="default"/>
      </w:rPr>
    </w:lvl>
    <w:lvl w:ilvl="1" w:tplc="FBB62BE0">
      <w:start w:val="1"/>
      <w:numFmt w:val="lowerLetter"/>
      <w:lvlText w:val="%2."/>
      <w:lvlJc w:val="left"/>
      <w:pPr>
        <w:ind w:left="1440" w:hanging="360"/>
      </w:pPr>
    </w:lvl>
    <w:lvl w:ilvl="2" w:tplc="BDC847A0">
      <w:start w:val="1"/>
      <w:numFmt w:val="lowerRoman"/>
      <w:lvlText w:val="%3."/>
      <w:lvlJc w:val="right"/>
      <w:pPr>
        <w:ind w:left="2160" w:hanging="180"/>
      </w:pPr>
    </w:lvl>
    <w:lvl w:ilvl="3" w:tplc="4F82A2D8">
      <w:start w:val="1"/>
      <w:numFmt w:val="decimal"/>
      <w:lvlText w:val="%4."/>
      <w:lvlJc w:val="left"/>
      <w:pPr>
        <w:ind w:left="2880" w:hanging="360"/>
      </w:pPr>
    </w:lvl>
    <w:lvl w:ilvl="4" w:tplc="B512F562">
      <w:start w:val="1"/>
      <w:numFmt w:val="lowerLetter"/>
      <w:lvlText w:val="%5."/>
      <w:lvlJc w:val="left"/>
      <w:pPr>
        <w:ind w:left="3600" w:hanging="360"/>
      </w:pPr>
    </w:lvl>
    <w:lvl w:ilvl="5" w:tplc="3582141E">
      <w:start w:val="1"/>
      <w:numFmt w:val="lowerRoman"/>
      <w:lvlText w:val="%6."/>
      <w:lvlJc w:val="right"/>
      <w:pPr>
        <w:ind w:left="4320" w:hanging="180"/>
      </w:pPr>
    </w:lvl>
    <w:lvl w:ilvl="6" w:tplc="44D04D7C">
      <w:start w:val="1"/>
      <w:numFmt w:val="decimal"/>
      <w:lvlText w:val="%7."/>
      <w:lvlJc w:val="left"/>
      <w:pPr>
        <w:ind w:left="5040" w:hanging="360"/>
      </w:pPr>
    </w:lvl>
    <w:lvl w:ilvl="7" w:tplc="F7D0A028">
      <w:start w:val="1"/>
      <w:numFmt w:val="lowerLetter"/>
      <w:lvlText w:val="%8."/>
      <w:lvlJc w:val="left"/>
      <w:pPr>
        <w:ind w:left="5760" w:hanging="360"/>
      </w:pPr>
    </w:lvl>
    <w:lvl w:ilvl="8" w:tplc="8FEA9E04">
      <w:start w:val="1"/>
      <w:numFmt w:val="lowerRoman"/>
      <w:lvlText w:val="%9."/>
      <w:lvlJc w:val="right"/>
      <w:pPr>
        <w:ind w:left="6480" w:hanging="180"/>
      </w:pPr>
    </w:lvl>
  </w:abstractNum>
  <w:abstractNum w:abstractNumId="10" w15:restartNumberingAfterBreak="0">
    <w:nsid w:val="36797344"/>
    <w:multiLevelType w:val="hybridMultilevel"/>
    <w:tmpl w:val="ABB6079C"/>
    <w:lvl w:ilvl="0" w:tplc="66F89C02">
      <w:start w:val="1"/>
      <w:numFmt w:val="bullet"/>
      <w:lvlText w:val=""/>
      <w:lvlJc w:val="left"/>
      <w:pPr>
        <w:ind w:left="1571" w:hanging="360"/>
      </w:pPr>
      <w:rPr>
        <w:rFonts w:ascii="Symbol" w:hAnsi="Symbol" w:hint="default"/>
      </w:rPr>
    </w:lvl>
    <w:lvl w:ilvl="1" w:tplc="80A845C0">
      <w:start w:val="1"/>
      <w:numFmt w:val="bullet"/>
      <w:lvlText w:val="o"/>
      <w:lvlJc w:val="left"/>
      <w:pPr>
        <w:ind w:left="2291" w:hanging="360"/>
      </w:pPr>
      <w:rPr>
        <w:rFonts w:ascii="Courier New" w:hAnsi="Courier New" w:cs="Courier New" w:hint="default"/>
      </w:rPr>
    </w:lvl>
    <w:lvl w:ilvl="2" w:tplc="42202F8C">
      <w:start w:val="1"/>
      <w:numFmt w:val="bullet"/>
      <w:lvlText w:val=""/>
      <w:lvlJc w:val="left"/>
      <w:pPr>
        <w:ind w:left="3011" w:hanging="360"/>
      </w:pPr>
      <w:rPr>
        <w:rFonts w:ascii="Wingdings" w:hAnsi="Wingdings" w:hint="default"/>
      </w:rPr>
    </w:lvl>
    <w:lvl w:ilvl="3" w:tplc="917225FE">
      <w:start w:val="1"/>
      <w:numFmt w:val="bullet"/>
      <w:lvlText w:val=""/>
      <w:lvlJc w:val="left"/>
      <w:pPr>
        <w:ind w:left="3731" w:hanging="360"/>
      </w:pPr>
      <w:rPr>
        <w:rFonts w:ascii="Symbol" w:hAnsi="Symbol" w:hint="default"/>
      </w:rPr>
    </w:lvl>
    <w:lvl w:ilvl="4" w:tplc="076893C6">
      <w:start w:val="1"/>
      <w:numFmt w:val="bullet"/>
      <w:lvlText w:val="o"/>
      <w:lvlJc w:val="left"/>
      <w:pPr>
        <w:ind w:left="4451" w:hanging="360"/>
      </w:pPr>
      <w:rPr>
        <w:rFonts w:ascii="Courier New" w:hAnsi="Courier New" w:cs="Courier New" w:hint="default"/>
      </w:rPr>
    </w:lvl>
    <w:lvl w:ilvl="5" w:tplc="84423DDE">
      <w:start w:val="1"/>
      <w:numFmt w:val="bullet"/>
      <w:lvlText w:val=""/>
      <w:lvlJc w:val="left"/>
      <w:pPr>
        <w:ind w:left="5171" w:hanging="360"/>
      </w:pPr>
      <w:rPr>
        <w:rFonts w:ascii="Wingdings" w:hAnsi="Wingdings" w:hint="default"/>
      </w:rPr>
    </w:lvl>
    <w:lvl w:ilvl="6" w:tplc="FB602634">
      <w:start w:val="1"/>
      <w:numFmt w:val="bullet"/>
      <w:lvlText w:val=""/>
      <w:lvlJc w:val="left"/>
      <w:pPr>
        <w:ind w:left="5891" w:hanging="360"/>
      </w:pPr>
      <w:rPr>
        <w:rFonts w:ascii="Symbol" w:hAnsi="Symbol" w:hint="default"/>
      </w:rPr>
    </w:lvl>
    <w:lvl w:ilvl="7" w:tplc="1090A694">
      <w:start w:val="1"/>
      <w:numFmt w:val="bullet"/>
      <w:lvlText w:val="o"/>
      <w:lvlJc w:val="left"/>
      <w:pPr>
        <w:ind w:left="6611" w:hanging="360"/>
      </w:pPr>
      <w:rPr>
        <w:rFonts w:ascii="Courier New" w:hAnsi="Courier New" w:cs="Courier New" w:hint="default"/>
      </w:rPr>
    </w:lvl>
    <w:lvl w:ilvl="8" w:tplc="F00A42E8">
      <w:start w:val="1"/>
      <w:numFmt w:val="bullet"/>
      <w:lvlText w:val=""/>
      <w:lvlJc w:val="left"/>
      <w:pPr>
        <w:ind w:left="7331" w:hanging="360"/>
      </w:pPr>
      <w:rPr>
        <w:rFonts w:ascii="Wingdings" w:hAnsi="Wingdings" w:hint="default"/>
      </w:rPr>
    </w:lvl>
  </w:abstractNum>
  <w:abstractNum w:abstractNumId="11" w15:restartNumberingAfterBreak="0">
    <w:nsid w:val="426431BB"/>
    <w:multiLevelType w:val="hybridMultilevel"/>
    <w:tmpl w:val="3CA26EEE"/>
    <w:lvl w:ilvl="0" w:tplc="4176B370">
      <w:start w:val="1"/>
      <w:numFmt w:val="decimal"/>
      <w:lvlText w:val="%1."/>
      <w:lvlJc w:val="left"/>
      <w:pPr>
        <w:ind w:left="1069" w:hanging="360"/>
      </w:pPr>
      <w:rPr>
        <w:rFonts w:hint="default"/>
      </w:rPr>
    </w:lvl>
    <w:lvl w:ilvl="1" w:tplc="458C62A8">
      <w:start w:val="1"/>
      <w:numFmt w:val="lowerLetter"/>
      <w:lvlText w:val="%2."/>
      <w:lvlJc w:val="left"/>
      <w:pPr>
        <w:ind w:left="1789" w:hanging="360"/>
      </w:pPr>
    </w:lvl>
    <w:lvl w:ilvl="2" w:tplc="42867F32">
      <w:start w:val="1"/>
      <w:numFmt w:val="lowerRoman"/>
      <w:lvlText w:val="%3."/>
      <w:lvlJc w:val="right"/>
      <w:pPr>
        <w:ind w:left="2509" w:hanging="180"/>
      </w:pPr>
    </w:lvl>
    <w:lvl w:ilvl="3" w:tplc="07DAB93A">
      <w:start w:val="1"/>
      <w:numFmt w:val="decimal"/>
      <w:lvlText w:val="%4."/>
      <w:lvlJc w:val="left"/>
      <w:pPr>
        <w:ind w:left="3229" w:hanging="360"/>
      </w:pPr>
    </w:lvl>
    <w:lvl w:ilvl="4" w:tplc="7F50A364">
      <w:start w:val="1"/>
      <w:numFmt w:val="lowerLetter"/>
      <w:lvlText w:val="%5."/>
      <w:lvlJc w:val="left"/>
      <w:pPr>
        <w:ind w:left="3949" w:hanging="360"/>
      </w:pPr>
    </w:lvl>
    <w:lvl w:ilvl="5" w:tplc="BF583990">
      <w:start w:val="1"/>
      <w:numFmt w:val="lowerRoman"/>
      <w:lvlText w:val="%6."/>
      <w:lvlJc w:val="right"/>
      <w:pPr>
        <w:ind w:left="4669" w:hanging="180"/>
      </w:pPr>
    </w:lvl>
    <w:lvl w:ilvl="6" w:tplc="DA7413C2">
      <w:start w:val="1"/>
      <w:numFmt w:val="decimal"/>
      <w:lvlText w:val="%7."/>
      <w:lvlJc w:val="left"/>
      <w:pPr>
        <w:ind w:left="5389" w:hanging="360"/>
      </w:pPr>
    </w:lvl>
    <w:lvl w:ilvl="7" w:tplc="5A969E68">
      <w:start w:val="1"/>
      <w:numFmt w:val="lowerLetter"/>
      <w:lvlText w:val="%8."/>
      <w:lvlJc w:val="left"/>
      <w:pPr>
        <w:ind w:left="6109" w:hanging="360"/>
      </w:pPr>
    </w:lvl>
    <w:lvl w:ilvl="8" w:tplc="77EE50A4">
      <w:start w:val="1"/>
      <w:numFmt w:val="lowerRoman"/>
      <w:lvlText w:val="%9."/>
      <w:lvlJc w:val="right"/>
      <w:pPr>
        <w:ind w:left="6829" w:hanging="180"/>
      </w:pPr>
    </w:lvl>
  </w:abstractNum>
  <w:abstractNum w:abstractNumId="12" w15:restartNumberingAfterBreak="0">
    <w:nsid w:val="44C45DF2"/>
    <w:multiLevelType w:val="hybridMultilevel"/>
    <w:tmpl w:val="8AC8A612"/>
    <w:lvl w:ilvl="0" w:tplc="7B5E6A52">
      <w:start w:val="1"/>
      <w:numFmt w:val="decimal"/>
      <w:lvlText w:val="%1."/>
      <w:lvlJc w:val="left"/>
      <w:pPr>
        <w:ind w:left="720" w:hanging="360"/>
      </w:pPr>
    </w:lvl>
    <w:lvl w:ilvl="1" w:tplc="6DF0FC82">
      <w:start w:val="1"/>
      <w:numFmt w:val="lowerLetter"/>
      <w:lvlText w:val="%2."/>
      <w:lvlJc w:val="left"/>
      <w:pPr>
        <w:ind w:left="1440" w:hanging="360"/>
      </w:pPr>
    </w:lvl>
    <w:lvl w:ilvl="2" w:tplc="B09E3BF8">
      <w:start w:val="1"/>
      <w:numFmt w:val="lowerRoman"/>
      <w:lvlText w:val="%3."/>
      <w:lvlJc w:val="right"/>
      <w:pPr>
        <w:ind w:left="2160" w:hanging="180"/>
      </w:pPr>
    </w:lvl>
    <w:lvl w:ilvl="3" w:tplc="257E9550">
      <w:start w:val="1"/>
      <w:numFmt w:val="decimal"/>
      <w:lvlText w:val="%4."/>
      <w:lvlJc w:val="left"/>
      <w:pPr>
        <w:ind w:left="2880" w:hanging="360"/>
      </w:pPr>
    </w:lvl>
    <w:lvl w:ilvl="4" w:tplc="A99A07C0">
      <w:start w:val="1"/>
      <w:numFmt w:val="lowerLetter"/>
      <w:lvlText w:val="%5."/>
      <w:lvlJc w:val="left"/>
      <w:pPr>
        <w:ind w:left="3600" w:hanging="360"/>
      </w:pPr>
    </w:lvl>
    <w:lvl w:ilvl="5" w:tplc="D42632BA">
      <w:start w:val="1"/>
      <w:numFmt w:val="lowerRoman"/>
      <w:lvlText w:val="%6."/>
      <w:lvlJc w:val="right"/>
      <w:pPr>
        <w:ind w:left="4320" w:hanging="180"/>
      </w:pPr>
    </w:lvl>
    <w:lvl w:ilvl="6" w:tplc="714E47BA">
      <w:start w:val="1"/>
      <w:numFmt w:val="decimal"/>
      <w:lvlText w:val="%7."/>
      <w:lvlJc w:val="left"/>
      <w:pPr>
        <w:ind w:left="5040" w:hanging="360"/>
      </w:pPr>
    </w:lvl>
    <w:lvl w:ilvl="7" w:tplc="2160DA8A">
      <w:start w:val="1"/>
      <w:numFmt w:val="lowerLetter"/>
      <w:lvlText w:val="%8."/>
      <w:lvlJc w:val="left"/>
      <w:pPr>
        <w:ind w:left="5760" w:hanging="360"/>
      </w:pPr>
    </w:lvl>
    <w:lvl w:ilvl="8" w:tplc="897A8B30">
      <w:start w:val="1"/>
      <w:numFmt w:val="lowerRoman"/>
      <w:lvlText w:val="%9."/>
      <w:lvlJc w:val="right"/>
      <w:pPr>
        <w:ind w:left="6480" w:hanging="180"/>
      </w:pPr>
    </w:lvl>
  </w:abstractNum>
  <w:abstractNum w:abstractNumId="13" w15:restartNumberingAfterBreak="0">
    <w:nsid w:val="46100674"/>
    <w:multiLevelType w:val="hybridMultilevel"/>
    <w:tmpl w:val="9C3E79C4"/>
    <w:lvl w:ilvl="0" w:tplc="CF86F6D4">
      <w:start w:val="1"/>
      <w:numFmt w:val="decimal"/>
      <w:lvlText w:val="%1."/>
      <w:lvlJc w:val="left"/>
      <w:pPr>
        <w:ind w:left="720" w:hanging="360"/>
      </w:pPr>
    </w:lvl>
    <w:lvl w:ilvl="1" w:tplc="B4E4FCB0">
      <w:start w:val="1"/>
      <w:numFmt w:val="lowerLetter"/>
      <w:lvlText w:val="%2."/>
      <w:lvlJc w:val="left"/>
      <w:pPr>
        <w:ind w:left="1440" w:hanging="360"/>
      </w:pPr>
    </w:lvl>
    <w:lvl w:ilvl="2" w:tplc="928A46BA">
      <w:start w:val="1"/>
      <w:numFmt w:val="lowerRoman"/>
      <w:lvlText w:val="%3."/>
      <w:lvlJc w:val="right"/>
      <w:pPr>
        <w:ind w:left="2160" w:hanging="180"/>
      </w:pPr>
    </w:lvl>
    <w:lvl w:ilvl="3" w:tplc="A384ABC4">
      <w:start w:val="1"/>
      <w:numFmt w:val="decimal"/>
      <w:lvlText w:val="%4."/>
      <w:lvlJc w:val="left"/>
      <w:pPr>
        <w:ind w:left="2880" w:hanging="360"/>
      </w:pPr>
    </w:lvl>
    <w:lvl w:ilvl="4" w:tplc="2082724E">
      <w:start w:val="1"/>
      <w:numFmt w:val="lowerLetter"/>
      <w:lvlText w:val="%5."/>
      <w:lvlJc w:val="left"/>
      <w:pPr>
        <w:ind w:left="3600" w:hanging="360"/>
      </w:pPr>
    </w:lvl>
    <w:lvl w:ilvl="5" w:tplc="AD52D368">
      <w:start w:val="1"/>
      <w:numFmt w:val="lowerRoman"/>
      <w:lvlText w:val="%6."/>
      <w:lvlJc w:val="right"/>
      <w:pPr>
        <w:ind w:left="4320" w:hanging="180"/>
      </w:pPr>
    </w:lvl>
    <w:lvl w:ilvl="6" w:tplc="EF6C8542">
      <w:start w:val="1"/>
      <w:numFmt w:val="decimal"/>
      <w:lvlText w:val="%7."/>
      <w:lvlJc w:val="left"/>
      <w:pPr>
        <w:ind w:left="5040" w:hanging="360"/>
      </w:pPr>
    </w:lvl>
    <w:lvl w:ilvl="7" w:tplc="9E2C98E0">
      <w:start w:val="1"/>
      <w:numFmt w:val="lowerLetter"/>
      <w:lvlText w:val="%8."/>
      <w:lvlJc w:val="left"/>
      <w:pPr>
        <w:ind w:left="5760" w:hanging="360"/>
      </w:pPr>
    </w:lvl>
    <w:lvl w:ilvl="8" w:tplc="3F9E24D0">
      <w:start w:val="1"/>
      <w:numFmt w:val="lowerRoman"/>
      <w:lvlText w:val="%9."/>
      <w:lvlJc w:val="right"/>
      <w:pPr>
        <w:ind w:left="6480" w:hanging="180"/>
      </w:pPr>
    </w:lvl>
  </w:abstractNum>
  <w:abstractNum w:abstractNumId="14" w15:restartNumberingAfterBreak="0">
    <w:nsid w:val="518107AB"/>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5" w15:restartNumberingAfterBreak="0">
    <w:nsid w:val="55FD2238"/>
    <w:multiLevelType w:val="hybridMultilevel"/>
    <w:tmpl w:val="F4A4BE6E"/>
    <w:lvl w:ilvl="0" w:tplc="353EFDC8">
      <w:start w:val="1"/>
      <w:numFmt w:val="decimal"/>
      <w:lvlText w:val="%1."/>
      <w:lvlJc w:val="left"/>
      <w:pPr>
        <w:ind w:left="720" w:hanging="360"/>
      </w:pPr>
    </w:lvl>
    <w:lvl w:ilvl="1" w:tplc="954E674E">
      <w:start w:val="1"/>
      <w:numFmt w:val="lowerLetter"/>
      <w:lvlText w:val="%2."/>
      <w:lvlJc w:val="left"/>
      <w:pPr>
        <w:ind w:left="1440" w:hanging="360"/>
      </w:pPr>
    </w:lvl>
    <w:lvl w:ilvl="2" w:tplc="74DCBBB0">
      <w:start w:val="1"/>
      <w:numFmt w:val="lowerRoman"/>
      <w:lvlText w:val="%3."/>
      <w:lvlJc w:val="right"/>
      <w:pPr>
        <w:ind w:left="2160" w:hanging="180"/>
      </w:pPr>
    </w:lvl>
    <w:lvl w:ilvl="3" w:tplc="F420F486">
      <w:start w:val="1"/>
      <w:numFmt w:val="decimal"/>
      <w:lvlText w:val="%4."/>
      <w:lvlJc w:val="left"/>
      <w:pPr>
        <w:ind w:left="2880" w:hanging="360"/>
      </w:pPr>
    </w:lvl>
    <w:lvl w:ilvl="4" w:tplc="64C0B528">
      <w:start w:val="1"/>
      <w:numFmt w:val="lowerLetter"/>
      <w:lvlText w:val="%5."/>
      <w:lvlJc w:val="left"/>
      <w:pPr>
        <w:ind w:left="3600" w:hanging="360"/>
      </w:pPr>
    </w:lvl>
    <w:lvl w:ilvl="5" w:tplc="46906374">
      <w:start w:val="1"/>
      <w:numFmt w:val="lowerRoman"/>
      <w:lvlText w:val="%6."/>
      <w:lvlJc w:val="right"/>
      <w:pPr>
        <w:ind w:left="4320" w:hanging="180"/>
      </w:pPr>
    </w:lvl>
    <w:lvl w:ilvl="6" w:tplc="B08C6294">
      <w:start w:val="1"/>
      <w:numFmt w:val="decimal"/>
      <w:lvlText w:val="%7."/>
      <w:lvlJc w:val="left"/>
      <w:pPr>
        <w:ind w:left="5040" w:hanging="360"/>
      </w:pPr>
    </w:lvl>
    <w:lvl w:ilvl="7" w:tplc="64F213C8">
      <w:start w:val="1"/>
      <w:numFmt w:val="lowerLetter"/>
      <w:lvlText w:val="%8."/>
      <w:lvlJc w:val="left"/>
      <w:pPr>
        <w:ind w:left="5760" w:hanging="360"/>
      </w:pPr>
    </w:lvl>
    <w:lvl w:ilvl="8" w:tplc="20360018">
      <w:start w:val="1"/>
      <w:numFmt w:val="lowerRoman"/>
      <w:lvlText w:val="%9."/>
      <w:lvlJc w:val="right"/>
      <w:pPr>
        <w:ind w:left="6480" w:hanging="180"/>
      </w:pPr>
    </w:lvl>
  </w:abstractNum>
  <w:abstractNum w:abstractNumId="16" w15:restartNumberingAfterBreak="0">
    <w:nsid w:val="63CC479C"/>
    <w:multiLevelType w:val="hybridMultilevel"/>
    <w:tmpl w:val="EBB8A180"/>
    <w:lvl w:ilvl="0" w:tplc="4E60213C">
      <w:start w:val="1"/>
      <w:numFmt w:val="bullet"/>
      <w:lvlText w:val=""/>
      <w:lvlJc w:val="left"/>
      <w:pPr>
        <w:ind w:left="720" w:hanging="360"/>
      </w:pPr>
      <w:rPr>
        <w:rFonts w:ascii="Symbol" w:hAnsi="Symbol" w:hint="default"/>
      </w:rPr>
    </w:lvl>
    <w:lvl w:ilvl="1" w:tplc="40345934">
      <w:start w:val="1"/>
      <w:numFmt w:val="bullet"/>
      <w:lvlText w:val="o"/>
      <w:lvlJc w:val="left"/>
      <w:pPr>
        <w:ind w:left="1440" w:hanging="360"/>
      </w:pPr>
      <w:rPr>
        <w:rFonts w:ascii="Courier New" w:hAnsi="Courier New" w:cs="Courier New" w:hint="default"/>
      </w:rPr>
    </w:lvl>
    <w:lvl w:ilvl="2" w:tplc="BD0AD66C">
      <w:start w:val="1"/>
      <w:numFmt w:val="bullet"/>
      <w:lvlText w:val=""/>
      <w:lvlJc w:val="left"/>
      <w:pPr>
        <w:ind w:left="2160" w:hanging="360"/>
      </w:pPr>
      <w:rPr>
        <w:rFonts w:ascii="Wingdings" w:hAnsi="Wingdings" w:hint="default"/>
      </w:rPr>
    </w:lvl>
    <w:lvl w:ilvl="3" w:tplc="8676E06C">
      <w:start w:val="1"/>
      <w:numFmt w:val="bullet"/>
      <w:lvlText w:val=""/>
      <w:lvlJc w:val="left"/>
      <w:pPr>
        <w:ind w:left="2880" w:hanging="360"/>
      </w:pPr>
      <w:rPr>
        <w:rFonts w:ascii="Symbol" w:hAnsi="Symbol" w:hint="default"/>
      </w:rPr>
    </w:lvl>
    <w:lvl w:ilvl="4" w:tplc="33F83C14">
      <w:start w:val="1"/>
      <w:numFmt w:val="bullet"/>
      <w:lvlText w:val="o"/>
      <w:lvlJc w:val="left"/>
      <w:pPr>
        <w:ind w:left="3600" w:hanging="360"/>
      </w:pPr>
      <w:rPr>
        <w:rFonts w:ascii="Courier New" w:hAnsi="Courier New" w:cs="Courier New" w:hint="default"/>
      </w:rPr>
    </w:lvl>
    <w:lvl w:ilvl="5" w:tplc="4ECA18FC">
      <w:start w:val="1"/>
      <w:numFmt w:val="bullet"/>
      <w:lvlText w:val=""/>
      <w:lvlJc w:val="left"/>
      <w:pPr>
        <w:ind w:left="4320" w:hanging="360"/>
      </w:pPr>
      <w:rPr>
        <w:rFonts w:ascii="Wingdings" w:hAnsi="Wingdings" w:hint="default"/>
      </w:rPr>
    </w:lvl>
    <w:lvl w:ilvl="6" w:tplc="FF921DEE">
      <w:start w:val="1"/>
      <w:numFmt w:val="bullet"/>
      <w:lvlText w:val=""/>
      <w:lvlJc w:val="left"/>
      <w:pPr>
        <w:ind w:left="5040" w:hanging="360"/>
      </w:pPr>
      <w:rPr>
        <w:rFonts w:ascii="Symbol" w:hAnsi="Symbol" w:hint="default"/>
      </w:rPr>
    </w:lvl>
    <w:lvl w:ilvl="7" w:tplc="9CA26852">
      <w:start w:val="1"/>
      <w:numFmt w:val="bullet"/>
      <w:lvlText w:val="o"/>
      <w:lvlJc w:val="left"/>
      <w:pPr>
        <w:ind w:left="5760" w:hanging="360"/>
      </w:pPr>
      <w:rPr>
        <w:rFonts w:ascii="Courier New" w:hAnsi="Courier New" w:cs="Courier New" w:hint="default"/>
      </w:rPr>
    </w:lvl>
    <w:lvl w:ilvl="8" w:tplc="AFE8F4F0">
      <w:start w:val="1"/>
      <w:numFmt w:val="bullet"/>
      <w:lvlText w:val=""/>
      <w:lvlJc w:val="left"/>
      <w:pPr>
        <w:ind w:left="6480" w:hanging="360"/>
      </w:pPr>
      <w:rPr>
        <w:rFonts w:ascii="Wingdings" w:hAnsi="Wingdings" w:hint="default"/>
      </w:rPr>
    </w:lvl>
  </w:abstractNum>
  <w:abstractNum w:abstractNumId="17" w15:restartNumberingAfterBreak="0">
    <w:nsid w:val="703E3A12"/>
    <w:multiLevelType w:val="hybridMultilevel"/>
    <w:tmpl w:val="E766CB8E"/>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15:restartNumberingAfterBreak="0">
    <w:nsid w:val="74967057"/>
    <w:multiLevelType w:val="hybridMultilevel"/>
    <w:tmpl w:val="2B28EB00"/>
    <w:lvl w:ilvl="0" w:tplc="E548BFB8">
      <w:start w:val="1"/>
      <w:numFmt w:val="decimal"/>
      <w:lvlText w:val="%1)"/>
      <w:lvlJc w:val="left"/>
      <w:pPr>
        <w:ind w:left="1069" w:hanging="360"/>
      </w:pPr>
      <w:rPr>
        <w:rFonts w:hint="default"/>
      </w:rPr>
    </w:lvl>
    <w:lvl w:ilvl="1" w:tplc="AA0AD7C6">
      <w:start w:val="1"/>
      <w:numFmt w:val="lowerLetter"/>
      <w:lvlText w:val="%2."/>
      <w:lvlJc w:val="left"/>
      <w:pPr>
        <w:ind w:left="1789" w:hanging="360"/>
      </w:pPr>
    </w:lvl>
    <w:lvl w:ilvl="2" w:tplc="678250A8">
      <w:start w:val="1"/>
      <w:numFmt w:val="lowerRoman"/>
      <w:lvlText w:val="%3."/>
      <w:lvlJc w:val="right"/>
      <w:pPr>
        <w:ind w:left="2509" w:hanging="180"/>
      </w:pPr>
    </w:lvl>
    <w:lvl w:ilvl="3" w:tplc="C7303932">
      <w:start w:val="1"/>
      <w:numFmt w:val="decimal"/>
      <w:lvlText w:val="%4."/>
      <w:lvlJc w:val="left"/>
      <w:pPr>
        <w:ind w:left="3229" w:hanging="360"/>
      </w:pPr>
    </w:lvl>
    <w:lvl w:ilvl="4" w:tplc="B4105A0C">
      <w:start w:val="1"/>
      <w:numFmt w:val="lowerLetter"/>
      <w:lvlText w:val="%5."/>
      <w:lvlJc w:val="left"/>
      <w:pPr>
        <w:ind w:left="3949" w:hanging="360"/>
      </w:pPr>
    </w:lvl>
    <w:lvl w:ilvl="5" w:tplc="0390F68A">
      <w:start w:val="1"/>
      <w:numFmt w:val="lowerRoman"/>
      <w:lvlText w:val="%6."/>
      <w:lvlJc w:val="right"/>
      <w:pPr>
        <w:ind w:left="4669" w:hanging="180"/>
      </w:pPr>
    </w:lvl>
    <w:lvl w:ilvl="6" w:tplc="A6BAC464">
      <w:start w:val="1"/>
      <w:numFmt w:val="decimal"/>
      <w:lvlText w:val="%7."/>
      <w:lvlJc w:val="left"/>
      <w:pPr>
        <w:ind w:left="5389" w:hanging="360"/>
      </w:pPr>
    </w:lvl>
    <w:lvl w:ilvl="7" w:tplc="E6E2FA82">
      <w:start w:val="1"/>
      <w:numFmt w:val="lowerLetter"/>
      <w:lvlText w:val="%8."/>
      <w:lvlJc w:val="left"/>
      <w:pPr>
        <w:ind w:left="6109" w:hanging="360"/>
      </w:pPr>
    </w:lvl>
    <w:lvl w:ilvl="8" w:tplc="04B29270">
      <w:start w:val="1"/>
      <w:numFmt w:val="lowerRoman"/>
      <w:lvlText w:val="%9."/>
      <w:lvlJc w:val="right"/>
      <w:pPr>
        <w:ind w:left="6829" w:hanging="180"/>
      </w:pPr>
    </w:lvl>
  </w:abstractNum>
  <w:abstractNum w:abstractNumId="19" w15:restartNumberingAfterBreak="0">
    <w:nsid w:val="770C4BBD"/>
    <w:multiLevelType w:val="hybridMultilevel"/>
    <w:tmpl w:val="9F087066"/>
    <w:lvl w:ilvl="0" w:tplc="5224B8A0">
      <w:start w:val="1"/>
      <w:numFmt w:val="decimal"/>
      <w:lvlText w:val="[%1]"/>
      <w:lvlJc w:val="left"/>
      <w:pPr>
        <w:ind w:left="720" w:hanging="360"/>
      </w:pPr>
      <w:rPr>
        <w:rFonts w:hint="default"/>
      </w:rPr>
    </w:lvl>
    <w:lvl w:ilvl="1" w:tplc="79A8AAFE">
      <w:start w:val="1"/>
      <w:numFmt w:val="lowerLetter"/>
      <w:lvlText w:val="%2."/>
      <w:lvlJc w:val="left"/>
      <w:pPr>
        <w:ind w:left="1440" w:hanging="360"/>
      </w:pPr>
    </w:lvl>
    <w:lvl w:ilvl="2" w:tplc="7D327998">
      <w:start w:val="1"/>
      <w:numFmt w:val="lowerRoman"/>
      <w:lvlText w:val="%3."/>
      <w:lvlJc w:val="right"/>
      <w:pPr>
        <w:ind w:left="2160" w:hanging="180"/>
      </w:pPr>
    </w:lvl>
    <w:lvl w:ilvl="3" w:tplc="3D568E1C">
      <w:start w:val="1"/>
      <w:numFmt w:val="decimal"/>
      <w:lvlText w:val="%4."/>
      <w:lvlJc w:val="left"/>
      <w:pPr>
        <w:ind w:left="2880" w:hanging="360"/>
      </w:pPr>
    </w:lvl>
    <w:lvl w:ilvl="4" w:tplc="436C077E">
      <w:start w:val="1"/>
      <w:numFmt w:val="lowerLetter"/>
      <w:lvlText w:val="%5."/>
      <w:lvlJc w:val="left"/>
      <w:pPr>
        <w:ind w:left="3600" w:hanging="360"/>
      </w:pPr>
    </w:lvl>
    <w:lvl w:ilvl="5" w:tplc="E6F60B6E">
      <w:start w:val="1"/>
      <w:numFmt w:val="lowerRoman"/>
      <w:lvlText w:val="%6."/>
      <w:lvlJc w:val="right"/>
      <w:pPr>
        <w:ind w:left="4320" w:hanging="180"/>
      </w:pPr>
    </w:lvl>
    <w:lvl w:ilvl="6" w:tplc="E5385C7C">
      <w:start w:val="1"/>
      <w:numFmt w:val="decimal"/>
      <w:lvlText w:val="%7."/>
      <w:lvlJc w:val="left"/>
      <w:pPr>
        <w:ind w:left="5040" w:hanging="360"/>
      </w:pPr>
    </w:lvl>
    <w:lvl w:ilvl="7" w:tplc="6596B544">
      <w:start w:val="1"/>
      <w:numFmt w:val="lowerLetter"/>
      <w:lvlText w:val="%8."/>
      <w:lvlJc w:val="left"/>
      <w:pPr>
        <w:ind w:left="5760" w:hanging="360"/>
      </w:pPr>
    </w:lvl>
    <w:lvl w:ilvl="8" w:tplc="6DF49946">
      <w:start w:val="1"/>
      <w:numFmt w:val="lowerRoman"/>
      <w:lvlText w:val="%9."/>
      <w:lvlJc w:val="right"/>
      <w:pPr>
        <w:ind w:left="6480" w:hanging="180"/>
      </w:pPr>
    </w:lvl>
  </w:abstractNum>
  <w:abstractNum w:abstractNumId="20" w15:restartNumberingAfterBreak="0">
    <w:nsid w:val="780415A1"/>
    <w:multiLevelType w:val="hybridMultilevel"/>
    <w:tmpl w:val="D5D04F62"/>
    <w:lvl w:ilvl="0" w:tplc="F78EA9FE">
      <w:start w:val="1"/>
      <w:numFmt w:val="decimal"/>
      <w:lvlText w:val="%1."/>
      <w:lvlJc w:val="left"/>
      <w:pPr>
        <w:ind w:left="720" w:hanging="360"/>
      </w:pPr>
    </w:lvl>
    <w:lvl w:ilvl="1" w:tplc="0BA4EC2E">
      <w:start w:val="1"/>
      <w:numFmt w:val="lowerLetter"/>
      <w:lvlText w:val="%2."/>
      <w:lvlJc w:val="left"/>
      <w:pPr>
        <w:ind w:left="1440" w:hanging="360"/>
      </w:pPr>
    </w:lvl>
    <w:lvl w:ilvl="2" w:tplc="2B32733E">
      <w:start w:val="1"/>
      <w:numFmt w:val="lowerRoman"/>
      <w:lvlText w:val="%3."/>
      <w:lvlJc w:val="right"/>
      <w:pPr>
        <w:ind w:left="2160" w:hanging="180"/>
      </w:pPr>
    </w:lvl>
    <w:lvl w:ilvl="3" w:tplc="A140B1BE">
      <w:start w:val="1"/>
      <w:numFmt w:val="decimal"/>
      <w:lvlText w:val="%4."/>
      <w:lvlJc w:val="left"/>
      <w:pPr>
        <w:ind w:left="2880" w:hanging="360"/>
      </w:pPr>
    </w:lvl>
    <w:lvl w:ilvl="4" w:tplc="728CF166">
      <w:start w:val="1"/>
      <w:numFmt w:val="lowerLetter"/>
      <w:lvlText w:val="%5."/>
      <w:lvlJc w:val="left"/>
      <w:pPr>
        <w:ind w:left="3600" w:hanging="360"/>
      </w:pPr>
    </w:lvl>
    <w:lvl w:ilvl="5" w:tplc="8B386D3E">
      <w:start w:val="1"/>
      <w:numFmt w:val="lowerRoman"/>
      <w:lvlText w:val="%6."/>
      <w:lvlJc w:val="right"/>
      <w:pPr>
        <w:ind w:left="4320" w:hanging="180"/>
      </w:pPr>
    </w:lvl>
    <w:lvl w:ilvl="6" w:tplc="4120FAAA">
      <w:start w:val="1"/>
      <w:numFmt w:val="decimal"/>
      <w:lvlText w:val="%7."/>
      <w:lvlJc w:val="left"/>
      <w:pPr>
        <w:ind w:left="5040" w:hanging="360"/>
      </w:pPr>
    </w:lvl>
    <w:lvl w:ilvl="7" w:tplc="D16E16BC">
      <w:start w:val="1"/>
      <w:numFmt w:val="lowerLetter"/>
      <w:lvlText w:val="%8."/>
      <w:lvlJc w:val="left"/>
      <w:pPr>
        <w:ind w:left="5760" w:hanging="360"/>
      </w:pPr>
    </w:lvl>
    <w:lvl w:ilvl="8" w:tplc="895289A0">
      <w:start w:val="1"/>
      <w:numFmt w:val="lowerRoman"/>
      <w:lvlText w:val="%9."/>
      <w:lvlJc w:val="right"/>
      <w:pPr>
        <w:ind w:left="6480" w:hanging="180"/>
      </w:pPr>
    </w:lvl>
  </w:abstractNum>
  <w:abstractNum w:abstractNumId="21" w15:restartNumberingAfterBreak="0">
    <w:nsid w:val="7A4D26C3"/>
    <w:multiLevelType w:val="hybridMultilevel"/>
    <w:tmpl w:val="FD6EF3AC"/>
    <w:lvl w:ilvl="0" w:tplc="A2CE28B4">
      <w:numFmt w:val="bullet"/>
      <w:lvlText w:val="-"/>
      <w:lvlJc w:val="left"/>
      <w:pPr>
        <w:ind w:left="1080" w:hanging="360"/>
      </w:pPr>
      <w:rPr>
        <w:rFonts w:ascii="Times New Roman" w:eastAsia="Calibr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16cid:durableId="282736834">
    <w:abstractNumId w:val="19"/>
  </w:num>
  <w:num w:numId="2" w16cid:durableId="1311639892">
    <w:abstractNumId w:val="3"/>
  </w:num>
  <w:num w:numId="3" w16cid:durableId="1019967778">
    <w:abstractNumId w:val="13"/>
  </w:num>
  <w:num w:numId="4" w16cid:durableId="1825931259">
    <w:abstractNumId w:val="15"/>
  </w:num>
  <w:num w:numId="5" w16cid:durableId="407852105">
    <w:abstractNumId w:val="12"/>
  </w:num>
  <w:num w:numId="6" w16cid:durableId="1197696240">
    <w:abstractNumId w:val="2"/>
  </w:num>
  <w:num w:numId="7" w16cid:durableId="1650816783">
    <w:abstractNumId w:val="7"/>
  </w:num>
  <w:num w:numId="8" w16cid:durableId="1363748053">
    <w:abstractNumId w:val="16"/>
  </w:num>
  <w:num w:numId="9" w16cid:durableId="970984064">
    <w:abstractNumId w:val="8"/>
  </w:num>
  <w:num w:numId="10" w16cid:durableId="7950380">
    <w:abstractNumId w:val="20"/>
  </w:num>
  <w:num w:numId="11" w16cid:durableId="1858226800">
    <w:abstractNumId w:val="9"/>
  </w:num>
  <w:num w:numId="12" w16cid:durableId="1868058467">
    <w:abstractNumId w:val="4"/>
  </w:num>
  <w:num w:numId="13" w16cid:durableId="1261252895">
    <w:abstractNumId w:val="18"/>
  </w:num>
  <w:num w:numId="14" w16cid:durableId="136922098">
    <w:abstractNumId w:val="11"/>
  </w:num>
  <w:num w:numId="15" w16cid:durableId="709574767">
    <w:abstractNumId w:val="6"/>
  </w:num>
  <w:num w:numId="16" w16cid:durableId="721827240">
    <w:abstractNumId w:val="0"/>
  </w:num>
  <w:num w:numId="17" w16cid:durableId="1607272840">
    <w:abstractNumId w:val="10"/>
  </w:num>
  <w:num w:numId="18" w16cid:durableId="2022707012">
    <w:abstractNumId w:val="21"/>
  </w:num>
  <w:num w:numId="19" w16cid:durableId="632754657">
    <w:abstractNumId w:val="1"/>
  </w:num>
  <w:num w:numId="20" w16cid:durableId="1000549174">
    <w:abstractNumId w:val="17"/>
  </w:num>
  <w:num w:numId="21" w16cid:durableId="1818452415">
    <w:abstractNumId w:val="14"/>
  </w:num>
  <w:num w:numId="22" w16cid:durableId="1457333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63"/>
    <w:rsid w:val="000464B3"/>
    <w:rsid w:val="00052701"/>
    <w:rsid w:val="000A6243"/>
    <w:rsid w:val="001A2CDA"/>
    <w:rsid w:val="001F048A"/>
    <w:rsid w:val="0028103B"/>
    <w:rsid w:val="002B365B"/>
    <w:rsid w:val="004B35D7"/>
    <w:rsid w:val="004E248E"/>
    <w:rsid w:val="00684163"/>
    <w:rsid w:val="006C7E23"/>
    <w:rsid w:val="007427FE"/>
    <w:rsid w:val="007819A0"/>
    <w:rsid w:val="00807FE4"/>
    <w:rsid w:val="008276E1"/>
    <w:rsid w:val="008C354C"/>
    <w:rsid w:val="009070C9"/>
    <w:rsid w:val="00952741"/>
    <w:rsid w:val="00B20C2C"/>
    <w:rsid w:val="00BE40C0"/>
    <w:rsid w:val="00C31B5B"/>
    <w:rsid w:val="00CC7DD6"/>
    <w:rsid w:val="00D43E84"/>
    <w:rsid w:val="00E07188"/>
    <w:rsid w:val="00EE725D"/>
    <w:rsid w:val="00F336D4"/>
    <w:rsid w:val="00F40797"/>
    <w:rsid w:val="00F80EAD"/>
    <w:rsid w:val="00F90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ECF0"/>
  <w15:docId w15:val="{20FF92B9-4991-4989-8AE1-C1190CA3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PlaceholderText">
    <w:name w:val="Placeholder Text"/>
    <w:basedOn w:val="DefaultParagraphFont"/>
    <w:uiPriority w:val="99"/>
    <w:semiHidden/>
    <w:rsid w:val="000527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footer" Target="footer3.xml"/><Relationship Id="rId19" Type="http://schemas.openxmlformats.org/officeDocument/2006/relationships/header" Target="header2.xml"/><Relationship Id="rId4" Type="http://schemas.openxmlformats.org/officeDocument/2006/relationships/settings" Target="setting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35</cp:revision>
  <dcterms:created xsi:type="dcterms:W3CDTF">2020-04-30T08:46:00Z</dcterms:created>
  <dcterms:modified xsi:type="dcterms:W3CDTF">2024-01-25T20:59:00Z</dcterms:modified>
</cp:coreProperties>
</file>