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A04CD" w14:textId="5F95F245" w:rsidR="00533242" w:rsidRPr="00F6548F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Dear Fellow </w:t>
      </w:r>
      <w:proofErr w:type="spellStart"/>
      <w:r w:rsidRPr="00F6548F">
        <w:rPr>
          <w:rFonts w:cs="Helvetica"/>
          <w:sz w:val="20"/>
          <w:szCs w:val="20"/>
        </w:rPr>
        <w:t>ECoG</w:t>
      </w:r>
      <w:proofErr w:type="spellEnd"/>
      <w:r w:rsidRPr="00F6548F">
        <w:rPr>
          <w:rFonts w:cs="Helvetica"/>
          <w:sz w:val="20"/>
          <w:szCs w:val="20"/>
        </w:rPr>
        <w:t xml:space="preserve"> Researcher</w:t>
      </w:r>
      <w:r w:rsidR="00533242" w:rsidRPr="00F6548F">
        <w:rPr>
          <w:rFonts w:cs="Helvetica"/>
          <w:sz w:val="20"/>
          <w:szCs w:val="20"/>
        </w:rPr>
        <w:t>,</w:t>
      </w:r>
    </w:p>
    <w:p w14:paraId="4C150D16" w14:textId="77777777" w:rsidR="00533242" w:rsidRPr="00F6548F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21051865" w14:textId="0096F6EB" w:rsidR="001A4B4B" w:rsidRPr="00F6548F" w:rsidRDefault="00694C64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These are the </w:t>
      </w:r>
      <w:r w:rsidR="00F461D2" w:rsidRPr="00F6548F">
        <w:rPr>
          <w:rFonts w:cs="Helvetica"/>
          <w:sz w:val="20"/>
          <w:szCs w:val="20"/>
        </w:rPr>
        <w:t>high</w:t>
      </w:r>
      <w:r w:rsidR="00522D10" w:rsidRPr="00F6548F">
        <w:rPr>
          <w:rFonts w:cs="Helvetica"/>
          <w:sz w:val="20"/>
          <w:szCs w:val="20"/>
        </w:rPr>
        <w:t>-sampling-rate</w:t>
      </w:r>
      <w:r w:rsidR="00F461D2" w:rsidRPr="00F6548F">
        <w:rPr>
          <w:rFonts w:cs="Helvetica"/>
          <w:sz w:val="20"/>
          <w:szCs w:val="20"/>
        </w:rPr>
        <w:t xml:space="preserve"> (10kHz)</w:t>
      </w:r>
      <w:r w:rsidR="00522D10" w:rsidRPr="00F6548F">
        <w:rPr>
          <w:rFonts w:cs="Helvetica"/>
          <w:sz w:val="20"/>
          <w:szCs w:val="20"/>
        </w:rPr>
        <w:t xml:space="preserve"> </w:t>
      </w:r>
      <w:r w:rsidR="00FD65C0" w:rsidRPr="00F6548F">
        <w:rPr>
          <w:rFonts w:cs="Helvetica"/>
          <w:sz w:val="20"/>
          <w:szCs w:val="20"/>
        </w:rPr>
        <w:t xml:space="preserve">baseline fixation </w:t>
      </w:r>
      <w:r w:rsidRPr="00F6548F">
        <w:rPr>
          <w:rFonts w:cs="Helvetica"/>
          <w:sz w:val="20"/>
          <w:szCs w:val="20"/>
        </w:rPr>
        <w:t xml:space="preserve">data described in the </w:t>
      </w:r>
      <w:proofErr w:type="spellStart"/>
      <w:r w:rsidRPr="00F6548F">
        <w:rPr>
          <w:rFonts w:cs="Helvetica"/>
          <w:sz w:val="20"/>
          <w:szCs w:val="20"/>
        </w:rPr>
        <w:t>PLoS</w:t>
      </w:r>
      <w:proofErr w:type="spellEnd"/>
      <w:r w:rsidRPr="00F6548F">
        <w:rPr>
          <w:rFonts w:cs="Helvetica"/>
          <w:sz w:val="20"/>
          <w:szCs w:val="20"/>
        </w:rPr>
        <w:t xml:space="preserve"> Computational Biology </w:t>
      </w:r>
      <w:r w:rsidR="00FD65C0" w:rsidRPr="00F6548F">
        <w:rPr>
          <w:rFonts w:cs="Helvetica"/>
          <w:sz w:val="20"/>
          <w:szCs w:val="20"/>
        </w:rPr>
        <w:t>20</w:t>
      </w:r>
      <w:r w:rsidR="00A02953" w:rsidRPr="00F6548F">
        <w:rPr>
          <w:rFonts w:cs="Helvetica"/>
          <w:sz w:val="20"/>
          <w:szCs w:val="20"/>
        </w:rPr>
        <w:t>09</w:t>
      </w:r>
      <w:r w:rsidR="00FD65C0" w:rsidRPr="00F6548F">
        <w:rPr>
          <w:rFonts w:cs="Helvetica"/>
          <w:sz w:val="20"/>
          <w:szCs w:val="20"/>
        </w:rPr>
        <w:t xml:space="preserve"> </w:t>
      </w:r>
      <w:r w:rsidRPr="00F6548F">
        <w:rPr>
          <w:rFonts w:cs="Helvetica"/>
          <w:sz w:val="20"/>
          <w:szCs w:val="20"/>
        </w:rPr>
        <w:t xml:space="preserve">manuscript titled </w:t>
      </w:r>
      <w:r w:rsidRPr="00F6548F">
        <w:rPr>
          <w:rFonts w:cs="Helvetica"/>
          <w:i/>
          <w:sz w:val="20"/>
          <w:szCs w:val="20"/>
        </w:rPr>
        <w:t>“</w:t>
      </w:r>
      <w:r w:rsidR="00A02953" w:rsidRPr="00F6548F">
        <w:rPr>
          <w:rFonts w:cs="Helvetica"/>
          <w:i/>
          <w:sz w:val="20"/>
          <w:szCs w:val="20"/>
        </w:rPr>
        <w:t>Power-Law Scaling in the Brain Surface Electric Potential</w:t>
      </w:r>
      <w:r w:rsidRPr="00F6548F">
        <w:rPr>
          <w:rFonts w:cs="Helvetica"/>
          <w:i/>
          <w:sz w:val="20"/>
          <w:szCs w:val="20"/>
        </w:rPr>
        <w:t>”</w:t>
      </w:r>
      <w:r w:rsidRPr="00F6548F">
        <w:rPr>
          <w:rFonts w:cs="Helvetica"/>
          <w:sz w:val="20"/>
          <w:szCs w:val="20"/>
        </w:rPr>
        <w:t xml:space="preserve">. </w:t>
      </w:r>
      <w:r w:rsidR="00FD65C0" w:rsidRPr="00F6548F">
        <w:rPr>
          <w:rFonts w:cs="Helvetica"/>
          <w:sz w:val="20"/>
          <w:szCs w:val="20"/>
        </w:rPr>
        <w:t>These are illustrated in figure</w:t>
      </w:r>
      <w:r w:rsidR="00F461D2" w:rsidRPr="00F6548F">
        <w:rPr>
          <w:rFonts w:cs="Helvetica"/>
          <w:sz w:val="20"/>
          <w:szCs w:val="20"/>
        </w:rPr>
        <w:t>s 1&amp;2 (and S6-8,10-17)</w:t>
      </w:r>
      <w:r w:rsidR="00171DD7" w:rsidRPr="00F6548F">
        <w:rPr>
          <w:rFonts w:cs="Helvetica"/>
          <w:sz w:val="20"/>
          <w:szCs w:val="20"/>
        </w:rPr>
        <w:t xml:space="preserve"> of that manuscript</w:t>
      </w:r>
      <w:r w:rsidR="00436399" w:rsidRPr="00F6548F">
        <w:rPr>
          <w:rFonts w:cs="Helvetica"/>
          <w:sz w:val="20"/>
          <w:szCs w:val="20"/>
        </w:rPr>
        <w:t>.</w:t>
      </w:r>
    </w:p>
    <w:p w14:paraId="0CCE6E81" w14:textId="498A3E79" w:rsidR="002F404A" w:rsidRDefault="004837CC" w:rsidP="00F654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Miller, Kai J., Larry B. Sorensen, Jeffrey G. </w:t>
      </w:r>
      <w:proofErr w:type="spellStart"/>
      <w:r w:rsidRPr="00F6548F">
        <w:rPr>
          <w:rFonts w:cs="Helvetica"/>
          <w:sz w:val="20"/>
          <w:szCs w:val="20"/>
        </w:rPr>
        <w:t>Ojemann</w:t>
      </w:r>
      <w:proofErr w:type="spellEnd"/>
      <w:r w:rsidRPr="00F6548F">
        <w:rPr>
          <w:rFonts w:cs="Helvetica"/>
          <w:sz w:val="20"/>
          <w:szCs w:val="20"/>
        </w:rPr>
        <w:t xml:space="preserve">, and Marcel Den </w:t>
      </w:r>
      <w:proofErr w:type="spellStart"/>
      <w:r w:rsidRPr="00F6548F">
        <w:rPr>
          <w:rFonts w:cs="Helvetica"/>
          <w:sz w:val="20"/>
          <w:szCs w:val="20"/>
        </w:rPr>
        <w:t>Nijs</w:t>
      </w:r>
      <w:proofErr w:type="spellEnd"/>
      <w:r w:rsidRPr="00F6548F">
        <w:rPr>
          <w:rFonts w:cs="Helvetica"/>
          <w:sz w:val="20"/>
          <w:szCs w:val="20"/>
        </w:rPr>
        <w:t xml:space="preserve">. "Power-law scaling in the brain surface electric potential." </w:t>
      </w:r>
      <w:proofErr w:type="spellStart"/>
      <w:r w:rsidRPr="00F6548F">
        <w:rPr>
          <w:rFonts w:cs="Helvetica"/>
          <w:sz w:val="20"/>
          <w:szCs w:val="20"/>
        </w:rPr>
        <w:t>PLoS</w:t>
      </w:r>
      <w:proofErr w:type="spellEnd"/>
      <w:r w:rsidRPr="00F6548F">
        <w:rPr>
          <w:rFonts w:cs="Helvetica"/>
          <w:sz w:val="20"/>
          <w:szCs w:val="20"/>
        </w:rPr>
        <w:t xml:space="preserve"> computational biology 5, no. 12 (2009): e1000609.</w:t>
      </w:r>
    </w:p>
    <w:p w14:paraId="578B95A7" w14:textId="77777777" w:rsidR="00F6548F" w:rsidRPr="00F6548F" w:rsidRDefault="00F6548F" w:rsidP="00F654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i/>
          <w:sz w:val="20"/>
          <w:szCs w:val="20"/>
        </w:rPr>
      </w:pPr>
    </w:p>
    <w:p w14:paraId="015CEB2A" w14:textId="77777777" w:rsidR="00D73409" w:rsidRPr="00F6548F" w:rsidRDefault="00D73409" w:rsidP="00164AD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7F0FAEF3" w14:textId="00088843" w:rsidR="002F404A" w:rsidRPr="00F6548F" w:rsidRDefault="002F404A" w:rsidP="002F404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Please keep in mind that these anonymized data are from real patients who donated time in a difficult period of their lives to advance our understanding of the brain. Any publication involving these data </w:t>
      </w:r>
      <w:r w:rsidRPr="00F6548F">
        <w:rPr>
          <w:rFonts w:cs="Helvetica"/>
          <w:b/>
          <w:sz w:val="20"/>
          <w:szCs w:val="20"/>
        </w:rPr>
        <w:t>MUST</w:t>
      </w:r>
      <w:r w:rsidRPr="00F6548F">
        <w:rPr>
          <w:rFonts w:cs="Helvetica"/>
          <w:sz w:val="20"/>
          <w:szCs w:val="20"/>
        </w:rPr>
        <w:t xml:space="preserve"> include the following in the methods section of the manuscript, without modification: </w:t>
      </w:r>
    </w:p>
    <w:p w14:paraId="19B56950" w14:textId="77777777" w:rsidR="003950DF" w:rsidRPr="00F6548F" w:rsidRDefault="003950DF" w:rsidP="002F404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0B5D69ED" w14:textId="77777777" w:rsidR="003950DF" w:rsidRPr="00F6548F" w:rsidRDefault="003950DF" w:rsidP="003950D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b/>
          <w:bCs/>
          <w:sz w:val="20"/>
          <w:szCs w:val="20"/>
        </w:rPr>
      </w:pPr>
    </w:p>
    <w:p w14:paraId="7F216780" w14:textId="66B1F779" w:rsidR="002F404A" w:rsidRPr="00F6548F" w:rsidRDefault="002F404A" w:rsidP="004837C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b/>
          <w:bCs/>
          <w:sz w:val="20"/>
          <w:szCs w:val="20"/>
        </w:rPr>
        <w:t xml:space="preserve">Ethics statement: </w:t>
      </w:r>
      <w:r w:rsidRPr="00F6548F">
        <w:rPr>
          <w:rFonts w:cs="Helvetica"/>
          <w:sz w:val="20"/>
          <w:szCs w:val="20"/>
        </w:rPr>
        <w:t xml:space="preserve">All patients participated in a purely voluntary manner, after providing informed written consent, under experimental protocols approved by the Institutional Review Board of the University of Washington (#12193). All patient data was anonymized according to IRB protocol, in accordance with HIPAA mandate. These data originally appeared in the manuscript </w:t>
      </w:r>
      <w:r w:rsidRPr="00F6548F">
        <w:rPr>
          <w:rFonts w:cs="Helvetica"/>
          <w:i/>
          <w:sz w:val="20"/>
          <w:szCs w:val="20"/>
        </w:rPr>
        <w:t>“</w:t>
      </w:r>
      <w:r w:rsidR="004942A9" w:rsidRPr="00F6548F">
        <w:rPr>
          <w:rFonts w:cs="Helvetica"/>
          <w:i/>
          <w:sz w:val="20"/>
          <w:szCs w:val="20"/>
        </w:rPr>
        <w:t>Power-Law Scaling in the Brain Surface Electric Potential</w:t>
      </w:r>
      <w:r w:rsidRPr="00F6548F">
        <w:rPr>
          <w:rFonts w:cs="Helvetica"/>
          <w:i/>
          <w:sz w:val="20"/>
          <w:szCs w:val="20"/>
        </w:rPr>
        <w:t>”</w:t>
      </w:r>
      <w:r w:rsidRPr="00F6548F">
        <w:rPr>
          <w:rFonts w:cs="Helvetica"/>
          <w:sz w:val="20"/>
          <w:szCs w:val="20"/>
        </w:rPr>
        <w:t xml:space="preserve"> published in </w:t>
      </w:r>
      <w:proofErr w:type="spellStart"/>
      <w:r w:rsidRPr="00F6548F">
        <w:rPr>
          <w:rFonts w:cs="Helvetica"/>
          <w:sz w:val="20"/>
          <w:szCs w:val="20"/>
        </w:rPr>
        <w:t>PL</w:t>
      </w:r>
      <w:r w:rsidR="00FD65C0" w:rsidRPr="00F6548F">
        <w:rPr>
          <w:rFonts w:cs="Helvetica"/>
          <w:sz w:val="20"/>
          <w:szCs w:val="20"/>
        </w:rPr>
        <w:t>oS</w:t>
      </w:r>
      <w:proofErr w:type="spellEnd"/>
      <w:r w:rsidR="00FD65C0" w:rsidRPr="00F6548F">
        <w:rPr>
          <w:rFonts w:cs="Helvetica"/>
          <w:sz w:val="20"/>
          <w:szCs w:val="20"/>
        </w:rPr>
        <w:t xml:space="preserve"> Computational Biology in 20</w:t>
      </w:r>
      <w:r w:rsidR="004942A9" w:rsidRPr="00F6548F">
        <w:rPr>
          <w:rFonts w:cs="Helvetica"/>
          <w:sz w:val="20"/>
          <w:szCs w:val="20"/>
        </w:rPr>
        <w:t>09</w:t>
      </w:r>
      <w:r w:rsidR="004837CC" w:rsidRPr="00F6548F">
        <w:rPr>
          <w:rFonts w:cs="Helvetica"/>
          <w:sz w:val="20"/>
          <w:szCs w:val="20"/>
        </w:rPr>
        <w:t xml:space="preserve"> [Reference].</w:t>
      </w:r>
    </w:p>
    <w:p w14:paraId="381F27CF" w14:textId="77777777" w:rsidR="002F404A" w:rsidRPr="00F6548F" w:rsidRDefault="002F404A" w:rsidP="003950DF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6672109F" w14:textId="77777777" w:rsidR="002F404A" w:rsidRPr="00F6548F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3BFB7EDF" w14:textId="3E616639" w:rsidR="00C35187" w:rsidRPr="00F6548F" w:rsidRDefault="00533242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>The basic</w:t>
      </w:r>
      <w:r w:rsidR="00565DA1" w:rsidRPr="00F6548F">
        <w:rPr>
          <w:rFonts w:cs="Helvetica"/>
          <w:sz w:val="20"/>
          <w:szCs w:val="20"/>
        </w:rPr>
        <w:t xml:space="preserve"> baseline fixation task was performed by the subjects fixating with their eyes open on an ‘‘X’’, on the wall 3 m away, for </w:t>
      </w:r>
      <w:r w:rsidR="00C22C40" w:rsidRPr="00F6548F">
        <w:rPr>
          <w:rFonts w:cs="Helvetica"/>
          <w:sz w:val="20"/>
          <w:szCs w:val="20"/>
        </w:rPr>
        <w:t>2</w:t>
      </w:r>
      <w:r w:rsidR="009C783B" w:rsidRPr="00F6548F">
        <w:rPr>
          <w:rFonts w:cs="Helvetica"/>
          <w:sz w:val="20"/>
          <w:szCs w:val="20"/>
        </w:rPr>
        <w:t xml:space="preserve"> </w:t>
      </w:r>
      <w:r w:rsidR="00565DA1" w:rsidRPr="00F6548F">
        <w:rPr>
          <w:rFonts w:cs="Helvetica"/>
          <w:sz w:val="20"/>
          <w:szCs w:val="20"/>
        </w:rPr>
        <w:t>minutes. The basic datafiles</w:t>
      </w:r>
      <w:r w:rsidR="00694C64" w:rsidRPr="00F6548F">
        <w:rPr>
          <w:rFonts w:cs="Helvetica"/>
          <w:sz w:val="20"/>
          <w:szCs w:val="20"/>
        </w:rPr>
        <w:t xml:space="preserve"> (in MATLAB format)</w:t>
      </w:r>
      <w:r w:rsidRPr="00F6548F">
        <w:rPr>
          <w:rFonts w:cs="Helvetica"/>
          <w:sz w:val="20"/>
          <w:szCs w:val="20"/>
        </w:rPr>
        <w:t xml:space="preserve"> are named “</w:t>
      </w:r>
      <w:r w:rsidR="00565DA1" w:rsidRPr="00F6548F">
        <w:rPr>
          <w:rFonts w:cs="Helvetica"/>
          <w:color w:val="3366FF"/>
          <w:sz w:val="20"/>
          <w:szCs w:val="20"/>
        </w:rPr>
        <w:t>##_</w:t>
      </w:r>
      <w:proofErr w:type="spellStart"/>
      <w:r w:rsidR="00565DA1" w:rsidRPr="00F6548F">
        <w:rPr>
          <w:rFonts w:cs="Helvetica"/>
          <w:color w:val="3366FF"/>
          <w:sz w:val="20"/>
          <w:szCs w:val="20"/>
        </w:rPr>
        <w:t>base</w:t>
      </w:r>
      <w:r w:rsidR="00694C64" w:rsidRPr="00F6548F">
        <w:rPr>
          <w:rFonts w:cs="Helvetica"/>
          <w:color w:val="3366FF"/>
          <w:sz w:val="20"/>
          <w:szCs w:val="20"/>
        </w:rPr>
        <w:t>.mat</w:t>
      </w:r>
      <w:proofErr w:type="spellEnd"/>
      <w:r w:rsidRPr="00F6548F">
        <w:rPr>
          <w:rFonts w:cs="Helvetica"/>
          <w:sz w:val="20"/>
          <w:szCs w:val="20"/>
        </w:rPr>
        <w:t xml:space="preserve">” in the folder </w:t>
      </w:r>
      <w:r w:rsidRPr="00F6548F">
        <w:rPr>
          <w:rFonts w:cs="Helvetica"/>
          <w:color w:val="008000"/>
          <w:sz w:val="20"/>
          <w:szCs w:val="20"/>
        </w:rPr>
        <w:t>data/##</w:t>
      </w:r>
      <w:r w:rsidRPr="00F6548F">
        <w:rPr>
          <w:rFonts w:cs="Helvetica"/>
          <w:sz w:val="20"/>
          <w:szCs w:val="20"/>
        </w:rPr>
        <w:t>, where ## denotes the 2</w:t>
      </w:r>
      <w:r w:rsidR="0057795E">
        <w:rPr>
          <w:rFonts w:cs="Helvetica"/>
          <w:sz w:val="20"/>
          <w:szCs w:val="20"/>
        </w:rPr>
        <w:t>-</w:t>
      </w:r>
      <w:r w:rsidRPr="00F6548F">
        <w:rPr>
          <w:rFonts w:cs="Helvetica"/>
          <w:sz w:val="20"/>
          <w:szCs w:val="20"/>
        </w:rPr>
        <w:t>letter patient code. This code is not the patient’s initials. The corresponding subject number for each patient from the manuscript</w:t>
      </w:r>
      <w:r w:rsidR="00694C64" w:rsidRPr="00F6548F">
        <w:rPr>
          <w:rFonts w:cs="Helvetica"/>
          <w:sz w:val="20"/>
          <w:szCs w:val="20"/>
        </w:rPr>
        <w:t xml:space="preserve"> is: </w:t>
      </w:r>
    </w:p>
    <w:p w14:paraId="5562D869" w14:textId="77777777" w:rsidR="00533242" w:rsidRPr="00F6548F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5E2EC512" w14:textId="018D8642" w:rsidR="005C69C0" w:rsidRPr="00F6548F" w:rsidRDefault="00085E1F" w:rsidP="00C22C4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Each datafile has </w:t>
      </w:r>
      <w:r w:rsidR="00C22C40" w:rsidRPr="00F6548F">
        <w:rPr>
          <w:rFonts w:cs="Helvetica"/>
          <w:sz w:val="20"/>
          <w:szCs w:val="20"/>
        </w:rPr>
        <w:t>a single variable</w:t>
      </w:r>
      <w:r w:rsidR="00D52CB6" w:rsidRPr="00F6548F">
        <w:rPr>
          <w:rFonts w:cs="Helvetica"/>
          <w:sz w:val="20"/>
          <w:szCs w:val="20"/>
        </w:rPr>
        <w:t>:</w:t>
      </w:r>
    </w:p>
    <w:p w14:paraId="2D644B73" w14:textId="7AC009AA" w:rsidR="00C22C40" w:rsidRPr="00F6548F" w:rsidRDefault="00D52CB6" w:rsidP="00711DD0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>"</w:t>
      </w:r>
      <w:r w:rsidR="00B30959" w:rsidRPr="00F6548F">
        <w:rPr>
          <w:rFonts w:cs="Helvetica"/>
          <w:color w:val="3366FF"/>
          <w:sz w:val="20"/>
          <w:szCs w:val="20"/>
        </w:rPr>
        <w:t>data</w:t>
      </w:r>
      <w:r w:rsidRPr="00F6548F">
        <w:rPr>
          <w:rFonts w:cs="Helvetica"/>
          <w:sz w:val="20"/>
          <w:szCs w:val="20"/>
        </w:rPr>
        <w:t>" (time x number of channels)</w:t>
      </w:r>
      <w:r w:rsidR="00637A11" w:rsidRPr="00F6548F">
        <w:rPr>
          <w:rFonts w:cs="Helvetica"/>
          <w:sz w:val="20"/>
          <w:szCs w:val="20"/>
        </w:rPr>
        <w:t>: These are the data</w:t>
      </w:r>
      <w:r w:rsidR="00711DD0" w:rsidRPr="00F6548F">
        <w:rPr>
          <w:rFonts w:cs="Helvetica"/>
          <w:sz w:val="20"/>
          <w:szCs w:val="20"/>
        </w:rPr>
        <w:t xml:space="preserve"> </w:t>
      </w:r>
    </w:p>
    <w:p w14:paraId="0122C9F3" w14:textId="77777777" w:rsidR="00C22C40" w:rsidRPr="00F6548F" w:rsidRDefault="00711DD0" w:rsidP="005316BC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>S</w:t>
      </w:r>
      <w:r w:rsidR="00D52CB6" w:rsidRPr="00F6548F">
        <w:rPr>
          <w:rFonts w:cs="Helvetica"/>
          <w:sz w:val="20"/>
          <w:szCs w:val="20"/>
        </w:rPr>
        <w:t>ampled at 10</w:t>
      </w:r>
      <w:r w:rsidR="00C22C40" w:rsidRPr="00F6548F">
        <w:rPr>
          <w:rFonts w:cs="Helvetica"/>
          <w:sz w:val="20"/>
          <w:szCs w:val="20"/>
        </w:rPr>
        <w:t>0</w:t>
      </w:r>
      <w:r w:rsidR="00D52CB6" w:rsidRPr="00F6548F">
        <w:rPr>
          <w:rFonts w:cs="Helvetica"/>
          <w:sz w:val="20"/>
          <w:szCs w:val="20"/>
        </w:rPr>
        <w:t>00Hz</w:t>
      </w:r>
      <w:r w:rsidRPr="00F6548F">
        <w:rPr>
          <w:rFonts w:cs="Helvetica"/>
          <w:sz w:val="20"/>
          <w:szCs w:val="20"/>
        </w:rPr>
        <w:t xml:space="preserve">, with a </w:t>
      </w:r>
      <w:r w:rsidR="00FB7B78" w:rsidRPr="00F6548F">
        <w:rPr>
          <w:rFonts w:cs="Helvetica"/>
          <w:sz w:val="20"/>
          <w:szCs w:val="20"/>
        </w:rPr>
        <w:t>built-</w:t>
      </w:r>
      <w:r w:rsidRPr="00F6548F">
        <w:rPr>
          <w:rFonts w:cs="Helvetica"/>
          <w:sz w:val="20"/>
          <w:szCs w:val="20"/>
        </w:rPr>
        <w:t xml:space="preserve">in bandpass </w:t>
      </w:r>
      <w:r w:rsidR="00C22C40" w:rsidRPr="00F6548F">
        <w:rPr>
          <w:rFonts w:cs="Helvetica"/>
          <w:sz w:val="20"/>
          <w:szCs w:val="20"/>
        </w:rPr>
        <w:t>filter.</w:t>
      </w:r>
    </w:p>
    <w:p w14:paraId="2CBCFABC" w14:textId="6FF3BE66" w:rsidR="00B54ED4" w:rsidRPr="00F6548F" w:rsidRDefault="00B54ED4" w:rsidP="005316BC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>From 4x8 arrays, referenced to external scalp/mastoid EEG electrode.</w:t>
      </w:r>
    </w:p>
    <w:p w14:paraId="74DC3C26" w14:textId="6A5A3825" w:rsidR="00B54ED4" w:rsidRPr="00F6548F" w:rsidRDefault="00B54ED4" w:rsidP="005316BC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See supplemental figure S4 from the manuscript, which shows the electrodes in situ on photographs. </w:t>
      </w:r>
    </w:p>
    <w:p w14:paraId="5F5920C2" w14:textId="5ECBD73D" w:rsidR="00B54ED4" w:rsidRPr="00F6548F" w:rsidRDefault="00B54ED4" w:rsidP="00B54ED4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The electrodes expected to be artifactual due </w:t>
      </w:r>
      <w:r w:rsidR="00167A01" w:rsidRPr="00F6548F">
        <w:rPr>
          <w:rFonts w:cs="Helvetica"/>
          <w:sz w:val="20"/>
          <w:szCs w:val="20"/>
        </w:rPr>
        <w:t xml:space="preserve">to underlying vasculature (see supplemental figure S4 from the manuscript) are contained in the script </w:t>
      </w:r>
      <w:r w:rsidR="00167A01" w:rsidRPr="00F6548F">
        <w:rPr>
          <w:sz w:val="20"/>
          <w:szCs w:val="20"/>
        </w:rPr>
        <w:t>“</w:t>
      </w:r>
      <w:proofErr w:type="spellStart"/>
      <w:r w:rsidR="00167A01" w:rsidRPr="00F6548F">
        <w:rPr>
          <w:color w:val="3366FF"/>
          <w:sz w:val="20"/>
          <w:szCs w:val="20"/>
        </w:rPr>
        <w:t>ten_k_master.m</w:t>
      </w:r>
      <w:proofErr w:type="spellEnd"/>
      <w:r w:rsidR="00167A01" w:rsidRPr="00F6548F">
        <w:rPr>
          <w:sz w:val="20"/>
          <w:szCs w:val="20"/>
        </w:rPr>
        <w:t>”</w:t>
      </w:r>
      <w:r w:rsidR="00167A01" w:rsidRPr="00F6548F">
        <w:rPr>
          <w:rFonts w:cs="Helvetica"/>
          <w:sz w:val="20"/>
          <w:szCs w:val="20"/>
        </w:rPr>
        <w:t>, which generates a variable “</w:t>
      </w:r>
      <w:proofErr w:type="spellStart"/>
      <w:r w:rsidR="00167A01" w:rsidRPr="00F6548F">
        <w:rPr>
          <w:color w:val="3366FF"/>
          <w:sz w:val="20"/>
          <w:szCs w:val="20"/>
        </w:rPr>
        <w:t>bad_els</w:t>
      </w:r>
      <w:proofErr w:type="spellEnd"/>
      <w:r w:rsidR="00167A01" w:rsidRPr="00F6548F">
        <w:rPr>
          <w:rFonts w:cs="Helvetica"/>
          <w:sz w:val="20"/>
          <w:szCs w:val="20"/>
        </w:rPr>
        <w:t>”.</w:t>
      </w:r>
    </w:p>
    <w:p w14:paraId="65FDC8C0" w14:textId="505EC930" w:rsidR="00B54ED4" w:rsidRPr="00F6548F" w:rsidRDefault="00D52CB6" w:rsidP="00B54ED4">
      <w:pPr>
        <w:pStyle w:val="ListParagraph"/>
        <w:widowControl w:val="0"/>
        <w:numPr>
          <w:ilvl w:val="1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The amplitude roll-off function </w:t>
      </w:r>
      <w:r w:rsidR="00C22C40" w:rsidRPr="00F6548F">
        <w:rPr>
          <w:rFonts w:cs="Helvetica"/>
          <w:sz w:val="20"/>
          <w:szCs w:val="20"/>
        </w:rPr>
        <w:t xml:space="preserve">associated with this filter </w:t>
      </w:r>
      <w:r w:rsidRPr="00F6548F">
        <w:rPr>
          <w:rFonts w:cs="Helvetica"/>
          <w:sz w:val="20"/>
          <w:szCs w:val="20"/>
        </w:rPr>
        <w:t>is</w:t>
      </w:r>
      <w:r w:rsidR="005316BC" w:rsidRPr="00F6548F">
        <w:rPr>
          <w:rFonts w:cs="Helvetica"/>
          <w:sz w:val="20"/>
          <w:szCs w:val="20"/>
        </w:rPr>
        <w:t xml:space="preserve"> “</w:t>
      </w:r>
      <w:proofErr w:type="spellStart"/>
      <w:r w:rsidR="005316BC" w:rsidRPr="00F6548F">
        <w:rPr>
          <w:rFonts w:cs="Helvetica"/>
          <w:sz w:val="20"/>
          <w:szCs w:val="20"/>
        </w:rPr>
        <w:t>nsfilt</w:t>
      </w:r>
      <w:proofErr w:type="spellEnd"/>
      <w:r w:rsidR="005316BC" w:rsidRPr="00F6548F">
        <w:rPr>
          <w:rFonts w:cs="Helvetica"/>
          <w:sz w:val="20"/>
          <w:szCs w:val="20"/>
        </w:rPr>
        <w:t>”</w:t>
      </w:r>
      <w:r w:rsidRPr="00F6548F">
        <w:rPr>
          <w:rFonts w:cs="Helvetica"/>
          <w:sz w:val="20"/>
          <w:szCs w:val="20"/>
        </w:rPr>
        <w:t xml:space="preserve"> in the file</w:t>
      </w:r>
      <w:r w:rsidR="00841007" w:rsidRPr="00F6548F">
        <w:rPr>
          <w:rFonts w:cs="Helvetica"/>
          <w:sz w:val="20"/>
          <w:szCs w:val="20"/>
        </w:rPr>
        <w:t xml:space="preserve"> “</w:t>
      </w:r>
      <w:r w:rsidR="005316BC" w:rsidRPr="00F6548F">
        <w:rPr>
          <w:rFonts w:cs="Lucida Grande"/>
          <w:color w:val="3366FF"/>
          <w:sz w:val="20"/>
          <w:szCs w:val="20"/>
        </w:rPr>
        <w:t>ns_10k_1_4000_filt</w:t>
      </w:r>
      <w:r w:rsidRPr="00F6548F">
        <w:rPr>
          <w:rFonts w:cs="Lucida Grande"/>
          <w:color w:val="3366FF"/>
          <w:sz w:val="20"/>
          <w:szCs w:val="20"/>
        </w:rPr>
        <w:t>.mat</w:t>
      </w:r>
      <w:r w:rsidR="00841007" w:rsidRPr="00F6548F">
        <w:rPr>
          <w:rFonts w:cs="Lucida Grande"/>
          <w:sz w:val="20"/>
          <w:szCs w:val="20"/>
        </w:rPr>
        <w:t>”</w:t>
      </w:r>
      <w:r w:rsidR="00B54ED4" w:rsidRPr="00F6548F">
        <w:rPr>
          <w:rFonts w:cs="Lucida Grande"/>
          <w:sz w:val="20"/>
          <w:szCs w:val="20"/>
        </w:rPr>
        <w:t xml:space="preserve">. </w:t>
      </w:r>
    </w:p>
    <w:p w14:paraId="6BF76444" w14:textId="77777777" w:rsidR="002F404A" w:rsidRPr="00F6548F" w:rsidRDefault="002F404A" w:rsidP="00164ADA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426D9006" w14:textId="77777777" w:rsidR="00D73409" w:rsidRPr="00F6548F" w:rsidRDefault="00D73409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0"/>
          <w:szCs w:val="20"/>
        </w:rPr>
      </w:pPr>
    </w:p>
    <w:p w14:paraId="3FE963BA" w14:textId="127EB944" w:rsidR="00141F58" w:rsidRPr="00F6548F" w:rsidRDefault="00141F58" w:rsidP="00164ADA">
      <w:pPr>
        <w:pBdr>
          <w:bottom w:val="single" w:sz="6" w:space="1" w:color="auto"/>
        </w:pBdr>
        <w:jc w:val="both"/>
        <w:rPr>
          <w:sz w:val="20"/>
          <w:szCs w:val="20"/>
        </w:rPr>
      </w:pPr>
      <w:r w:rsidRPr="00F6548F">
        <w:rPr>
          <w:sz w:val="20"/>
          <w:szCs w:val="20"/>
        </w:rPr>
        <w:t>In order to reproduce the analyses from the manuscript, open and examine the file “</w:t>
      </w:r>
      <w:proofErr w:type="spellStart"/>
      <w:r w:rsidR="005316BC" w:rsidRPr="00F6548F">
        <w:rPr>
          <w:color w:val="3366FF"/>
          <w:sz w:val="20"/>
          <w:szCs w:val="20"/>
        </w:rPr>
        <w:t>ten_k</w:t>
      </w:r>
      <w:r w:rsidR="00EC22A9" w:rsidRPr="00F6548F">
        <w:rPr>
          <w:color w:val="3366FF"/>
          <w:sz w:val="20"/>
          <w:szCs w:val="20"/>
        </w:rPr>
        <w:t>_master</w:t>
      </w:r>
      <w:r w:rsidRPr="00F6548F">
        <w:rPr>
          <w:color w:val="3366FF"/>
          <w:sz w:val="20"/>
          <w:szCs w:val="20"/>
        </w:rPr>
        <w:t>.m</w:t>
      </w:r>
      <w:proofErr w:type="spellEnd"/>
      <w:r w:rsidRPr="00F6548F">
        <w:rPr>
          <w:sz w:val="20"/>
          <w:szCs w:val="20"/>
        </w:rPr>
        <w:t>”</w:t>
      </w:r>
      <w:r w:rsidR="003838D6" w:rsidRPr="00F6548F">
        <w:rPr>
          <w:sz w:val="20"/>
          <w:szCs w:val="20"/>
        </w:rPr>
        <w:t>, then “</w:t>
      </w:r>
      <w:r w:rsidR="003838D6" w:rsidRPr="00F6548F">
        <w:rPr>
          <w:color w:val="00B0F0"/>
          <w:sz w:val="20"/>
          <w:szCs w:val="20"/>
        </w:rPr>
        <w:t>gen_10k_spectra_fits.m</w:t>
      </w:r>
      <w:r w:rsidR="003838D6" w:rsidRPr="00F6548F">
        <w:rPr>
          <w:sz w:val="20"/>
          <w:szCs w:val="20"/>
        </w:rPr>
        <w:t>”</w:t>
      </w:r>
      <w:r w:rsidRPr="00F6548F">
        <w:rPr>
          <w:sz w:val="20"/>
          <w:szCs w:val="20"/>
        </w:rPr>
        <w:t xml:space="preserve">. Each step of </w:t>
      </w:r>
      <w:r w:rsidR="00F6548F" w:rsidRPr="00F6548F">
        <w:rPr>
          <w:sz w:val="20"/>
          <w:szCs w:val="20"/>
        </w:rPr>
        <w:t xml:space="preserve">fitting </w:t>
      </w:r>
      <w:r w:rsidRPr="00F6548F">
        <w:rPr>
          <w:sz w:val="20"/>
          <w:szCs w:val="20"/>
        </w:rPr>
        <w:t>analysis is shown clearly in the functi</w:t>
      </w:r>
      <w:r w:rsidR="0006414E" w:rsidRPr="00F6548F">
        <w:rPr>
          <w:sz w:val="20"/>
          <w:szCs w:val="20"/>
        </w:rPr>
        <w:t xml:space="preserve">ons called from this </w:t>
      </w:r>
      <w:r w:rsidR="00180218" w:rsidRPr="00F6548F">
        <w:rPr>
          <w:sz w:val="20"/>
          <w:szCs w:val="20"/>
        </w:rPr>
        <w:t>file and</w:t>
      </w:r>
      <w:r w:rsidR="00F6548F" w:rsidRPr="00F6548F">
        <w:rPr>
          <w:sz w:val="20"/>
          <w:szCs w:val="20"/>
        </w:rPr>
        <w:t xml:space="preserve"> can be compared against the supplemental section “F” of the manuscript</w:t>
      </w:r>
      <w:r w:rsidR="00705C8A">
        <w:rPr>
          <w:sz w:val="20"/>
          <w:szCs w:val="20"/>
        </w:rPr>
        <w:t xml:space="preserve">. </w:t>
      </w:r>
      <w:r w:rsidR="00705C8A" w:rsidRPr="00F6548F">
        <w:rPr>
          <w:sz w:val="20"/>
          <w:szCs w:val="20"/>
        </w:rPr>
        <w:t>“</w:t>
      </w:r>
      <w:r w:rsidR="00705C8A" w:rsidRPr="00F6548F">
        <w:rPr>
          <w:color w:val="00B0F0"/>
          <w:sz w:val="20"/>
          <w:szCs w:val="20"/>
        </w:rPr>
        <w:t>gen_10k_spectra_fits.m</w:t>
      </w:r>
      <w:r w:rsidR="00705C8A" w:rsidRPr="00F6548F">
        <w:rPr>
          <w:sz w:val="20"/>
          <w:szCs w:val="20"/>
        </w:rPr>
        <w:t>”</w:t>
      </w:r>
      <w:r w:rsidR="0038012B">
        <w:rPr>
          <w:sz w:val="20"/>
          <w:szCs w:val="20"/>
        </w:rPr>
        <w:t xml:space="preserve"> saves </w:t>
      </w:r>
      <w:r w:rsidR="00705C8A">
        <w:rPr>
          <w:sz w:val="20"/>
          <w:szCs w:val="20"/>
        </w:rPr>
        <w:t>intermediate analyses</w:t>
      </w:r>
      <w:r w:rsidR="0038012B">
        <w:rPr>
          <w:sz w:val="20"/>
          <w:szCs w:val="20"/>
        </w:rPr>
        <w:t xml:space="preserve"> as added files </w:t>
      </w:r>
      <w:r w:rsidR="004854A4">
        <w:rPr>
          <w:sz w:val="20"/>
          <w:szCs w:val="20"/>
        </w:rPr>
        <w:t>in the “</w:t>
      </w:r>
      <w:r w:rsidR="004854A4" w:rsidRPr="00705C8A">
        <w:rPr>
          <w:color w:val="00B050"/>
          <w:sz w:val="20"/>
          <w:szCs w:val="20"/>
        </w:rPr>
        <w:t>data</w:t>
      </w:r>
      <w:r w:rsidR="004854A4">
        <w:rPr>
          <w:sz w:val="20"/>
          <w:szCs w:val="20"/>
        </w:rPr>
        <w:t>” subfolder</w:t>
      </w:r>
      <w:r w:rsidR="00705C8A">
        <w:rPr>
          <w:sz w:val="20"/>
          <w:szCs w:val="20"/>
        </w:rPr>
        <w:t xml:space="preserve">, and generates </w:t>
      </w:r>
      <w:r w:rsidR="00C434F4">
        <w:rPr>
          <w:sz w:val="20"/>
          <w:szCs w:val="20"/>
        </w:rPr>
        <w:t xml:space="preserve">a few summary </w:t>
      </w:r>
      <w:bookmarkStart w:id="0" w:name="_GoBack"/>
      <w:bookmarkEnd w:id="0"/>
      <w:r w:rsidR="00705C8A">
        <w:rPr>
          <w:sz w:val="20"/>
          <w:szCs w:val="20"/>
        </w:rPr>
        <w:t>figures</w:t>
      </w:r>
      <w:r w:rsidR="001E6E40" w:rsidRPr="00F6548F">
        <w:rPr>
          <w:sz w:val="20"/>
          <w:szCs w:val="20"/>
        </w:rPr>
        <w:t xml:space="preserve">. </w:t>
      </w:r>
      <w:r w:rsidR="0006414E" w:rsidRPr="00F6548F">
        <w:rPr>
          <w:sz w:val="20"/>
          <w:szCs w:val="20"/>
        </w:rPr>
        <w:t xml:space="preserve">I have annotated the code in a manner that </w:t>
      </w:r>
      <w:r w:rsidR="008D681D">
        <w:rPr>
          <w:sz w:val="20"/>
          <w:szCs w:val="20"/>
        </w:rPr>
        <w:t>will</w:t>
      </w:r>
      <w:r w:rsidR="0006414E" w:rsidRPr="00F6548F">
        <w:rPr>
          <w:sz w:val="20"/>
          <w:szCs w:val="20"/>
        </w:rPr>
        <w:t xml:space="preserve"> be clear if read alongside the methods of the manuscript.</w:t>
      </w:r>
      <w:r w:rsidR="00B34235" w:rsidRPr="00F6548F">
        <w:rPr>
          <w:sz w:val="20"/>
          <w:szCs w:val="20"/>
        </w:rPr>
        <w:t xml:space="preserve"> </w:t>
      </w:r>
      <w:r w:rsidR="006448A9" w:rsidRPr="00F6548F">
        <w:rPr>
          <w:sz w:val="20"/>
          <w:szCs w:val="20"/>
        </w:rPr>
        <w:t>Much</w:t>
      </w:r>
      <w:r w:rsidR="00EC22A9" w:rsidRPr="00F6548F">
        <w:rPr>
          <w:sz w:val="20"/>
          <w:szCs w:val="20"/>
        </w:rPr>
        <w:t xml:space="preserve"> of this code</w:t>
      </w:r>
      <w:r w:rsidR="006448A9" w:rsidRPr="00F6548F">
        <w:rPr>
          <w:sz w:val="20"/>
          <w:szCs w:val="20"/>
        </w:rPr>
        <w:t xml:space="preserve"> wa</w:t>
      </w:r>
      <w:r w:rsidR="00260E88" w:rsidRPr="00F6548F">
        <w:rPr>
          <w:sz w:val="20"/>
          <w:szCs w:val="20"/>
        </w:rPr>
        <w:t>s rewritten</w:t>
      </w:r>
      <w:r w:rsidR="006448A9" w:rsidRPr="00F6548F">
        <w:rPr>
          <w:sz w:val="20"/>
          <w:szCs w:val="20"/>
        </w:rPr>
        <w:t xml:space="preserve"> for this data/code library, rather than the original</w:t>
      </w:r>
      <w:r w:rsidR="00A72023" w:rsidRPr="00F6548F">
        <w:rPr>
          <w:sz w:val="20"/>
          <w:szCs w:val="20"/>
        </w:rPr>
        <w:t>.</w:t>
      </w:r>
      <w:r w:rsidR="00260E88" w:rsidRPr="00F6548F">
        <w:rPr>
          <w:sz w:val="20"/>
          <w:szCs w:val="20"/>
        </w:rPr>
        <w:t xml:space="preserve"> </w:t>
      </w:r>
    </w:p>
    <w:p w14:paraId="25849FE9" w14:textId="77777777" w:rsidR="002F404A" w:rsidRPr="00F6548F" w:rsidRDefault="002F404A" w:rsidP="00164ADA">
      <w:pPr>
        <w:pBdr>
          <w:bottom w:val="single" w:sz="6" w:space="1" w:color="auto"/>
        </w:pBdr>
        <w:jc w:val="both"/>
        <w:rPr>
          <w:sz w:val="20"/>
          <w:szCs w:val="20"/>
        </w:rPr>
      </w:pPr>
    </w:p>
    <w:p w14:paraId="1C635912" w14:textId="4E056620" w:rsidR="002F404A" w:rsidRPr="00F6548F" w:rsidRDefault="002F404A" w:rsidP="00D21DD2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Best Wishes!</w:t>
      </w:r>
    </w:p>
    <w:p w14:paraId="433471FA" w14:textId="695C9935" w:rsidR="002F404A" w:rsidRPr="00F6548F" w:rsidRDefault="002F404A" w:rsidP="00D21DD2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Kai Miller,</w:t>
      </w:r>
    </w:p>
    <w:p w14:paraId="402BBF74" w14:textId="4723BE3E" w:rsidR="002F404A" w:rsidRPr="00F6548F" w:rsidRDefault="002F404A" w:rsidP="00D21DD2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Stanford University, 2015</w:t>
      </w:r>
      <w:r w:rsidR="00436399" w:rsidRPr="00F6548F">
        <w:rPr>
          <w:sz w:val="20"/>
          <w:szCs w:val="20"/>
        </w:rPr>
        <w:t xml:space="preserve"> (revised 2018)</w:t>
      </w:r>
    </w:p>
    <w:p w14:paraId="6D9934E6" w14:textId="66645939" w:rsidR="009D2927" w:rsidRPr="002F404A" w:rsidRDefault="00C434F4" w:rsidP="00164ADA">
      <w:pPr>
        <w:jc w:val="both"/>
        <w:rPr>
          <w:sz w:val="20"/>
          <w:szCs w:val="20"/>
        </w:rPr>
      </w:pPr>
      <w:hyperlink r:id="rId5" w:history="1">
        <w:r w:rsidR="002F404A" w:rsidRPr="00F6548F">
          <w:rPr>
            <w:rStyle w:val="Hyperlink"/>
            <w:sz w:val="20"/>
            <w:szCs w:val="20"/>
          </w:rPr>
          <w:t>kai.miller@stanford.edu</w:t>
        </w:r>
      </w:hyperlink>
      <w:r w:rsidR="002F404A" w:rsidRPr="00F6548F">
        <w:rPr>
          <w:sz w:val="20"/>
          <w:szCs w:val="20"/>
        </w:rPr>
        <w:t xml:space="preserve">, </w:t>
      </w:r>
      <w:r w:rsidR="005971C8" w:rsidRPr="00F6548F">
        <w:rPr>
          <w:rStyle w:val="Hyperlink"/>
          <w:sz w:val="20"/>
          <w:szCs w:val="20"/>
        </w:rPr>
        <w:t>miller.kai@mayo</w:t>
      </w:r>
      <w:r w:rsidR="005971C8">
        <w:rPr>
          <w:rStyle w:val="Hyperlink"/>
          <w:sz w:val="20"/>
          <w:szCs w:val="20"/>
        </w:rPr>
        <w:t>.edu</w:t>
      </w:r>
    </w:p>
    <w:sectPr w:rsidR="009D2927" w:rsidRPr="002F404A" w:rsidSect="00B0450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21969"/>
    <w:multiLevelType w:val="hybridMultilevel"/>
    <w:tmpl w:val="32A2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AE148">
      <w:numFmt w:val="bullet"/>
      <w:lvlText w:val="-"/>
      <w:lvlJc w:val="left"/>
      <w:pPr>
        <w:ind w:left="1440" w:hanging="360"/>
      </w:pPr>
      <w:rPr>
        <w:rFonts w:ascii="Cambria" w:eastAsiaTheme="minorEastAsia" w:hAnsi="Cambria" w:cs="Helvetica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70E2"/>
    <w:rsid w:val="0006414E"/>
    <w:rsid w:val="00074A36"/>
    <w:rsid w:val="00085E1F"/>
    <w:rsid w:val="000B1B6A"/>
    <w:rsid w:val="001067F8"/>
    <w:rsid w:val="00141F58"/>
    <w:rsid w:val="001470E2"/>
    <w:rsid w:val="00164ADA"/>
    <w:rsid w:val="00167A01"/>
    <w:rsid w:val="00171DD7"/>
    <w:rsid w:val="00180218"/>
    <w:rsid w:val="00184CFE"/>
    <w:rsid w:val="001A2E3E"/>
    <w:rsid w:val="001A4B4B"/>
    <w:rsid w:val="001D0C8A"/>
    <w:rsid w:val="001E6E40"/>
    <w:rsid w:val="00260E88"/>
    <w:rsid w:val="002728EB"/>
    <w:rsid w:val="002B0670"/>
    <w:rsid w:val="002F404A"/>
    <w:rsid w:val="0030497A"/>
    <w:rsid w:val="003131A7"/>
    <w:rsid w:val="0038012B"/>
    <w:rsid w:val="003838D6"/>
    <w:rsid w:val="003937B8"/>
    <w:rsid w:val="003950DF"/>
    <w:rsid w:val="003A4066"/>
    <w:rsid w:val="00436399"/>
    <w:rsid w:val="00442297"/>
    <w:rsid w:val="00472FF8"/>
    <w:rsid w:val="004837CC"/>
    <w:rsid w:val="004854A4"/>
    <w:rsid w:val="004942A9"/>
    <w:rsid w:val="004F2F1A"/>
    <w:rsid w:val="00522D10"/>
    <w:rsid w:val="005316BC"/>
    <w:rsid w:val="00533242"/>
    <w:rsid w:val="00565DA1"/>
    <w:rsid w:val="0057795E"/>
    <w:rsid w:val="005971C8"/>
    <w:rsid w:val="005B7303"/>
    <w:rsid w:val="005C69C0"/>
    <w:rsid w:val="006105A7"/>
    <w:rsid w:val="00637A11"/>
    <w:rsid w:val="006448A9"/>
    <w:rsid w:val="0068230B"/>
    <w:rsid w:val="00694C64"/>
    <w:rsid w:val="006F192F"/>
    <w:rsid w:val="00705C8A"/>
    <w:rsid w:val="00711DD0"/>
    <w:rsid w:val="00736575"/>
    <w:rsid w:val="007F34BD"/>
    <w:rsid w:val="00841007"/>
    <w:rsid w:val="008908AD"/>
    <w:rsid w:val="00896749"/>
    <w:rsid w:val="008D681D"/>
    <w:rsid w:val="009C783B"/>
    <w:rsid w:val="009D2927"/>
    <w:rsid w:val="00A02953"/>
    <w:rsid w:val="00A507AE"/>
    <w:rsid w:val="00A64339"/>
    <w:rsid w:val="00A72023"/>
    <w:rsid w:val="00B04509"/>
    <w:rsid w:val="00B30959"/>
    <w:rsid w:val="00B34235"/>
    <w:rsid w:val="00B54ED4"/>
    <w:rsid w:val="00B563D1"/>
    <w:rsid w:val="00C22C40"/>
    <w:rsid w:val="00C34EE8"/>
    <w:rsid w:val="00C35187"/>
    <w:rsid w:val="00C434F4"/>
    <w:rsid w:val="00C92ABB"/>
    <w:rsid w:val="00D21DD2"/>
    <w:rsid w:val="00D52CB6"/>
    <w:rsid w:val="00D73409"/>
    <w:rsid w:val="00E5050B"/>
    <w:rsid w:val="00EB6635"/>
    <w:rsid w:val="00EC22A9"/>
    <w:rsid w:val="00ED0714"/>
    <w:rsid w:val="00F41A43"/>
    <w:rsid w:val="00F461D2"/>
    <w:rsid w:val="00F6548F"/>
    <w:rsid w:val="00F94C5E"/>
    <w:rsid w:val="00FB387C"/>
    <w:rsid w:val="00FB7B78"/>
    <w:rsid w:val="00FC03E0"/>
    <w:rsid w:val="00FC6C1E"/>
    <w:rsid w:val="00FD65C0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419B"/>
  <w14:defaultImageDpi w14:val="300"/>
  <w15:docId w15:val="{A0E89D3C-6A60-8B4C-8759-9F8FA1B7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0E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0E2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40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40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8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i.miller@stanfor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</Company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Miller</dc:creator>
  <cp:keywords/>
  <dc:description/>
  <cp:lastModifiedBy>Microsoft Office User</cp:lastModifiedBy>
  <cp:revision>18</cp:revision>
  <dcterms:created xsi:type="dcterms:W3CDTF">2016-01-06T13:21:00Z</dcterms:created>
  <dcterms:modified xsi:type="dcterms:W3CDTF">2018-11-25T13:21:00Z</dcterms:modified>
</cp:coreProperties>
</file>