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012C" w:rsidRPr="00E3497E" w:rsidRDefault="005C6A9F" w:rsidP="004D0BA3">
      <w:pPr>
        <w:rPr>
          <w:lang w:val="en-US"/>
        </w:rPr>
      </w:pPr>
      <w:r w:rsidRPr="00F47767">
        <w:t>В любой момент имею возможность завершить работу</w:t>
      </w:r>
    </w:p>
    <w:sectPr w:rsidR="009D012C" w:rsidRPr="00E34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BE1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28AB"/>
    <w:multiLevelType w:val="hybridMultilevel"/>
    <w:tmpl w:val="C85A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76E6E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1C22"/>
    <w:multiLevelType w:val="hybridMultilevel"/>
    <w:tmpl w:val="F52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5848"/>
    <w:multiLevelType w:val="hybridMultilevel"/>
    <w:tmpl w:val="38A4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4"/>
  </w:num>
  <w:num w:numId="2" w16cid:durableId="1631327899">
    <w:abstractNumId w:val="2"/>
  </w:num>
  <w:num w:numId="3" w16cid:durableId="1899168009">
    <w:abstractNumId w:val="3"/>
  </w:num>
  <w:num w:numId="4" w16cid:durableId="1788966789">
    <w:abstractNumId w:val="5"/>
  </w:num>
  <w:num w:numId="5" w16cid:durableId="1728527593">
    <w:abstractNumId w:val="0"/>
  </w:num>
  <w:num w:numId="6" w16cid:durableId="1125851452">
    <w:abstractNumId w:val="6"/>
  </w:num>
  <w:num w:numId="7" w16cid:durableId="1864318176">
    <w:abstractNumId w:val="7"/>
  </w:num>
  <w:num w:numId="8" w16cid:durableId="19822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22351F"/>
    <w:rsid w:val="0041712F"/>
    <w:rsid w:val="004D0BA3"/>
    <w:rsid w:val="00543059"/>
    <w:rsid w:val="005C6A9F"/>
    <w:rsid w:val="006A72C7"/>
    <w:rsid w:val="00924C5F"/>
    <w:rsid w:val="009D012C"/>
    <w:rsid w:val="00C44719"/>
    <w:rsid w:val="00D62D2C"/>
    <w:rsid w:val="00E3497E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6BE1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2024-05-26T00:10:00Z</dcterms:created>
  <dcterms:modified xsi:type="dcterms:W3CDTF">2024-05-26T00:10:00Z</dcterms:modified>
</cp:coreProperties>
</file>