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4A" w:rsidRPr="00FD6CF8" w:rsidRDefault="00E6234A" w:rsidP="001A49B9">
      <w:pPr>
        <w:pStyle w:val="Titolo"/>
        <w:pBdr>
          <w:bottom w:val="single" w:sz="4" w:space="5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5067"/>
        <w:gridCol w:w="4851"/>
      </w:tblGrid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851" w:type="dxa"/>
          </w:tcPr>
          <w:p w:rsidR="00E6234A" w:rsidRPr="00FD6CF8" w:rsidRDefault="00AF0F89" w:rsidP="00920043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851" w:type="dxa"/>
          </w:tcPr>
          <w:p w:rsidR="00E6234A" w:rsidRPr="00FD6CF8" w:rsidRDefault="00D63E22" w:rsidP="00920043">
            <w:pPr>
              <w:pStyle w:val="Nessunaspaziatura"/>
              <w:spacing w:line="360" w:lineRule="auto"/>
            </w:pPr>
            <w:r>
              <w:t>22</w:t>
            </w:r>
            <w:r w:rsidR="00CA70C2">
              <w:t>.11</w:t>
            </w:r>
            <w:r w:rsidR="00AF0F89">
              <w:t>.2019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BC3864" w:rsidTr="001B5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F36A4E" w:rsidRDefault="009743ED" w:rsidP="009743E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Inizialmente ho provato a fare una registrazione solo che quando veniva cliccato il bottone di registrazione non accadeva nulla</w:t>
            </w:r>
            <w:r w:rsidR="006B720D">
              <w:rPr>
                <w:b w:val="0"/>
              </w:rPr>
              <w:t>, poi mi sono accorto che viene fatto un controllo ma che la condizione non poteva essere controllato poiché la variabile controllata non esisteva:</w:t>
            </w:r>
          </w:p>
          <w:p w:rsidR="006B720D" w:rsidRPr="006B720D" w:rsidRDefault="006B720D" w:rsidP="006B720D">
            <w:pPr>
              <w:pStyle w:val="Nessunaspaziatura"/>
              <w:rPr>
                <w:b w:val="0"/>
              </w:rPr>
            </w:pPr>
            <w:r w:rsidRPr="006B720D">
              <w:rPr>
                <w:b w:val="0"/>
              </w:rPr>
              <w:t xml:space="preserve">  $query1 = "SELECT `nome` FROM `luogo` WHERE `nome`='</w:t>
            </w:r>
            <w:proofErr w:type="gramStart"/>
            <w:r w:rsidRPr="006B720D">
              <w:rPr>
                <w:b w:val="0"/>
              </w:rPr>
              <w:t>".$</w:t>
            </w:r>
            <w:proofErr w:type="gramEnd"/>
            <w:r w:rsidRPr="006B720D">
              <w:rPr>
                <w:b w:val="0"/>
              </w:rPr>
              <w:t>luogo."'";</w:t>
            </w:r>
          </w:p>
          <w:p w:rsidR="006B720D" w:rsidRPr="006B720D" w:rsidRDefault="006B720D" w:rsidP="006B720D">
            <w:pPr>
              <w:pStyle w:val="Nessunaspaziatura"/>
              <w:rPr>
                <w:b w:val="0"/>
              </w:rPr>
            </w:pPr>
            <w:r w:rsidRPr="006B720D">
              <w:rPr>
                <w:b w:val="0"/>
              </w:rPr>
              <w:t xml:space="preserve">  $result1 = $</w:t>
            </w:r>
            <w:proofErr w:type="spellStart"/>
            <w:r w:rsidRPr="006B720D">
              <w:rPr>
                <w:b w:val="0"/>
              </w:rPr>
              <w:t>conn</w:t>
            </w:r>
            <w:proofErr w:type="spellEnd"/>
            <w:r w:rsidRPr="006B720D">
              <w:rPr>
                <w:b w:val="0"/>
              </w:rPr>
              <w:t>-&gt;</w:t>
            </w:r>
            <w:proofErr w:type="spellStart"/>
            <w:r w:rsidRPr="006B720D">
              <w:rPr>
                <w:b w:val="0"/>
              </w:rPr>
              <w:t>query</w:t>
            </w:r>
            <w:proofErr w:type="spellEnd"/>
            <w:r w:rsidRPr="006B720D">
              <w:rPr>
                <w:b w:val="0"/>
              </w:rPr>
              <w:t>($query1);</w:t>
            </w:r>
          </w:p>
          <w:p w:rsidR="006B720D" w:rsidRDefault="006B720D" w:rsidP="006B720D">
            <w:pPr>
              <w:pStyle w:val="Nessunaspaziatura"/>
              <w:rPr>
                <w:b w:val="0"/>
              </w:rPr>
            </w:pPr>
            <w:r w:rsidRPr="006B720D">
              <w:rPr>
                <w:b w:val="0"/>
              </w:rPr>
              <w:t xml:space="preserve">  </w:t>
            </w:r>
            <w:r w:rsidRPr="00FD2760">
              <w:rPr>
                <w:b w:val="0"/>
                <w:highlight w:val="yellow"/>
              </w:rPr>
              <w:t>$</w:t>
            </w:r>
            <w:proofErr w:type="spellStart"/>
            <w:r w:rsidRPr="00FD2760">
              <w:rPr>
                <w:b w:val="0"/>
                <w:highlight w:val="yellow"/>
              </w:rPr>
              <w:t>count</w:t>
            </w:r>
            <w:proofErr w:type="spellEnd"/>
            <w:r w:rsidRPr="00FD2760">
              <w:rPr>
                <w:b w:val="0"/>
                <w:highlight w:val="yellow"/>
              </w:rPr>
              <w:t xml:space="preserve"> = $result1-&gt;</w:t>
            </w:r>
            <w:proofErr w:type="spellStart"/>
            <w:r w:rsidRPr="00FD2760">
              <w:rPr>
                <w:b w:val="0"/>
                <w:highlight w:val="yellow"/>
              </w:rPr>
              <w:t>num_rows</w:t>
            </w:r>
            <w:proofErr w:type="spellEnd"/>
            <w:r w:rsidRPr="00FD2760">
              <w:rPr>
                <w:b w:val="0"/>
                <w:highlight w:val="yellow"/>
              </w:rPr>
              <w:t>;</w:t>
            </w:r>
          </w:p>
          <w:p w:rsidR="006B720D" w:rsidRDefault="006B720D" w:rsidP="006B720D">
            <w:pPr>
              <w:pStyle w:val="Nessunaspaziatura"/>
              <w:rPr>
                <w:b w:val="0"/>
              </w:rPr>
            </w:pPr>
          </w:p>
          <w:p w:rsidR="006B720D" w:rsidRPr="006B720D" w:rsidRDefault="006B720D" w:rsidP="006B720D">
            <w:pPr>
              <w:pStyle w:val="Nessunaspaziatura"/>
              <w:rPr>
                <w:b w:val="0"/>
              </w:rPr>
            </w:pPr>
            <w:proofErr w:type="gramStart"/>
            <w:r w:rsidRPr="006B720D">
              <w:rPr>
                <w:b w:val="0"/>
              </w:rPr>
              <w:t>f</w:t>
            </w:r>
            <w:proofErr w:type="gramEnd"/>
            <w:r w:rsidRPr="006B720D">
              <w:rPr>
                <w:b w:val="0"/>
              </w:rPr>
              <w:t>(!$</w:t>
            </w:r>
            <w:proofErr w:type="spellStart"/>
            <w:r w:rsidRPr="006B720D">
              <w:rPr>
                <w:b w:val="0"/>
              </w:rPr>
              <w:t>error</w:t>
            </w:r>
            <w:proofErr w:type="spellEnd"/>
            <w:r w:rsidRPr="006B720D">
              <w:rPr>
                <w:b w:val="0"/>
              </w:rPr>
              <w:t>) {</w:t>
            </w:r>
          </w:p>
          <w:p w:rsidR="006B720D" w:rsidRPr="006B720D" w:rsidRDefault="006B720D" w:rsidP="006B720D">
            <w:pPr>
              <w:pStyle w:val="Nessunaspaziatura"/>
              <w:rPr>
                <w:b w:val="0"/>
              </w:rPr>
            </w:pPr>
            <w:r w:rsidRPr="006B720D">
              <w:rPr>
                <w:b w:val="0"/>
              </w:rPr>
              <w:t xml:space="preserve">    /*</w:t>
            </w:r>
            <w:proofErr w:type="spellStart"/>
            <w:proofErr w:type="gramStart"/>
            <w:r w:rsidRPr="006B720D">
              <w:rPr>
                <w:b w:val="0"/>
              </w:rPr>
              <w:t>while</w:t>
            </w:r>
            <w:proofErr w:type="spellEnd"/>
            <w:r w:rsidRPr="006B720D">
              <w:rPr>
                <w:b w:val="0"/>
              </w:rPr>
              <w:t>(</w:t>
            </w:r>
            <w:proofErr w:type="gramEnd"/>
            <w:r w:rsidRPr="006B720D">
              <w:rPr>
                <w:b w:val="0"/>
              </w:rPr>
              <w:t>$row1 = $</w:t>
            </w:r>
            <w:proofErr w:type="spellStart"/>
            <w:r w:rsidRPr="006B720D">
              <w:rPr>
                <w:b w:val="0"/>
              </w:rPr>
              <w:t>result</w:t>
            </w:r>
            <w:proofErr w:type="spellEnd"/>
            <w:r w:rsidRPr="006B720D">
              <w:rPr>
                <w:b w:val="0"/>
              </w:rPr>
              <w:t>-&gt;</w:t>
            </w:r>
            <w:proofErr w:type="spellStart"/>
            <w:r w:rsidRPr="006B720D">
              <w:rPr>
                <w:b w:val="0"/>
              </w:rPr>
              <w:t>fetch_array</w:t>
            </w:r>
            <w:proofErr w:type="spellEnd"/>
            <w:r w:rsidRPr="006B720D">
              <w:rPr>
                <w:b w:val="0"/>
              </w:rPr>
              <w:t>(MYSQLI_ASSOC)){*/</w:t>
            </w:r>
          </w:p>
          <w:p w:rsidR="006B720D" w:rsidRDefault="006B720D" w:rsidP="006B720D">
            <w:pPr>
              <w:pStyle w:val="Nessunaspaziatura"/>
              <w:rPr>
                <w:b w:val="0"/>
              </w:rPr>
            </w:pPr>
            <w:r w:rsidRPr="006B720D">
              <w:rPr>
                <w:b w:val="0"/>
              </w:rPr>
              <w:t xml:space="preserve">    </w:t>
            </w:r>
            <w:proofErr w:type="spellStart"/>
            <w:proofErr w:type="gramStart"/>
            <w:r w:rsidRPr="006B720D">
              <w:rPr>
                <w:b w:val="0"/>
              </w:rPr>
              <w:t>if</w:t>
            </w:r>
            <w:proofErr w:type="spellEnd"/>
            <w:r w:rsidRPr="006B720D">
              <w:rPr>
                <w:b w:val="0"/>
              </w:rPr>
              <w:t>(</w:t>
            </w:r>
            <w:proofErr w:type="gramEnd"/>
            <w:r w:rsidRPr="006B720D">
              <w:rPr>
                <w:b w:val="0"/>
              </w:rPr>
              <w:t>$</w:t>
            </w:r>
            <w:proofErr w:type="spellStart"/>
            <w:r w:rsidRPr="006B720D">
              <w:rPr>
                <w:b w:val="0"/>
              </w:rPr>
              <w:t>count</w:t>
            </w:r>
            <w:proofErr w:type="spellEnd"/>
            <w:r w:rsidRPr="006B720D">
              <w:rPr>
                <w:b w:val="0"/>
              </w:rPr>
              <w:t xml:space="preserve"> != 0){</w:t>
            </w:r>
          </w:p>
          <w:p w:rsidR="006B720D" w:rsidRDefault="006B720D" w:rsidP="006B720D">
            <w:pPr>
              <w:pStyle w:val="Nessunaspaziatura"/>
              <w:rPr>
                <w:b w:val="0"/>
              </w:rPr>
            </w:pPr>
          </w:p>
          <w:p w:rsidR="006B720D" w:rsidRPr="00336BFB" w:rsidRDefault="006B720D" w:rsidP="007D117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Quella non presente era la variabile $</w:t>
            </w:r>
            <w:proofErr w:type="spellStart"/>
            <w:r>
              <w:rPr>
                <w:b w:val="0"/>
              </w:rPr>
              <w:t>count</w:t>
            </w:r>
            <w:proofErr w:type="spellEnd"/>
            <w:r>
              <w:rPr>
                <w:b w:val="0"/>
              </w:rPr>
              <w:t xml:space="preserve"> e non so come mai perché esisteva e l’ho anche documentato nel diario di qualche settimana fa, probabilmente l’ho cancellata</w:t>
            </w:r>
            <w:r w:rsidR="007D1171">
              <w:rPr>
                <w:b w:val="0"/>
              </w:rPr>
              <w:t xml:space="preserve"> quando ho fatto delle modifiche</w:t>
            </w:r>
            <w:r>
              <w:rPr>
                <w:b w:val="0"/>
              </w:rPr>
              <w:t>.</w:t>
            </w:r>
          </w:p>
        </w:tc>
      </w:tr>
    </w:tbl>
    <w:p w:rsidR="00583358" w:rsidRPr="00BC3864" w:rsidRDefault="00583358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9743ED" w:rsidRDefault="006B720D" w:rsidP="00425CAC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Dopodiché ho provato a registrare un utente ma comunque il controllo dava come risultato lo 0 e questo perché non esisteva il luogo inserito nella tabella ‘luogo’ perciò ho utilizzato un valore esistente.</w:t>
            </w:r>
          </w:p>
          <w:p w:rsidR="00F36A4E" w:rsidRDefault="009743ED" w:rsidP="00425CAC">
            <w:pPr>
              <w:pStyle w:val="Nessunaspaziatura"/>
              <w:rPr>
                <w:b w:val="0"/>
              </w:rPr>
            </w:pPr>
            <w:r>
              <w:rPr>
                <w:b w:val="0"/>
                <w:noProof/>
                <w:lang w:eastAsia="it-CH"/>
              </w:rPr>
              <w:drawing>
                <wp:inline distT="0" distB="0" distL="0" distR="0">
                  <wp:extent cx="6120130" cy="295275"/>
                  <wp:effectExtent l="0" t="0" r="0" b="952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rror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7215" cy="307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720D" w:rsidRDefault="006B720D" w:rsidP="00425CA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Dopodiché ho avuto il problema per quanto riguarda la conferma dell’email perché nel php.ini era commentato la funzione from e non era presente un email, perciò ho tolto il commento e ho inserito l’email dell’amministratore, il quale invia il link della conferma. </w:t>
            </w:r>
          </w:p>
          <w:p w:rsidR="006B720D" w:rsidRPr="00F538CD" w:rsidRDefault="006B720D" w:rsidP="00425CA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L’utente viene inserito nella tabella utente e nella tabella </w:t>
            </w:r>
            <w:proofErr w:type="spellStart"/>
            <w:r>
              <w:rPr>
                <w:b w:val="0"/>
              </w:rPr>
              <w:t>token</w:t>
            </w:r>
            <w:proofErr w:type="spellEnd"/>
            <w:r>
              <w:rPr>
                <w:b w:val="0"/>
              </w:rPr>
              <w:t xml:space="preserve"> viene inserito l’id e il </w:t>
            </w:r>
            <w:proofErr w:type="spellStart"/>
            <w:r>
              <w:rPr>
                <w:b w:val="0"/>
              </w:rPr>
              <w:t>token</w:t>
            </w:r>
            <w:proofErr w:type="spellEnd"/>
            <w:r>
              <w:rPr>
                <w:b w:val="0"/>
              </w:rPr>
              <w:t xml:space="preserve"> ma l’email non viene inviata, forse è per il </w:t>
            </w:r>
            <w:proofErr w:type="spellStart"/>
            <w:r>
              <w:rPr>
                <w:b w:val="0"/>
              </w:rPr>
              <w:t>proxy</w:t>
            </w:r>
            <w:proofErr w:type="spellEnd"/>
            <w:r>
              <w:rPr>
                <w:b w:val="0"/>
              </w:rPr>
              <w:t>. Dovrò provare anche a casa per vedere la causa.</w:t>
            </w:r>
            <w:bookmarkStart w:id="0" w:name="_GoBack"/>
            <w:bookmarkEnd w:id="0"/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806DCA" w:rsidRDefault="00895779" w:rsidP="0089577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</w:t>
            </w:r>
            <w:r w:rsidR="00BC3864">
              <w:rPr>
                <w:b w:val="0"/>
                <w:bCs w:val="0"/>
              </w:rPr>
              <w:t>ndietro con l’implementazione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6B720D" w:rsidP="002F313C">
            <w:pPr>
              <w:rPr>
                <w:b w:val="0"/>
              </w:rPr>
            </w:pPr>
            <w:r>
              <w:rPr>
                <w:b w:val="0"/>
              </w:rPr>
              <w:t>Continuare l’implementazione e iniziare a fare qualcosa a casa per riuscire a finire il progetto.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29B" w:rsidRDefault="002E329B" w:rsidP="00DC1A1A">
      <w:pPr>
        <w:spacing w:after="0" w:line="240" w:lineRule="auto"/>
      </w:pPr>
      <w:r>
        <w:separator/>
      </w:r>
    </w:p>
  </w:endnote>
  <w:endnote w:type="continuationSeparator" w:id="0">
    <w:p w:rsidR="002E329B" w:rsidRDefault="002E329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AC1" w:rsidRDefault="00C2115B">
    <w:r>
      <w:t>Coordinamento eventi</w:t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>
      <w:tab/>
    </w:r>
    <w:r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FD2760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FD2760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29B" w:rsidRDefault="002E329B" w:rsidP="00DC1A1A">
      <w:pPr>
        <w:spacing w:after="0" w:line="240" w:lineRule="auto"/>
      </w:pPr>
      <w:r>
        <w:separator/>
      </w:r>
    </w:p>
  </w:footnote>
  <w:footnote w:type="continuationSeparator" w:id="0">
    <w:p w:rsidR="002E329B" w:rsidRDefault="002E329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F89" w:rsidRPr="00AF0F89" w:rsidRDefault="00AF0F89" w:rsidP="00C04A89">
    <w:r>
      <w:t>Nemanja Stojanovic I4AA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27B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8F4"/>
    <w:rsid w:val="00065D85"/>
    <w:rsid w:val="0006675B"/>
    <w:rsid w:val="00067112"/>
    <w:rsid w:val="00072292"/>
    <w:rsid w:val="000740BD"/>
    <w:rsid w:val="0007589F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29C7"/>
    <w:rsid w:val="000C58D3"/>
    <w:rsid w:val="000C64FB"/>
    <w:rsid w:val="000C703F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17F8"/>
    <w:rsid w:val="00135658"/>
    <w:rsid w:val="00137E61"/>
    <w:rsid w:val="00141355"/>
    <w:rsid w:val="00142AC9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9769C"/>
    <w:rsid w:val="001A3C14"/>
    <w:rsid w:val="001A49B9"/>
    <w:rsid w:val="001A744E"/>
    <w:rsid w:val="001B18DF"/>
    <w:rsid w:val="001B2615"/>
    <w:rsid w:val="001B291E"/>
    <w:rsid w:val="001B5C3F"/>
    <w:rsid w:val="001C0C47"/>
    <w:rsid w:val="001C2A11"/>
    <w:rsid w:val="001D0074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1534F"/>
    <w:rsid w:val="0022098C"/>
    <w:rsid w:val="00221754"/>
    <w:rsid w:val="0023131E"/>
    <w:rsid w:val="00233151"/>
    <w:rsid w:val="002332D8"/>
    <w:rsid w:val="00234D8D"/>
    <w:rsid w:val="002350F8"/>
    <w:rsid w:val="00237509"/>
    <w:rsid w:val="00237A1D"/>
    <w:rsid w:val="00245760"/>
    <w:rsid w:val="00250585"/>
    <w:rsid w:val="00251434"/>
    <w:rsid w:val="00252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4452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329B"/>
    <w:rsid w:val="002F313C"/>
    <w:rsid w:val="002F5981"/>
    <w:rsid w:val="00300972"/>
    <w:rsid w:val="003016F3"/>
    <w:rsid w:val="00301A0D"/>
    <w:rsid w:val="00302AC1"/>
    <w:rsid w:val="00310225"/>
    <w:rsid w:val="0031051B"/>
    <w:rsid w:val="003158A1"/>
    <w:rsid w:val="003202FC"/>
    <w:rsid w:val="00321234"/>
    <w:rsid w:val="0032313E"/>
    <w:rsid w:val="00324211"/>
    <w:rsid w:val="003243CA"/>
    <w:rsid w:val="0032704F"/>
    <w:rsid w:val="0033073B"/>
    <w:rsid w:val="00334AC2"/>
    <w:rsid w:val="00336BFB"/>
    <w:rsid w:val="00340724"/>
    <w:rsid w:val="00341B5F"/>
    <w:rsid w:val="00345A95"/>
    <w:rsid w:val="003470ED"/>
    <w:rsid w:val="003502FB"/>
    <w:rsid w:val="00352162"/>
    <w:rsid w:val="003535D3"/>
    <w:rsid w:val="00354B2C"/>
    <w:rsid w:val="003576C0"/>
    <w:rsid w:val="00371AC5"/>
    <w:rsid w:val="00373821"/>
    <w:rsid w:val="00381B70"/>
    <w:rsid w:val="00384041"/>
    <w:rsid w:val="0039066B"/>
    <w:rsid w:val="0039111E"/>
    <w:rsid w:val="00392CD5"/>
    <w:rsid w:val="00393FE0"/>
    <w:rsid w:val="0039441A"/>
    <w:rsid w:val="003968C5"/>
    <w:rsid w:val="003A6246"/>
    <w:rsid w:val="003B1F9E"/>
    <w:rsid w:val="003B591B"/>
    <w:rsid w:val="003B6207"/>
    <w:rsid w:val="003B6296"/>
    <w:rsid w:val="003B6FDD"/>
    <w:rsid w:val="003B77EB"/>
    <w:rsid w:val="003C1500"/>
    <w:rsid w:val="003C32F1"/>
    <w:rsid w:val="003C740C"/>
    <w:rsid w:val="003D0B4F"/>
    <w:rsid w:val="003D1312"/>
    <w:rsid w:val="003D41D9"/>
    <w:rsid w:val="003E187E"/>
    <w:rsid w:val="003F0CE4"/>
    <w:rsid w:val="0040345D"/>
    <w:rsid w:val="00403AC0"/>
    <w:rsid w:val="00405819"/>
    <w:rsid w:val="00410B71"/>
    <w:rsid w:val="00412A6B"/>
    <w:rsid w:val="00415D9F"/>
    <w:rsid w:val="0041641D"/>
    <w:rsid w:val="00425CAC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883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E6E08"/>
    <w:rsid w:val="004F2929"/>
    <w:rsid w:val="004F3170"/>
    <w:rsid w:val="004F36EA"/>
    <w:rsid w:val="004F685E"/>
    <w:rsid w:val="004F7D1A"/>
    <w:rsid w:val="00503DDB"/>
    <w:rsid w:val="005062A1"/>
    <w:rsid w:val="0051449B"/>
    <w:rsid w:val="00514749"/>
    <w:rsid w:val="0051489F"/>
    <w:rsid w:val="0051573E"/>
    <w:rsid w:val="0052023C"/>
    <w:rsid w:val="0052140E"/>
    <w:rsid w:val="0052246D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1630"/>
    <w:rsid w:val="00562D8A"/>
    <w:rsid w:val="005633CD"/>
    <w:rsid w:val="0056429F"/>
    <w:rsid w:val="005661FF"/>
    <w:rsid w:val="0056633C"/>
    <w:rsid w:val="00571D5D"/>
    <w:rsid w:val="005779F8"/>
    <w:rsid w:val="0058162B"/>
    <w:rsid w:val="00583358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A59A3"/>
    <w:rsid w:val="005B35F0"/>
    <w:rsid w:val="005C7AFF"/>
    <w:rsid w:val="005E2FE4"/>
    <w:rsid w:val="005E6955"/>
    <w:rsid w:val="005F23C0"/>
    <w:rsid w:val="005F3214"/>
    <w:rsid w:val="005F4573"/>
    <w:rsid w:val="00600399"/>
    <w:rsid w:val="00610CDD"/>
    <w:rsid w:val="00615E89"/>
    <w:rsid w:val="0061659F"/>
    <w:rsid w:val="0061791B"/>
    <w:rsid w:val="006222A5"/>
    <w:rsid w:val="0062305B"/>
    <w:rsid w:val="00625D79"/>
    <w:rsid w:val="0062777D"/>
    <w:rsid w:val="00632797"/>
    <w:rsid w:val="006350DA"/>
    <w:rsid w:val="00647F5F"/>
    <w:rsid w:val="00650D2B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3D9C"/>
    <w:rsid w:val="00681FED"/>
    <w:rsid w:val="0068235D"/>
    <w:rsid w:val="00686C5A"/>
    <w:rsid w:val="00686CFB"/>
    <w:rsid w:val="006911F8"/>
    <w:rsid w:val="00694A8B"/>
    <w:rsid w:val="006A31D2"/>
    <w:rsid w:val="006A6D54"/>
    <w:rsid w:val="006A71AA"/>
    <w:rsid w:val="006B720D"/>
    <w:rsid w:val="006C21CD"/>
    <w:rsid w:val="006C2CE2"/>
    <w:rsid w:val="006C2E1F"/>
    <w:rsid w:val="006C3133"/>
    <w:rsid w:val="006E055E"/>
    <w:rsid w:val="006E26E1"/>
    <w:rsid w:val="006E7481"/>
    <w:rsid w:val="006E75AE"/>
    <w:rsid w:val="006F0D97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0262"/>
    <w:rsid w:val="0077055E"/>
    <w:rsid w:val="007756F8"/>
    <w:rsid w:val="007766F7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171"/>
    <w:rsid w:val="007D494D"/>
    <w:rsid w:val="007D4BF3"/>
    <w:rsid w:val="007D4E23"/>
    <w:rsid w:val="007D6E92"/>
    <w:rsid w:val="007E18A0"/>
    <w:rsid w:val="007E43A2"/>
    <w:rsid w:val="007E4D24"/>
    <w:rsid w:val="007E536D"/>
    <w:rsid w:val="007E5F20"/>
    <w:rsid w:val="007E7CD2"/>
    <w:rsid w:val="007F1434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17675"/>
    <w:rsid w:val="00820FE7"/>
    <w:rsid w:val="008236E0"/>
    <w:rsid w:val="00824D84"/>
    <w:rsid w:val="0083012F"/>
    <w:rsid w:val="00832FE1"/>
    <w:rsid w:val="008346ED"/>
    <w:rsid w:val="00835EEB"/>
    <w:rsid w:val="008377F7"/>
    <w:rsid w:val="008402F7"/>
    <w:rsid w:val="00842894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3651"/>
    <w:rsid w:val="00895779"/>
    <w:rsid w:val="008A5BD3"/>
    <w:rsid w:val="008A6FAC"/>
    <w:rsid w:val="008B2B2F"/>
    <w:rsid w:val="008D0900"/>
    <w:rsid w:val="008D1E14"/>
    <w:rsid w:val="008D7356"/>
    <w:rsid w:val="008E037C"/>
    <w:rsid w:val="008E112D"/>
    <w:rsid w:val="008E15BD"/>
    <w:rsid w:val="008E3746"/>
    <w:rsid w:val="008E5565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743ED"/>
    <w:rsid w:val="0098361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2D2D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0F89"/>
    <w:rsid w:val="00AF1A24"/>
    <w:rsid w:val="00AF40A6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0968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3864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115B"/>
    <w:rsid w:val="00C2233B"/>
    <w:rsid w:val="00C31F2C"/>
    <w:rsid w:val="00C37D63"/>
    <w:rsid w:val="00C42267"/>
    <w:rsid w:val="00C5322B"/>
    <w:rsid w:val="00C57CD6"/>
    <w:rsid w:val="00C611BE"/>
    <w:rsid w:val="00C64263"/>
    <w:rsid w:val="00C64A67"/>
    <w:rsid w:val="00C65771"/>
    <w:rsid w:val="00C75407"/>
    <w:rsid w:val="00C9004D"/>
    <w:rsid w:val="00C921DC"/>
    <w:rsid w:val="00C928C0"/>
    <w:rsid w:val="00CA1574"/>
    <w:rsid w:val="00CA3BF6"/>
    <w:rsid w:val="00CA3E23"/>
    <w:rsid w:val="00CA5CDB"/>
    <w:rsid w:val="00CA70C2"/>
    <w:rsid w:val="00CA723F"/>
    <w:rsid w:val="00CA7B06"/>
    <w:rsid w:val="00CB4465"/>
    <w:rsid w:val="00CB4691"/>
    <w:rsid w:val="00CB681D"/>
    <w:rsid w:val="00CB7A0C"/>
    <w:rsid w:val="00CC1872"/>
    <w:rsid w:val="00CC5610"/>
    <w:rsid w:val="00CC6203"/>
    <w:rsid w:val="00CC7452"/>
    <w:rsid w:val="00CC7E95"/>
    <w:rsid w:val="00CD083C"/>
    <w:rsid w:val="00CD127A"/>
    <w:rsid w:val="00CE4B64"/>
    <w:rsid w:val="00CE4ED9"/>
    <w:rsid w:val="00CE77EC"/>
    <w:rsid w:val="00D027EF"/>
    <w:rsid w:val="00D038AA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3E22"/>
    <w:rsid w:val="00D643F3"/>
    <w:rsid w:val="00D670F7"/>
    <w:rsid w:val="00D71222"/>
    <w:rsid w:val="00D74B25"/>
    <w:rsid w:val="00D77673"/>
    <w:rsid w:val="00D778BF"/>
    <w:rsid w:val="00D77955"/>
    <w:rsid w:val="00D81950"/>
    <w:rsid w:val="00D8214A"/>
    <w:rsid w:val="00D8519E"/>
    <w:rsid w:val="00D85B4A"/>
    <w:rsid w:val="00D90534"/>
    <w:rsid w:val="00D92DFB"/>
    <w:rsid w:val="00D93D0B"/>
    <w:rsid w:val="00D9496C"/>
    <w:rsid w:val="00D97125"/>
    <w:rsid w:val="00DA10AF"/>
    <w:rsid w:val="00DA6719"/>
    <w:rsid w:val="00DA6971"/>
    <w:rsid w:val="00DA7443"/>
    <w:rsid w:val="00DB26CF"/>
    <w:rsid w:val="00DC1A1A"/>
    <w:rsid w:val="00DC4D6F"/>
    <w:rsid w:val="00DC4E18"/>
    <w:rsid w:val="00DD121D"/>
    <w:rsid w:val="00DD4802"/>
    <w:rsid w:val="00DD4F96"/>
    <w:rsid w:val="00DD692D"/>
    <w:rsid w:val="00DE3201"/>
    <w:rsid w:val="00DF7AEE"/>
    <w:rsid w:val="00E00B39"/>
    <w:rsid w:val="00E01FF5"/>
    <w:rsid w:val="00E02897"/>
    <w:rsid w:val="00E0496C"/>
    <w:rsid w:val="00E05D84"/>
    <w:rsid w:val="00E10DF7"/>
    <w:rsid w:val="00E11016"/>
    <w:rsid w:val="00E1773D"/>
    <w:rsid w:val="00E27372"/>
    <w:rsid w:val="00E2787F"/>
    <w:rsid w:val="00E2798A"/>
    <w:rsid w:val="00E37D5D"/>
    <w:rsid w:val="00E41329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7559"/>
    <w:rsid w:val="00F01E3C"/>
    <w:rsid w:val="00F037D7"/>
    <w:rsid w:val="00F038DD"/>
    <w:rsid w:val="00F17AA1"/>
    <w:rsid w:val="00F17C96"/>
    <w:rsid w:val="00F233B7"/>
    <w:rsid w:val="00F23E7D"/>
    <w:rsid w:val="00F25FC9"/>
    <w:rsid w:val="00F273B7"/>
    <w:rsid w:val="00F27A04"/>
    <w:rsid w:val="00F27EFA"/>
    <w:rsid w:val="00F320E2"/>
    <w:rsid w:val="00F36A4E"/>
    <w:rsid w:val="00F370D1"/>
    <w:rsid w:val="00F37802"/>
    <w:rsid w:val="00F41D7F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64DA"/>
    <w:rsid w:val="00FA0ABA"/>
    <w:rsid w:val="00FA705D"/>
    <w:rsid w:val="00FA70BD"/>
    <w:rsid w:val="00FB0CBE"/>
    <w:rsid w:val="00FB1B93"/>
    <w:rsid w:val="00FB1E55"/>
    <w:rsid w:val="00FB2825"/>
    <w:rsid w:val="00FB3E97"/>
    <w:rsid w:val="00FB4409"/>
    <w:rsid w:val="00FB4884"/>
    <w:rsid w:val="00FB6DE5"/>
    <w:rsid w:val="00FC02B2"/>
    <w:rsid w:val="00FC4985"/>
    <w:rsid w:val="00FC7FC4"/>
    <w:rsid w:val="00FD2760"/>
    <w:rsid w:val="00FD48A6"/>
    <w:rsid w:val="00FD4F3A"/>
    <w:rsid w:val="00FD57BC"/>
    <w:rsid w:val="00FD6CF8"/>
    <w:rsid w:val="00FD6D9C"/>
    <w:rsid w:val="00FE0463"/>
    <w:rsid w:val="00FE13AA"/>
    <w:rsid w:val="00FE1499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083781C-C579-4C55-A463-F9B33053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0C703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F0AAF-E5C0-4B39-AF49-8B24EA638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70</cp:revision>
  <dcterms:created xsi:type="dcterms:W3CDTF">2019-09-03T13:20:00Z</dcterms:created>
  <dcterms:modified xsi:type="dcterms:W3CDTF">2019-11-22T15:18:00Z</dcterms:modified>
</cp:coreProperties>
</file>