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A91" w:rsidRDefault="00952F97" w:rsidP="00A66A91">
      <w:pPr>
        <w:pStyle w:val="Titolo"/>
        <w:jc w:val="center"/>
      </w:pPr>
      <w:r>
        <w:t>Test Progetto 2</w:t>
      </w:r>
    </w:p>
    <w:p w:rsidR="00E830F6" w:rsidRDefault="00E830F6" w:rsidP="00E830F6">
      <w:pPr>
        <w:rPr>
          <w:lang w:eastAsia="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830F6" w:rsidRPr="00051119" w:rsidTr="004114BB">
        <w:tc>
          <w:tcPr>
            <w:tcW w:w="2050" w:type="dxa"/>
            <w:tcBorders>
              <w:bottom w:val="single" w:sz="4" w:space="0" w:color="auto"/>
              <w:right w:val="single" w:sz="4" w:space="0" w:color="auto"/>
            </w:tcBorders>
            <w:shd w:val="clear" w:color="auto" w:fill="F7CAAC"/>
          </w:tcPr>
          <w:p w:rsidR="00E830F6" w:rsidRPr="00140FE0" w:rsidRDefault="00E830F6" w:rsidP="004114BB">
            <w:pPr>
              <w:pStyle w:val="BodyTextChar"/>
              <w:rPr>
                <w:b/>
                <w:sz w:val="18"/>
                <w:szCs w:val="18"/>
                <w:lang w:val="it-CH"/>
              </w:rPr>
            </w:pPr>
            <w:r w:rsidRPr="00140FE0">
              <w:rPr>
                <w:b/>
                <w:sz w:val="18"/>
                <w:szCs w:val="18"/>
                <w:lang w:val="it-CH"/>
              </w:rPr>
              <w:t>Test Case:</w:t>
            </w:r>
          </w:p>
          <w:p w:rsidR="00E830F6" w:rsidRPr="00140FE0" w:rsidRDefault="00E830F6" w:rsidP="004114BB">
            <w:pPr>
              <w:pStyle w:val="Corpotesto"/>
              <w:rPr>
                <w:sz w:val="18"/>
                <w:szCs w:val="18"/>
                <w:lang w:eastAsia="en-US"/>
              </w:rPr>
            </w:pPr>
            <w:r w:rsidRPr="00140FE0">
              <w:rPr>
                <w:b/>
                <w:sz w:val="18"/>
                <w:szCs w:val="18"/>
                <w:lang w:eastAsia="en-US"/>
              </w:rPr>
              <w:t>Riferimento</w:t>
            </w:r>
            <w:r w:rsidRPr="00140FE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830F6" w:rsidRPr="00140FE0" w:rsidRDefault="00E830F6" w:rsidP="004114BB">
            <w:pPr>
              <w:pStyle w:val="BodyTextChar"/>
              <w:rPr>
                <w:sz w:val="18"/>
                <w:szCs w:val="18"/>
                <w:lang w:val="it-CH"/>
              </w:rPr>
            </w:pPr>
            <w:r w:rsidRPr="00140FE0">
              <w:rPr>
                <w:sz w:val="18"/>
                <w:szCs w:val="18"/>
                <w:lang w:val="it-CH"/>
              </w:rPr>
              <w:t>TC-001</w:t>
            </w:r>
          </w:p>
          <w:p w:rsidR="00E830F6" w:rsidRPr="00140FE0" w:rsidRDefault="003E4768" w:rsidP="004114BB">
            <w:pPr>
              <w:rPr>
                <w:highlight w:val="yellow"/>
                <w:lang w:eastAsia="en-US"/>
              </w:rPr>
            </w:pPr>
            <w:r>
              <w:rPr>
                <w:sz w:val="18"/>
                <w:szCs w:val="18"/>
              </w:rPr>
              <w:t>REQ-002(</w:t>
            </w:r>
            <w:r w:rsidRPr="00645D3A">
              <w:rPr>
                <w:rFonts w:ascii="Calibri" w:hAnsi="Calibri" w:cs="Calibri"/>
                <w:color w:val="000000"/>
                <w:lang w:eastAsia="it-CH" w:bidi="ar-SA"/>
              </w:rPr>
              <w:t>Sub-ID</w:t>
            </w:r>
            <w:r w:rsidR="009D5E52">
              <w:rPr>
                <w:rFonts w:ascii="Calibri" w:hAnsi="Calibri" w:cs="Calibri"/>
                <w:color w:val="000000"/>
                <w:lang w:eastAsia="it-CH" w:bidi="ar-SA"/>
              </w:rPr>
              <w:t>-002</w:t>
            </w:r>
            <w:r>
              <w:rPr>
                <w:sz w:val="18"/>
                <w:szCs w:val="18"/>
              </w:rPr>
              <w:t>)</w:t>
            </w:r>
          </w:p>
        </w:tc>
        <w:tc>
          <w:tcPr>
            <w:tcW w:w="1267" w:type="dxa"/>
            <w:tcBorders>
              <w:left w:val="single" w:sz="4" w:space="0" w:color="auto"/>
              <w:bottom w:val="single" w:sz="4" w:space="0" w:color="auto"/>
              <w:right w:val="single" w:sz="4" w:space="0" w:color="auto"/>
            </w:tcBorders>
            <w:shd w:val="clear" w:color="auto" w:fill="F7CAAC"/>
          </w:tcPr>
          <w:p w:rsidR="00E830F6" w:rsidRPr="00140FE0" w:rsidRDefault="00E830F6" w:rsidP="004114BB">
            <w:pPr>
              <w:pStyle w:val="BodyTextChar"/>
              <w:rPr>
                <w:b/>
                <w:sz w:val="18"/>
                <w:szCs w:val="18"/>
                <w:lang w:val="it-CH"/>
              </w:rPr>
            </w:pPr>
            <w:r w:rsidRPr="00140FE0">
              <w:rPr>
                <w:b/>
                <w:sz w:val="18"/>
                <w:szCs w:val="18"/>
                <w:lang w:val="it-CH"/>
              </w:rPr>
              <w:t>Nome:</w:t>
            </w:r>
          </w:p>
        </w:tc>
        <w:tc>
          <w:tcPr>
            <w:tcW w:w="4834" w:type="dxa"/>
            <w:tcBorders>
              <w:left w:val="single" w:sz="4" w:space="0" w:color="auto"/>
              <w:bottom w:val="single" w:sz="4" w:space="0" w:color="auto"/>
            </w:tcBorders>
          </w:tcPr>
          <w:p w:rsidR="00E830F6" w:rsidRPr="00051119" w:rsidRDefault="00E830F6" w:rsidP="00797848">
            <w:pPr>
              <w:pStyle w:val="BodyTextChar"/>
              <w:rPr>
                <w:sz w:val="18"/>
                <w:szCs w:val="18"/>
                <w:lang w:val="it-CH"/>
              </w:rPr>
            </w:pPr>
            <w:r>
              <w:rPr>
                <w:sz w:val="18"/>
                <w:szCs w:val="18"/>
                <w:lang w:val="it-CH"/>
              </w:rPr>
              <w:t>Test per funzionamento dell’</w:t>
            </w:r>
            <w:r w:rsidR="00797848">
              <w:rPr>
                <w:sz w:val="18"/>
                <w:szCs w:val="18"/>
                <w:lang w:val="it-CH"/>
              </w:rPr>
              <w:t>array dei caratteri</w:t>
            </w:r>
          </w:p>
        </w:tc>
      </w:tr>
      <w:tr w:rsidR="00E830F6" w:rsidRPr="00051119" w:rsidTr="004114BB">
        <w:tc>
          <w:tcPr>
            <w:tcW w:w="2050" w:type="dxa"/>
            <w:tcBorders>
              <w:right w:val="single" w:sz="4" w:space="0" w:color="auto"/>
            </w:tcBorders>
            <w:shd w:val="clear" w:color="auto" w:fill="F7CAAC"/>
          </w:tcPr>
          <w:p w:rsidR="00E830F6" w:rsidRPr="00140FE0" w:rsidRDefault="00E830F6" w:rsidP="004114BB">
            <w:pPr>
              <w:pStyle w:val="BodyTextChar"/>
              <w:rPr>
                <w:b/>
                <w:sz w:val="18"/>
                <w:szCs w:val="18"/>
                <w:lang w:val="it-CH"/>
              </w:rPr>
            </w:pPr>
            <w:r w:rsidRPr="00140FE0">
              <w:rPr>
                <w:b/>
                <w:sz w:val="18"/>
                <w:szCs w:val="18"/>
                <w:lang w:val="it-CH"/>
              </w:rPr>
              <w:t>Descrizione:</w:t>
            </w:r>
          </w:p>
        </w:tc>
        <w:tc>
          <w:tcPr>
            <w:tcW w:w="7663" w:type="dxa"/>
            <w:gridSpan w:val="3"/>
            <w:tcBorders>
              <w:left w:val="single" w:sz="4" w:space="0" w:color="auto"/>
            </w:tcBorders>
          </w:tcPr>
          <w:p w:rsidR="00E830F6" w:rsidRPr="00051119" w:rsidRDefault="00797848" w:rsidP="004114BB">
            <w:pPr>
              <w:pStyle w:val="BodyTextChar"/>
              <w:spacing w:before="120"/>
              <w:rPr>
                <w:sz w:val="18"/>
                <w:szCs w:val="18"/>
                <w:lang w:val="it-CH"/>
              </w:rPr>
            </w:pPr>
            <w:r>
              <w:rPr>
                <w:sz w:val="18"/>
                <w:szCs w:val="18"/>
                <w:lang w:val="it-CH"/>
              </w:rPr>
              <w:t xml:space="preserve">Verificare che i caratteri contenuti nel file </w:t>
            </w:r>
            <w:proofErr w:type="spellStart"/>
            <w:r w:rsidRPr="00797848">
              <w:rPr>
                <w:i/>
                <w:sz w:val="18"/>
                <w:szCs w:val="18"/>
                <w:lang w:val="it-CH"/>
              </w:rPr>
              <w:t>charPrinter</w:t>
            </w:r>
            <w:proofErr w:type="spellEnd"/>
            <w:r>
              <w:rPr>
                <w:sz w:val="18"/>
                <w:szCs w:val="18"/>
                <w:lang w:val="it-CH"/>
              </w:rPr>
              <w:t xml:space="preserve"> siano corretti</w:t>
            </w:r>
          </w:p>
        </w:tc>
      </w:tr>
      <w:tr w:rsidR="00E830F6" w:rsidRPr="008279E3" w:rsidTr="004114BB">
        <w:tc>
          <w:tcPr>
            <w:tcW w:w="2050" w:type="dxa"/>
            <w:tcBorders>
              <w:right w:val="single" w:sz="4" w:space="0" w:color="auto"/>
            </w:tcBorders>
            <w:shd w:val="clear" w:color="auto" w:fill="F7CAAC"/>
          </w:tcPr>
          <w:p w:rsidR="00E830F6" w:rsidRPr="006827A0" w:rsidRDefault="00E830F6" w:rsidP="004114BB">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E830F6" w:rsidRPr="008279E3" w:rsidRDefault="00797848" w:rsidP="00797848">
            <w:pPr>
              <w:pStyle w:val="BodyTextChar"/>
              <w:spacing w:before="120"/>
              <w:rPr>
                <w:sz w:val="18"/>
                <w:szCs w:val="18"/>
                <w:lang w:val="it-CH"/>
              </w:rPr>
            </w:pPr>
            <w:r>
              <w:rPr>
                <w:sz w:val="18"/>
                <w:szCs w:val="18"/>
                <w:lang w:val="it-CH"/>
              </w:rPr>
              <w:t xml:space="preserve">Avere un </w:t>
            </w:r>
            <w:proofErr w:type="spellStart"/>
            <w:r>
              <w:rPr>
                <w:sz w:val="18"/>
                <w:szCs w:val="18"/>
                <w:lang w:val="it-CH"/>
              </w:rPr>
              <w:t>arduino</w:t>
            </w:r>
            <w:proofErr w:type="spellEnd"/>
            <w:r>
              <w:rPr>
                <w:sz w:val="18"/>
                <w:szCs w:val="18"/>
                <w:lang w:val="it-CH"/>
              </w:rPr>
              <w:t xml:space="preserve"> o </w:t>
            </w:r>
            <w:proofErr w:type="spellStart"/>
            <w:r>
              <w:rPr>
                <w:sz w:val="18"/>
                <w:szCs w:val="18"/>
                <w:lang w:val="it-CH"/>
              </w:rPr>
              <w:t>fishino</w:t>
            </w:r>
            <w:proofErr w:type="spellEnd"/>
            <w:r>
              <w:rPr>
                <w:sz w:val="18"/>
                <w:szCs w:val="18"/>
                <w:lang w:val="it-CH"/>
              </w:rPr>
              <w:t xml:space="preserve"> funzionante</w:t>
            </w:r>
          </w:p>
        </w:tc>
      </w:tr>
      <w:tr w:rsidR="00E830F6" w:rsidRPr="00952F97" w:rsidTr="004114BB">
        <w:tc>
          <w:tcPr>
            <w:tcW w:w="2050" w:type="dxa"/>
            <w:tcBorders>
              <w:right w:val="single" w:sz="4" w:space="0" w:color="auto"/>
            </w:tcBorders>
            <w:shd w:val="clear" w:color="auto" w:fill="F7CAAC"/>
          </w:tcPr>
          <w:p w:rsidR="00E830F6" w:rsidRPr="006827A0" w:rsidRDefault="00E830F6" w:rsidP="004114BB">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797848" w:rsidRPr="009D5E52" w:rsidRDefault="00797848" w:rsidP="009D5E52">
            <w:pPr>
              <w:pStyle w:val="BodyTextChar"/>
              <w:numPr>
                <w:ilvl w:val="0"/>
                <w:numId w:val="16"/>
              </w:numPr>
              <w:rPr>
                <w:sz w:val="18"/>
                <w:szCs w:val="18"/>
              </w:rPr>
            </w:pPr>
            <w:r>
              <w:rPr>
                <w:sz w:val="18"/>
                <w:szCs w:val="18"/>
                <w:lang w:val="it-CH"/>
              </w:rPr>
              <w:t xml:space="preserve">Caricare il programma </w:t>
            </w:r>
            <w:proofErr w:type="spellStart"/>
            <w:r>
              <w:rPr>
                <w:i/>
                <w:sz w:val="18"/>
                <w:szCs w:val="18"/>
              </w:rPr>
              <w:t>charPrinter</w:t>
            </w:r>
            <w:proofErr w:type="spellEnd"/>
            <w:r w:rsidRPr="003E4768">
              <w:rPr>
                <w:i/>
                <w:sz w:val="18"/>
                <w:szCs w:val="18"/>
              </w:rPr>
              <w:t xml:space="preserve"> </w:t>
            </w:r>
            <w:r>
              <w:rPr>
                <w:sz w:val="18"/>
                <w:szCs w:val="18"/>
              </w:rPr>
              <w:t xml:space="preserve">in </w:t>
            </w:r>
            <w:proofErr w:type="spellStart"/>
            <w:r>
              <w:rPr>
                <w:sz w:val="18"/>
                <w:szCs w:val="18"/>
              </w:rPr>
              <w:t>Fishino</w:t>
            </w:r>
            <w:proofErr w:type="spellEnd"/>
            <w:r>
              <w:rPr>
                <w:sz w:val="18"/>
                <w:szCs w:val="18"/>
              </w:rPr>
              <w:t xml:space="preserve"> o Arduino</w:t>
            </w:r>
            <w:r>
              <w:rPr>
                <w:sz w:val="18"/>
                <w:szCs w:val="18"/>
              </w:rPr>
              <w:t xml:space="preserve"> </w:t>
            </w:r>
            <w:r w:rsidRPr="003E4768">
              <w:rPr>
                <w:sz w:val="18"/>
                <w:szCs w:val="18"/>
              </w:rPr>
              <w:t>(</w:t>
            </w:r>
            <w:proofErr w:type="spellStart"/>
            <w:r w:rsidRPr="003E4768">
              <w:rPr>
                <w:sz w:val="18"/>
                <w:szCs w:val="18"/>
              </w:rPr>
              <w:t>dalla</w:t>
            </w:r>
            <w:proofErr w:type="spellEnd"/>
            <w:r w:rsidRPr="003E4768">
              <w:rPr>
                <w:sz w:val="18"/>
                <w:szCs w:val="18"/>
              </w:rPr>
              <w:t xml:space="preserve"> </w:t>
            </w:r>
            <w:proofErr w:type="spellStart"/>
            <w:r w:rsidRPr="003E4768">
              <w:rPr>
                <w:sz w:val="18"/>
                <w:szCs w:val="18"/>
              </w:rPr>
              <w:t>cartella</w:t>
            </w:r>
            <w:proofErr w:type="spellEnd"/>
            <w:r w:rsidRPr="003E4768">
              <w:rPr>
                <w:sz w:val="18"/>
                <w:szCs w:val="18"/>
              </w:rPr>
              <w:t xml:space="preserve"> </w:t>
            </w:r>
            <w:proofErr w:type="spellStart"/>
            <w:r w:rsidRPr="003E4768">
              <w:rPr>
                <w:sz w:val="18"/>
                <w:szCs w:val="18"/>
              </w:rPr>
              <w:t>implementazione</w:t>
            </w:r>
            <w:proofErr w:type="spellEnd"/>
            <w:r>
              <w:rPr>
                <w:sz w:val="18"/>
                <w:szCs w:val="18"/>
              </w:rPr>
              <w:t>)</w:t>
            </w:r>
          </w:p>
        </w:tc>
      </w:tr>
      <w:tr w:rsidR="00E830F6" w:rsidRPr="00051119" w:rsidTr="004114BB">
        <w:tc>
          <w:tcPr>
            <w:tcW w:w="2050" w:type="dxa"/>
            <w:tcBorders>
              <w:right w:val="single" w:sz="4" w:space="0" w:color="auto"/>
            </w:tcBorders>
            <w:shd w:val="clear" w:color="auto" w:fill="F7CAAC"/>
          </w:tcPr>
          <w:p w:rsidR="00E830F6" w:rsidRPr="006827A0" w:rsidRDefault="00E830F6" w:rsidP="004114B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E830F6" w:rsidRPr="00051119" w:rsidRDefault="00797848" w:rsidP="004114BB">
            <w:pPr>
              <w:pStyle w:val="BodyTextChar"/>
              <w:rPr>
                <w:sz w:val="18"/>
                <w:szCs w:val="18"/>
                <w:lang w:val="it-CH"/>
              </w:rPr>
            </w:pPr>
            <w:proofErr w:type="spellStart"/>
            <w:r>
              <w:rPr>
                <w:sz w:val="18"/>
                <w:szCs w:val="18"/>
              </w:rPr>
              <w:t>T</w:t>
            </w:r>
            <w:r>
              <w:rPr>
                <w:sz w:val="18"/>
                <w:szCs w:val="18"/>
              </w:rPr>
              <w:t>utti</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caratteri</w:t>
            </w:r>
            <w:proofErr w:type="spellEnd"/>
            <w:r>
              <w:rPr>
                <w:sz w:val="18"/>
                <w:szCs w:val="18"/>
              </w:rPr>
              <w:t xml:space="preserve"> </w:t>
            </w:r>
            <w:proofErr w:type="spellStart"/>
            <w:r>
              <w:rPr>
                <w:sz w:val="18"/>
                <w:szCs w:val="18"/>
              </w:rPr>
              <w:t>vengono</w:t>
            </w:r>
            <w:proofErr w:type="spellEnd"/>
            <w:r>
              <w:rPr>
                <w:sz w:val="18"/>
                <w:szCs w:val="18"/>
              </w:rPr>
              <w:t xml:space="preserve"> </w:t>
            </w:r>
            <w:proofErr w:type="spellStart"/>
            <w:r>
              <w:rPr>
                <w:sz w:val="18"/>
                <w:szCs w:val="18"/>
              </w:rPr>
              <w:t>stampati</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sidR="009D5E52">
              <w:rPr>
                <w:sz w:val="18"/>
                <w:szCs w:val="18"/>
              </w:rPr>
              <w:t>seriale</w:t>
            </w:r>
            <w:proofErr w:type="spellEnd"/>
            <w:r w:rsidR="009D5E52">
              <w:rPr>
                <w:sz w:val="18"/>
                <w:szCs w:val="18"/>
              </w:rPr>
              <w:t xml:space="preserve"> e </w:t>
            </w:r>
            <w:proofErr w:type="spellStart"/>
            <w:r w:rsidR="009D5E52">
              <w:rPr>
                <w:sz w:val="18"/>
                <w:szCs w:val="18"/>
              </w:rPr>
              <w:t>sono</w:t>
            </w:r>
            <w:proofErr w:type="spellEnd"/>
            <w:r w:rsidR="009D5E52">
              <w:rPr>
                <w:sz w:val="18"/>
                <w:szCs w:val="18"/>
              </w:rPr>
              <w:t xml:space="preserve"> </w:t>
            </w:r>
            <w:proofErr w:type="spellStart"/>
            <w:r w:rsidR="009D5E52">
              <w:rPr>
                <w:sz w:val="18"/>
                <w:szCs w:val="18"/>
              </w:rPr>
              <w:t>riconscibili</w:t>
            </w:r>
            <w:proofErr w:type="spellEnd"/>
          </w:p>
        </w:tc>
      </w:tr>
    </w:tbl>
    <w:p w:rsidR="00E830F6" w:rsidRDefault="00E830F6" w:rsidP="00E830F6">
      <w:pPr>
        <w:rPr>
          <w:lang w:eastAsia="en-US"/>
        </w:rPr>
      </w:pPr>
    </w:p>
    <w:p w:rsidR="00E830F6" w:rsidRPr="00E830F6" w:rsidRDefault="00E830F6" w:rsidP="00E830F6">
      <w:pPr>
        <w:rPr>
          <w:lang w:eastAsia="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830F6" w:rsidRPr="00051119" w:rsidTr="004114BB">
        <w:tc>
          <w:tcPr>
            <w:tcW w:w="2050" w:type="dxa"/>
            <w:tcBorders>
              <w:bottom w:val="single" w:sz="4" w:space="0" w:color="auto"/>
              <w:right w:val="single" w:sz="4" w:space="0" w:color="auto"/>
            </w:tcBorders>
            <w:shd w:val="clear" w:color="auto" w:fill="F7CAAC"/>
          </w:tcPr>
          <w:p w:rsidR="00E830F6" w:rsidRPr="00140FE0" w:rsidRDefault="00E830F6" w:rsidP="004114BB">
            <w:pPr>
              <w:pStyle w:val="BodyTextChar"/>
              <w:rPr>
                <w:b/>
                <w:sz w:val="18"/>
                <w:szCs w:val="18"/>
                <w:lang w:val="it-CH"/>
              </w:rPr>
            </w:pPr>
            <w:r w:rsidRPr="00140FE0">
              <w:rPr>
                <w:b/>
                <w:sz w:val="18"/>
                <w:szCs w:val="18"/>
                <w:lang w:val="it-CH"/>
              </w:rPr>
              <w:t>Test Case:</w:t>
            </w:r>
          </w:p>
          <w:p w:rsidR="00E830F6" w:rsidRPr="00140FE0" w:rsidRDefault="00E830F6" w:rsidP="004114BB">
            <w:pPr>
              <w:pStyle w:val="Corpotesto"/>
              <w:rPr>
                <w:sz w:val="18"/>
                <w:szCs w:val="18"/>
                <w:lang w:eastAsia="en-US"/>
              </w:rPr>
            </w:pPr>
            <w:r w:rsidRPr="00140FE0">
              <w:rPr>
                <w:b/>
                <w:sz w:val="18"/>
                <w:szCs w:val="18"/>
                <w:lang w:eastAsia="en-US"/>
              </w:rPr>
              <w:t>Riferimento</w:t>
            </w:r>
            <w:r w:rsidRPr="00140FE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830F6" w:rsidRPr="00140FE0" w:rsidRDefault="00683D9A" w:rsidP="004114BB">
            <w:pPr>
              <w:pStyle w:val="BodyTextChar"/>
              <w:rPr>
                <w:sz w:val="18"/>
                <w:szCs w:val="18"/>
                <w:lang w:val="it-CH"/>
              </w:rPr>
            </w:pPr>
            <w:r>
              <w:rPr>
                <w:sz w:val="18"/>
                <w:szCs w:val="18"/>
                <w:lang w:val="it-CH"/>
              </w:rPr>
              <w:t>TC-002</w:t>
            </w:r>
          </w:p>
          <w:p w:rsidR="00E830F6" w:rsidRPr="00140FE0" w:rsidRDefault="009D5E52" w:rsidP="004114BB">
            <w:pPr>
              <w:rPr>
                <w:highlight w:val="yellow"/>
                <w:lang w:eastAsia="en-US"/>
              </w:rPr>
            </w:pPr>
            <w:r>
              <w:rPr>
                <w:sz w:val="18"/>
                <w:szCs w:val="18"/>
              </w:rPr>
              <w:t>REQ-002</w:t>
            </w:r>
            <w:r w:rsidR="00683D9A">
              <w:rPr>
                <w:sz w:val="18"/>
                <w:szCs w:val="18"/>
              </w:rPr>
              <w:t>(</w:t>
            </w:r>
            <w:r w:rsidR="00683D9A" w:rsidRPr="00645D3A">
              <w:rPr>
                <w:rFonts w:ascii="Calibri" w:hAnsi="Calibri" w:cs="Calibri"/>
                <w:color w:val="000000"/>
                <w:lang w:eastAsia="it-CH" w:bidi="ar-SA"/>
              </w:rPr>
              <w:t>Sub-ID</w:t>
            </w:r>
            <w:r>
              <w:rPr>
                <w:rFonts w:ascii="Calibri" w:hAnsi="Calibri" w:cs="Calibri"/>
                <w:color w:val="000000"/>
                <w:lang w:eastAsia="it-CH" w:bidi="ar-SA"/>
              </w:rPr>
              <w:t>-002</w:t>
            </w:r>
            <w:r w:rsidR="00683D9A">
              <w:rPr>
                <w:sz w:val="18"/>
                <w:szCs w:val="18"/>
              </w:rPr>
              <w:t>)</w:t>
            </w:r>
          </w:p>
        </w:tc>
        <w:tc>
          <w:tcPr>
            <w:tcW w:w="1267" w:type="dxa"/>
            <w:tcBorders>
              <w:left w:val="single" w:sz="4" w:space="0" w:color="auto"/>
              <w:bottom w:val="single" w:sz="4" w:space="0" w:color="auto"/>
              <w:right w:val="single" w:sz="4" w:space="0" w:color="auto"/>
            </w:tcBorders>
            <w:shd w:val="clear" w:color="auto" w:fill="F7CAAC"/>
          </w:tcPr>
          <w:p w:rsidR="00E830F6" w:rsidRPr="00140FE0" w:rsidRDefault="00E830F6" w:rsidP="004114BB">
            <w:pPr>
              <w:pStyle w:val="BodyTextChar"/>
              <w:rPr>
                <w:b/>
                <w:sz w:val="18"/>
                <w:szCs w:val="18"/>
                <w:lang w:val="it-CH"/>
              </w:rPr>
            </w:pPr>
            <w:r w:rsidRPr="00140FE0">
              <w:rPr>
                <w:b/>
                <w:sz w:val="18"/>
                <w:szCs w:val="18"/>
                <w:lang w:val="it-CH"/>
              </w:rPr>
              <w:t>Nome:</w:t>
            </w:r>
          </w:p>
        </w:tc>
        <w:tc>
          <w:tcPr>
            <w:tcW w:w="4834" w:type="dxa"/>
            <w:tcBorders>
              <w:left w:val="single" w:sz="4" w:space="0" w:color="auto"/>
              <w:bottom w:val="single" w:sz="4" w:space="0" w:color="auto"/>
            </w:tcBorders>
          </w:tcPr>
          <w:p w:rsidR="00E830F6" w:rsidRPr="00051119" w:rsidRDefault="00E830F6" w:rsidP="00683D9A">
            <w:pPr>
              <w:pStyle w:val="BodyTextChar"/>
              <w:rPr>
                <w:sz w:val="18"/>
                <w:szCs w:val="18"/>
                <w:lang w:val="it-CH"/>
              </w:rPr>
            </w:pPr>
            <w:r>
              <w:rPr>
                <w:sz w:val="18"/>
                <w:szCs w:val="18"/>
                <w:lang w:val="it-CH"/>
              </w:rPr>
              <w:t xml:space="preserve">Test per funzionamento </w:t>
            </w:r>
            <w:r w:rsidR="00683D9A">
              <w:rPr>
                <w:sz w:val="18"/>
                <w:szCs w:val="18"/>
                <w:lang w:val="it-CH"/>
              </w:rPr>
              <w:t>del controllo dei led tramite</w:t>
            </w:r>
            <w:r w:rsidR="00683D9A">
              <w:rPr>
                <w:sz w:val="18"/>
                <w:szCs w:val="18"/>
                <w:lang w:val="it-CH"/>
              </w:rPr>
              <w:t xml:space="preserve"> </w:t>
            </w:r>
            <w:proofErr w:type="spellStart"/>
            <w:r w:rsidR="00683D9A">
              <w:rPr>
                <w:sz w:val="18"/>
                <w:szCs w:val="18"/>
                <w:lang w:val="it-CH"/>
              </w:rPr>
              <w:t>Fishino</w:t>
            </w:r>
            <w:proofErr w:type="spellEnd"/>
            <w:r w:rsidR="00683D9A">
              <w:rPr>
                <w:sz w:val="18"/>
                <w:szCs w:val="18"/>
                <w:lang w:val="it-CH"/>
              </w:rPr>
              <w:t>.</w:t>
            </w:r>
          </w:p>
        </w:tc>
      </w:tr>
      <w:tr w:rsidR="00E830F6" w:rsidRPr="00051119" w:rsidTr="004114BB">
        <w:tc>
          <w:tcPr>
            <w:tcW w:w="2050" w:type="dxa"/>
            <w:tcBorders>
              <w:right w:val="single" w:sz="4" w:space="0" w:color="auto"/>
            </w:tcBorders>
            <w:shd w:val="clear" w:color="auto" w:fill="F7CAAC"/>
          </w:tcPr>
          <w:p w:rsidR="00E830F6" w:rsidRPr="00140FE0" w:rsidRDefault="00E830F6" w:rsidP="004114BB">
            <w:pPr>
              <w:pStyle w:val="BodyTextChar"/>
              <w:rPr>
                <w:b/>
                <w:sz w:val="18"/>
                <w:szCs w:val="18"/>
                <w:lang w:val="it-CH"/>
              </w:rPr>
            </w:pPr>
            <w:r w:rsidRPr="00140FE0">
              <w:rPr>
                <w:b/>
                <w:sz w:val="18"/>
                <w:szCs w:val="18"/>
                <w:lang w:val="it-CH"/>
              </w:rPr>
              <w:t>Descrizione:</w:t>
            </w:r>
          </w:p>
        </w:tc>
        <w:tc>
          <w:tcPr>
            <w:tcW w:w="7663" w:type="dxa"/>
            <w:gridSpan w:val="3"/>
            <w:tcBorders>
              <w:left w:val="single" w:sz="4" w:space="0" w:color="auto"/>
            </w:tcBorders>
          </w:tcPr>
          <w:p w:rsidR="00E830F6" w:rsidRPr="00051119" w:rsidRDefault="00683D9A" w:rsidP="00683D9A">
            <w:pPr>
              <w:pStyle w:val="BodyTextChar"/>
              <w:spacing w:before="120"/>
              <w:rPr>
                <w:sz w:val="18"/>
                <w:szCs w:val="18"/>
                <w:lang w:val="it-CH"/>
              </w:rPr>
            </w:pPr>
            <w:r>
              <w:rPr>
                <w:sz w:val="18"/>
                <w:szCs w:val="18"/>
                <w:lang w:val="it-CH"/>
              </w:rPr>
              <w:t xml:space="preserve">Verificare che mandando un determinato messaggio tramite UDP, </w:t>
            </w:r>
            <w:proofErr w:type="spellStart"/>
            <w:r>
              <w:rPr>
                <w:sz w:val="18"/>
                <w:szCs w:val="18"/>
                <w:lang w:val="it-CH"/>
              </w:rPr>
              <w:t>Fishino</w:t>
            </w:r>
            <w:proofErr w:type="spellEnd"/>
            <w:r>
              <w:rPr>
                <w:sz w:val="18"/>
                <w:szCs w:val="18"/>
                <w:lang w:val="it-CH"/>
              </w:rPr>
              <w:t xml:space="preserve"> accenda i led scelti</w:t>
            </w:r>
          </w:p>
        </w:tc>
      </w:tr>
      <w:tr w:rsidR="00E830F6" w:rsidRPr="008279E3" w:rsidTr="004114BB">
        <w:tc>
          <w:tcPr>
            <w:tcW w:w="2050" w:type="dxa"/>
            <w:tcBorders>
              <w:right w:val="single" w:sz="4" w:space="0" w:color="auto"/>
            </w:tcBorders>
            <w:shd w:val="clear" w:color="auto" w:fill="F7CAAC"/>
          </w:tcPr>
          <w:p w:rsidR="00E830F6" w:rsidRPr="006827A0" w:rsidRDefault="00E830F6" w:rsidP="004114BB">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E830F6" w:rsidRPr="008279E3" w:rsidRDefault="00683D9A" w:rsidP="004114BB">
            <w:pPr>
              <w:pStyle w:val="BodyTextChar"/>
              <w:spacing w:before="120"/>
              <w:rPr>
                <w:sz w:val="18"/>
                <w:szCs w:val="18"/>
                <w:lang w:val="it-CH"/>
              </w:rPr>
            </w:pPr>
            <w:proofErr w:type="spellStart"/>
            <w:r w:rsidRPr="003E4768">
              <w:rPr>
                <w:sz w:val="18"/>
                <w:szCs w:val="18"/>
                <w:lang w:val="it-CH"/>
              </w:rPr>
              <w:t>Fishino</w:t>
            </w:r>
            <w:proofErr w:type="spellEnd"/>
            <w:r>
              <w:rPr>
                <w:sz w:val="18"/>
                <w:szCs w:val="18"/>
                <w:lang w:val="it-CH"/>
              </w:rPr>
              <w:t xml:space="preserve"> e striscia di led funzionanti</w:t>
            </w:r>
            <w:r w:rsidRPr="003E4768">
              <w:rPr>
                <w:sz w:val="18"/>
                <w:szCs w:val="18"/>
                <w:lang w:val="it-CH"/>
              </w:rPr>
              <w:t xml:space="preserve"> e </w:t>
            </w:r>
            <w:r>
              <w:rPr>
                <w:sz w:val="18"/>
                <w:szCs w:val="18"/>
                <w:lang w:val="it-CH"/>
              </w:rPr>
              <w:t xml:space="preserve">avere </w:t>
            </w:r>
            <w:r w:rsidRPr="003E4768">
              <w:rPr>
                <w:sz w:val="18"/>
                <w:szCs w:val="18"/>
                <w:lang w:val="it-CH"/>
              </w:rPr>
              <w:t xml:space="preserve">un </w:t>
            </w:r>
            <w:proofErr w:type="spellStart"/>
            <w:r w:rsidRPr="003E4768">
              <w:rPr>
                <w:sz w:val="18"/>
                <w:szCs w:val="18"/>
                <w:lang w:val="it-CH"/>
              </w:rPr>
              <w:t>access</w:t>
            </w:r>
            <w:proofErr w:type="spellEnd"/>
            <w:r w:rsidRPr="003E4768">
              <w:rPr>
                <w:sz w:val="18"/>
                <w:szCs w:val="18"/>
                <w:lang w:val="it-CH"/>
              </w:rPr>
              <w:t xml:space="preserve"> </w:t>
            </w:r>
            <w:proofErr w:type="spellStart"/>
            <w:r w:rsidRPr="003E4768">
              <w:rPr>
                <w:sz w:val="18"/>
                <w:szCs w:val="18"/>
                <w:lang w:val="it-CH"/>
              </w:rPr>
              <w:t>point</w:t>
            </w:r>
            <w:proofErr w:type="spellEnd"/>
            <w:r w:rsidRPr="003E4768">
              <w:rPr>
                <w:sz w:val="18"/>
                <w:szCs w:val="18"/>
                <w:lang w:val="it-CH"/>
              </w:rPr>
              <w:t xml:space="preserve"> per la rete di scuola</w:t>
            </w:r>
          </w:p>
        </w:tc>
      </w:tr>
      <w:tr w:rsidR="00E830F6" w:rsidRPr="00952F97" w:rsidTr="004114BB">
        <w:tc>
          <w:tcPr>
            <w:tcW w:w="2050" w:type="dxa"/>
            <w:tcBorders>
              <w:right w:val="single" w:sz="4" w:space="0" w:color="auto"/>
            </w:tcBorders>
            <w:shd w:val="clear" w:color="auto" w:fill="F7CAAC"/>
          </w:tcPr>
          <w:p w:rsidR="00E830F6" w:rsidRPr="006827A0" w:rsidRDefault="00E830F6" w:rsidP="004114BB">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147ECA" w:rsidRDefault="00147ECA" w:rsidP="00683D9A">
            <w:pPr>
              <w:pStyle w:val="BodyTextChar"/>
              <w:numPr>
                <w:ilvl w:val="0"/>
                <w:numId w:val="13"/>
              </w:numPr>
              <w:rPr>
                <w:sz w:val="18"/>
                <w:szCs w:val="18"/>
              </w:rPr>
            </w:pPr>
            <w:proofErr w:type="spellStart"/>
            <w:r>
              <w:rPr>
                <w:sz w:val="18"/>
                <w:szCs w:val="18"/>
              </w:rPr>
              <w:t>Collegare</w:t>
            </w:r>
            <w:proofErr w:type="spellEnd"/>
            <w:r>
              <w:rPr>
                <w:sz w:val="18"/>
                <w:szCs w:val="18"/>
              </w:rPr>
              <w:t xml:space="preserve"> </w:t>
            </w:r>
            <w:proofErr w:type="spellStart"/>
            <w:r>
              <w:rPr>
                <w:sz w:val="18"/>
                <w:szCs w:val="18"/>
              </w:rPr>
              <w:t>Fishino</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striscia</w:t>
            </w:r>
            <w:proofErr w:type="spellEnd"/>
            <w:r>
              <w:rPr>
                <w:sz w:val="18"/>
                <w:szCs w:val="18"/>
              </w:rPr>
              <w:t xml:space="preserve"> ne </w:t>
            </w:r>
            <w:proofErr w:type="spellStart"/>
            <w:r>
              <w:rPr>
                <w:sz w:val="18"/>
                <w:szCs w:val="18"/>
              </w:rPr>
              <w:t>seguente</w:t>
            </w:r>
            <w:proofErr w:type="spellEnd"/>
            <w:r>
              <w:rPr>
                <w:sz w:val="18"/>
                <w:szCs w:val="18"/>
              </w:rPr>
              <w:t xml:space="preserve"> </w:t>
            </w:r>
            <w:proofErr w:type="spellStart"/>
            <w:r>
              <w:rPr>
                <w:sz w:val="18"/>
                <w:szCs w:val="18"/>
              </w:rPr>
              <w:t>modo</w:t>
            </w:r>
            <w:proofErr w:type="spellEnd"/>
            <w:r>
              <w:rPr>
                <w:sz w:val="18"/>
                <w:szCs w:val="18"/>
              </w:rPr>
              <w:t xml:space="preserve">: </w:t>
            </w:r>
            <w:r w:rsidRPr="00177C8D">
              <w:rPr>
                <w:rFonts w:cs="Arial"/>
                <w:sz w:val="20"/>
                <w:szCs w:val="20"/>
              </w:rPr>
              <w:t>DATAPIN 6 e CLOCKPIN 7</w:t>
            </w:r>
          </w:p>
          <w:p w:rsidR="00E830F6" w:rsidRDefault="00683D9A" w:rsidP="00683D9A">
            <w:pPr>
              <w:pStyle w:val="BodyTextChar"/>
              <w:numPr>
                <w:ilvl w:val="0"/>
                <w:numId w:val="13"/>
              </w:numPr>
              <w:rPr>
                <w:sz w:val="18"/>
                <w:szCs w:val="18"/>
              </w:rPr>
            </w:pPr>
            <w:proofErr w:type="spellStart"/>
            <w:r w:rsidRPr="003E4768">
              <w:rPr>
                <w:sz w:val="18"/>
                <w:szCs w:val="18"/>
              </w:rPr>
              <w:t>Caricare</w:t>
            </w:r>
            <w:proofErr w:type="spellEnd"/>
            <w:r w:rsidRPr="003E4768">
              <w:rPr>
                <w:sz w:val="18"/>
                <w:szCs w:val="18"/>
              </w:rPr>
              <w:t xml:space="preserve"> </w:t>
            </w:r>
            <w:proofErr w:type="spellStart"/>
            <w:r w:rsidRPr="003E4768">
              <w:rPr>
                <w:sz w:val="18"/>
                <w:szCs w:val="18"/>
              </w:rPr>
              <w:t>il</w:t>
            </w:r>
            <w:proofErr w:type="spellEnd"/>
            <w:r w:rsidRPr="003E4768">
              <w:rPr>
                <w:sz w:val="18"/>
                <w:szCs w:val="18"/>
              </w:rPr>
              <w:t xml:space="preserve"> </w:t>
            </w:r>
            <w:proofErr w:type="spellStart"/>
            <w:r w:rsidRPr="003E4768">
              <w:rPr>
                <w:sz w:val="18"/>
                <w:szCs w:val="18"/>
              </w:rPr>
              <w:t>programma</w:t>
            </w:r>
            <w:proofErr w:type="spellEnd"/>
            <w:r w:rsidRPr="003E4768">
              <w:rPr>
                <w:sz w:val="18"/>
                <w:szCs w:val="18"/>
              </w:rPr>
              <w:t xml:space="preserve"> </w:t>
            </w:r>
            <w:r w:rsidRPr="00683D9A">
              <w:rPr>
                <w:i/>
                <w:sz w:val="18"/>
                <w:szCs w:val="18"/>
              </w:rPr>
              <w:t>FishinoUdpControlStripLed1</w:t>
            </w:r>
            <w:r w:rsidRPr="003E4768">
              <w:rPr>
                <w:i/>
                <w:sz w:val="18"/>
                <w:szCs w:val="18"/>
              </w:rPr>
              <w:t xml:space="preserve"> </w:t>
            </w:r>
            <w:r>
              <w:rPr>
                <w:sz w:val="18"/>
                <w:szCs w:val="18"/>
              </w:rPr>
              <w:t xml:space="preserve">in </w:t>
            </w:r>
            <w:proofErr w:type="spellStart"/>
            <w:r>
              <w:rPr>
                <w:sz w:val="18"/>
                <w:szCs w:val="18"/>
              </w:rPr>
              <w:t>Fishino</w:t>
            </w:r>
            <w:proofErr w:type="spellEnd"/>
            <w:r>
              <w:rPr>
                <w:sz w:val="18"/>
                <w:szCs w:val="18"/>
              </w:rPr>
              <w:t xml:space="preserve"> </w:t>
            </w:r>
            <w:r w:rsidRPr="003E4768">
              <w:rPr>
                <w:sz w:val="18"/>
                <w:szCs w:val="18"/>
              </w:rPr>
              <w:t>(</w:t>
            </w:r>
            <w:proofErr w:type="spellStart"/>
            <w:r w:rsidRPr="003E4768">
              <w:rPr>
                <w:sz w:val="18"/>
                <w:szCs w:val="18"/>
              </w:rPr>
              <w:t>dalla</w:t>
            </w:r>
            <w:proofErr w:type="spellEnd"/>
            <w:r w:rsidRPr="003E4768">
              <w:rPr>
                <w:sz w:val="18"/>
                <w:szCs w:val="18"/>
              </w:rPr>
              <w:t xml:space="preserve"> </w:t>
            </w:r>
            <w:proofErr w:type="spellStart"/>
            <w:r w:rsidRPr="003E4768">
              <w:rPr>
                <w:sz w:val="18"/>
                <w:szCs w:val="18"/>
              </w:rPr>
              <w:t>cartella</w:t>
            </w:r>
            <w:proofErr w:type="spellEnd"/>
            <w:r w:rsidRPr="003E4768">
              <w:rPr>
                <w:sz w:val="18"/>
                <w:szCs w:val="18"/>
              </w:rPr>
              <w:t xml:space="preserve"> </w:t>
            </w:r>
            <w:proofErr w:type="spellStart"/>
            <w:r w:rsidRPr="003E4768">
              <w:rPr>
                <w:sz w:val="18"/>
                <w:szCs w:val="18"/>
              </w:rPr>
              <w:t>implementazione</w:t>
            </w:r>
            <w:proofErr w:type="spellEnd"/>
            <w:r w:rsidRPr="003E4768">
              <w:rPr>
                <w:sz w:val="18"/>
                <w:szCs w:val="18"/>
              </w:rPr>
              <w:t>)</w:t>
            </w:r>
          </w:p>
          <w:p w:rsidR="00683D9A" w:rsidRDefault="00683D9A" w:rsidP="00683D9A">
            <w:pPr>
              <w:pStyle w:val="Corpotesto"/>
              <w:numPr>
                <w:ilvl w:val="0"/>
                <w:numId w:val="13"/>
              </w:numPr>
              <w:rPr>
                <w:sz w:val="18"/>
                <w:szCs w:val="18"/>
                <w:lang w:val="en-GB" w:eastAsia="en-US"/>
              </w:rPr>
            </w:pPr>
            <w:proofErr w:type="spellStart"/>
            <w:r w:rsidRPr="00683D9A">
              <w:rPr>
                <w:sz w:val="18"/>
                <w:szCs w:val="18"/>
                <w:lang w:val="en-GB" w:eastAsia="en-US"/>
              </w:rPr>
              <w:t>Utizzare</w:t>
            </w:r>
            <w:proofErr w:type="spellEnd"/>
            <w:r w:rsidRPr="00683D9A">
              <w:rPr>
                <w:sz w:val="18"/>
                <w:szCs w:val="18"/>
                <w:lang w:val="en-GB" w:eastAsia="en-US"/>
              </w:rPr>
              <w:t xml:space="preserve"> </w:t>
            </w:r>
            <w:proofErr w:type="spellStart"/>
            <w:r w:rsidRPr="00683D9A">
              <w:rPr>
                <w:sz w:val="18"/>
                <w:szCs w:val="18"/>
                <w:lang w:val="en-GB" w:eastAsia="en-US"/>
              </w:rPr>
              <w:t>una</w:t>
            </w:r>
            <w:proofErr w:type="spellEnd"/>
            <w:r w:rsidRPr="00683D9A">
              <w:rPr>
                <w:sz w:val="18"/>
                <w:szCs w:val="18"/>
                <w:lang w:val="en-GB" w:eastAsia="en-US"/>
              </w:rPr>
              <w:t xml:space="preserve"> </w:t>
            </w:r>
            <w:proofErr w:type="spellStart"/>
            <w:r w:rsidRPr="00683D9A">
              <w:rPr>
                <w:sz w:val="18"/>
                <w:szCs w:val="18"/>
                <w:lang w:val="en-GB" w:eastAsia="en-US"/>
              </w:rPr>
              <w:t>qualsiasi</w:t>
            </w:r>
            <w:proofErr w:type="spellEnd"/>
            <w:r w:rsidRPr="00683D9A">
              <w:rPr>
                <w:sz w:val="18"/>
                <w:szCs w:val="18"/>
                <w:lang w:val="en-GB" w:eastAsia="en-US"/>
              </w:rPr>
              <w:t xml:space="preserve"> </w:t>
            </w:r>
            <w:proofErr w:type="spellStart"/>
            <w:r w:rsidRPr="00683D9A">
              <w:rPr>
                <w:sz w:val="18"/>
                <w:szCs w:val="18"/>
                <w:lang w:val="en-GB" w:eastAsia="en-US"/>
              </w:rPr>
              <w:t>applicazione</w:t>
            </w:r>
            <w:proofErr w:type="spellEnd"/>
            <w:r w:rsidRPr="00683D9A">
              <w:rPr>
                <w:sz w:val="18"/>
                <w:szCs w:val="18"/>
                <w:lang w:val="en-GB" w:eastAsia="en-US"/>
              </w:rPr>
              <w:t xml:space="preserve"> per </w:t>
            </w:r>
            <w:proofErr w:type="spellStart"/>
            <w:r w:rsidRPr="00683D9A">
              <w:rPr>
                <w:sz w:val="18"/>
                <w:szCs w:val="18"/>
                <w:lang w:val="en-GB" w:eastAsia="en-US"/>
              </w:rPr>
              <w:t>mandare</w:t>
            </w:r>
            <w:proofErr w:type="spellEnd"/>
            <w:r w:rsidRPr="00683D9A">
              <w:rPr>
                <w:sz w:val="18"/>
                <w:szCs w:val="18"/>
                <w:lang w:val="en-GB" w:eastAsia="en-US"/>
              </w:rPr>
              <w:t xml:space="preserve"> </w:t>
            </w:r>
            <w:proofErr w:type="spellStart"/>
            <w:r>
              <w:rPr>
                <w:sz w:val="18"/>
                <w:szCs w:val="18"/>
                <w:lang w:val="en-GB" w:eastAsia="en-US"/>
              </w:rPr>
              <w:t>pacchetti</w:t>
            </w:r>
            <w:proofErr w:type="spellEnd"/>
            <w:r>
              <w:rPr>
                <w:sz w:val="18"/>
                <w:szCs w:val="18"/>
                <w:lang w:val="en-GB" w:eastAsia="en-US"/>
              </w:rPr>
              <w:t xml:space="preserve"> UDP</w:t>
            </w:r>
          </w:p>
          <w:p w:rsidR="00147ECA" w:rsidRDefault="00683D9A" w:rsidP="00147ECA">
            <w:pPr>
              <w:pStyle w:val="Corpotesto"/>
              <w:numPr>
                <w:ilvl w:val="0"/>
                <w:numId w:val="13"/>
              </w:numPr>
              <w:rPr>
                <w:sz w:val="18"/>
                <w:szCs w:val="18"/>
                <w:lang w:val="en-GB" w:eastAsia="en-US"/>
              </w:rPr>
            </w:pPr>
            <w:proofErr w:type="spellStart"/>
            <w:r>
              <w:rPr>
                <w:sz w:val="18"/>
                <w:szCs w:val="18"/>
                <w:lang w:val="en-GB" w:eastAsia="en-US"/>
              </w:rPr>
              <w:t>Inserire</w:t>
            </w:r>
            <w:proofErr w:type="spellEnd"/>
            <w:r>
              <w:rPr>
                <w:sz w:val="18"/>
                <w:szCs w:val="18"/>
                <w:lang w:val="en-GB" w:eastAsia="en-US"/>
              </w:rPr>
              <w:t xml:space="preserve"> </w:t>
            </w:r>
            <w:proofErr w:type="spellStart"/>
            <w:r>
              <w:rPr>
                <w:sz w:val="18"/>
                <w:szCs w:val="18"/>
                <w:lang w:val="en-GB" w:eastAsia="en-US"/>
              </w:rPr>
              <w:t>nell’applicazione</w:t>
            </w:r>
            <w:proofErr w:type="spellEnd"/>
            <w:r>
              <w:rPr>
                <w:sz w:val="18"/>
                <w:szCs w:val="18"/>
                <w:lang w:val="en-GB" w:eastAsia="en-US"/>
              </w:rPr>
              <w:t xml:space="preserve"> host e porta di </w:t>
            </w:r>
            <w:proofErr w:type="spellStart"/>
            <w:r>
              <w:rPr>
                <w:sz w:val="18"/>
                <w:szCs w:val="18"/>
                <w:lang w:val="en-GB" w:eastAsia="en-US"/>
              </w:rPr>
              <w:t>Fishino</w:t>
            </w:r>
            <w:proofErr w:type="spellEnd"/>
            <w:r>
              <w:rPr>
                <w:sz w:val="18"/>
                <w:szCs w:val="18"/>
                <w:lang w:val="en-GB" w:eastAsia="en-US"/>
              </w:rPr>
              <w:t>(</w:t>
            </w:r>
            <w:proofErr w:type="spellStart"/>
            <w:r>
              <w:rPr>
                <w:sz w:val="18"/>
                <w:szCs w:val="18"/>
                <w:lang w:val="en-GB" w:eastAsia="en-US"/>
              </w:rPr>
              <w:t>che</w:t>
            </w:r>
            <w:proofErr w:type="spellEnd"/>
            <w:r>
              <w:rPr>
                <w:sz w:val="18"/>
                <w:szCs w:val="18"/>
                <w:lang w:val="en-GB" w:eastAsia="en-US"/>
              </w:rPr>
              <w:t xml:space="preserve"> </w:t>
            </w:r>
            <w:proofErr w:type="spellStart"/>
            <w:r>
              <w:rPr>
                <w:sz w:val="18"/>
                <w:szCs w:val="18"/>
                <w:lang w:val="en-GB" w:eastAsia="en-US"/>
              </w:rPr>
              <w:t>verranno</w:t>
            </w:r>
            <w:proofErr w:type="spellEnd"/>
            <w:r>
              <w:rPr>
                <w:sz w:val="18"/>
                <w:szCs w:val="18"/>
                <w:lang w:val="en-GB" w:eastAsia="en-US"/>
              </w:rPr>
              <w:t xml:space="preserve"> </w:t>
            </w:r>
            <w:proofErr w:type="spellStart"/>
            <w:r>
              <w:rPr>
                <w:sz w:val="18"/>
                <w:szCs w:val="18"/>
                <w:lang w:val="en-GB" w:eastAsia="en-US"/>
              </w:rPr>
              <w:t>stampati</w:t>
            </w:r>
            <w:proofErr w:type="spellEnd"/>
            <w:r>
              <w:rPr>
                <w:sz w:val="18"/>
                <w:szCs w:val="18"/>
                <w:lang w:val="en-GB" w:eastAsia="en-US"/>
              </w:rPr>
              <w:t xml:space="preserve"> </w:t>
            </w:r>
            <w:proofErr w:type="spellStart"/>
            <w:r>
              <w:rPr>
                <w:sz w:val="18"/>
                <w:szCs w:val="18"/>
                <w:lang w:val="en-GB" w:eastAsia="en-US"/>
              </w:rPr>
              <w:t>nella</w:t>
            </w:r>
            <w:proofErr w:type="spellEnd"/>
            <w:r>
              <w:rPr>
                <w:sz w:val="18"/>
                <w:szCs w:val="18"/>
                <w:lang w:val="en-GB" w:eastAsia="en-US"/>
              </w:rPr>
              <w:t xml:space="preserve"> </w:t>
            </w:r>
            <w:proofErr w:type="spellStart"/>
            <w:r>
              <w:rPr>
                <w:sz w:val="18"/>
                <w:szCs w:val="18"/>
                <w:lang w:val="en-GB" w:eastAsia="en-US"/>
              </w:rPr>
              <w:t>serial</w:t>
            </w:r>
            <w:r w:rsidR="009D5E52">
              <w:rPr>
                <w:sz w:val="18"/>
                <w:szCs w:val="18"/>
                <w:lang w:val="en-GB" w:eastAsia="en-US"/>
              </w:rPr>
              <w:t>e</w:t>
            </w:r>
            <w:proofErr w:type="spellEnd"/>
            <w:r>
              <w:rPr>
                <w:sz w:val="18"/>
                <w:szCs w:val="18"/>
                <w:lang w:val="en-GB" w:eastAsia="en-US"/>
              </w:rPr>
              <w:t xml:space="preserve"> </w:t>
            </w:r>
            <w:proofErr w:type="spellStart"/>
            <w:r>
              <w:rPr>
                <w:sz w:val="18"/>
                <w:szCs w:val="18"/>
                <w:lang w:val="en-GB" w:eastAsia="en-US"/>
              </w:rPr>
              <w:t>quando</w:t>
            </w:r>
            <w:proofErr w:type="spellEnd"/>
            <w:r>
              <w:rPr>
                <w:sz w:val="18"/>
                <w:szCs w:val="18"/>
                <w:lang w:val="en-GB" w:eastAsia="en-US"/>
              </w:rPr>
              <w:t xml:space="preserve"> </w:t>
            </w:r>
            <w:proofErr w:type="spellStart"/>
            <w:r>
              <w:rPr>
                <w:sz w:val="18"/>
                <w:szCs w:val="18"/>
                <w:lang w:val="en-GB" w:eastAsia="en-US"/>
              </w:rPr>
              <w:t>si</w:t>
            </w:r>
            <w:proofErr w:type="spellEnd"/>
            <w:r>
              <w:rPr>
                <w:sz w:val="18"/>
                <w:szCs w:val="18"/>
                <w:lang w:val="en-GB" w:eastAsia="en-US"/>
              </w:rPr>
              <w:t xml:space="preserve"> </w:t>
            </w:r>
            <w:proofErr w:type="spellStart"/>
            <w:r>
              <w:rPr>
                <w:sz w:val="18"/>
                <w:szCs w:val="18"/>
                <w:lang w:val="en-GB" w:eastAsia="en-US"/>
              </w:rPr>
              <w:t>connette</w:t>
            </w:r>
            <w:proofErr w:type="spellEnd"/>
            <w:r>
              <w:rPr>
                <w:sz w:val="18"/>
                <w:szCs w:val="18"/>
                <w:lang w:val="en-GB" w:eastAsia="en-US"/>
              </w:rPr>
              <w:t>)</w:t>
            </w:r>
          </w:p>
          <w:p w:rsidR="00147ECA" w:rsidRPr="00147ECA" w:rsidRDefault="00683D9A" w:rsidP="00147ECA">
            <w:pPr>
              <w:pStyle w:val="Corpotesto"/>
              <w:numPr>
                <w:ilvl w:val="0"/>
                <w:numId w:val="13"/>
              </w:numPr>
              <w:rPr>
                <w:sz w:val="18"/>
                <w:szCs w:val="18"/>
                <w:lang w:val="en-GB" w:eastAsia="en-US"/>
              </w:rPr>
            </w:pPr>
            <w:proofErr w:type="spellStart"/>
            <w:r w:rsidRPr="00147ECA">
              <w:rPr>
                <w:rFonts w:cs="Arial"/>
                <w:sz w:val="18"/>
                <w:szCs w:val="18"/>
                <w:lang w:val="en-GB"/>
              </w:rPr>
              <w:t>Inviare</w:t>
            </w:r>
            <w:proofErr w:type="spellEnd"/>
            <w:r w:rsidRPr="00147ECA">
              <w:rPr>
                <w:rFonts w:cs="Arial"/>
                <w:sz w:val="18"/>
                <w:szCs w:val="18"/>
                <w:lang w:val="en-GB"/>
              </w:rPr>
              <w:t xml:space="preserve"> un </w:t>
            </w:r>
            <w:proofErr w:type="spellStart"/>
            <w:r w:rsidRPr="00147ECA">
              <w:rPr>
                <w:rFonts w:cs="Arial"/>
                <w:sz w:val="18"/>
                <w:szCs w:val="18"/>
                <w:lang w:val="en-GB"/>
              </w:rPr>
              <w:t>messaggio</w:t>
            </w:r>
            <w:proofErr w:type="spellEnd"/>
            <w:r w:rsidRPr="00147ECA">
              <w:rPr>
                <w:rFonts w:cs="Arial"/>
                <w:sz w:val="18"/>
                <w:szCs w:val="18"/>
                <w:lang w:val="en-GB"/>
              </w:rPr>
              <w:t xml:space="preserve"> </w:t>
            </w:r>
            <w:proofErr w:type="spellStart"/>
            <w:r w:rsidRPr="00147ECA">
              <w:rPr>
                <w:rFonts w:cs="Arial"/>
                <w:sz w:val="18"/>
                <w:szCs w:val="18"/>
                <w:lang w:val="en-GB"/>
              </w:rPr>
              <w:t>seguento</w:t>
            </w:r>
            <w:proofErr w:type="spellEnd"/>
            <w:r w:rsidRPr="00147ECA">
              <w:rPr>
                <w:rFonts w:cs="Arial"/>
                <w:sz w:val="18"/>
                <w:szCs w:val="18"/>
                <w:lang w:val="en-GB"/>
              </w:rPr>
              <w:t xml:space="preserve"> </w:t>
            </w:r>
            <w:proofErr w:type="spellStart"/>
            <w:r w:rsidRPr="00147ECA">
              <w:rPr>
                <w:rFonts w:cs="Arial"/>
                <w:sz w:val="18"/>
                <w:szCs w:val="18"/>
                <w:lang w:val="en-GB"/>
              </w:rPr>
              <w:t>questo</w:t>
            </w:r>
            <w:proofErr w:type="spellEnd"/>
            <w:r w:rsidRPr="00147ECA">
              <w:rPr>
                <w:rFonts w:cs="Arial"/>
                <w:sz w:val="18"/>
                <w:szCs w:val="18"/>
                <w:lang w:val="en-GB"/>
              </w:rPr>
              <w:t xml:space="preserve"> </w:t>
            </w:r>
            <w:proofErr w:type="spellStart"/>
            <w:r w:rsidRPr="00147ECA">
              <w:rPr>
                <w:rFonts w:cs="Arial"/>
                <w:sz w:val="18"/>
                <w:szCs w:val="18"/>
                <w:lang w:val="en-GB"/>
              </w:rPr>
              <w:t>protocollo</w:t>
            </w:r>
            <w:proofErr w:type="spellEnd"/>
            <w:r w:rsidRPr="00147ECA">
              <w:rPr>
                <w:rFonts w:cs="Arial"/>
                <w:sz w:val="18"/>
                <w:szCs w:val="18"/>
                <w:lang w:val="en-GB"/>
              </w:rPr>
              <w:t>:</w:t>
            </w:r>
            <w:r w:rsidR="00147ECA" w:rsidRPr="00147ECA">
              <w:rPr>
                <w:rFonts w:cs="Arial"/>
                <w:sz w:val="18"/>
                <w:szCs w:val="18"/>
              </w:rPr>
              <w:t xml:space="preserve"> </w:t>
            </w:r>
          </w:p>
          <w:p w:rsidR="00147ECA" w:rsidRPr="00147ECA" w:rsidRDefault="00147ECA" w:rsidP="00147ECA">
            <w:pPr>
              <w:pStyle w:val="Paragrafoelenco"/>
              <w:numPr>
                <w:ilvl w:val="0"/>
                <w:numId w:val="15"/>
              </w:numPr>
              <w:spacing w:after="0"/>
              <w:rPr>
                <w:rFonts w:ascii="Arial" w:hAnsi="Arial" w:cs="Arial"/>
                <w:sz w:val="18"/>
                <w:szCs w:val="18"/>
              </w:rPr>
            </w:pPr>
            <w:r w:rsidRPr="00147ECA">
              <w:rPr>
                <w:rFonts w:ascii="Arial" w:hAnsi="Arial" w:cs="Arial"/>
                <w:sz w:val="18"/>
                <w:szCs w:val="18"/>
              </w:rPr>
              <w:t>“</w:t>
            </w:r>
            <w:proofErr w:type="gramStart"/>
            <w:r w:rsidRPr="00147ECA">
              <w:rPr>
                <w:rFonts w:ascii="Arial" w:hAnsi="Arial" w:cs="Arial"/>
                <w:color w:val="FF0000"/>
                <w:sz w:val="18"/>
                <w:szCs w:val="18"/>
              </w:rPr>
              <w:t>n</w:t>
            </w:r>
            <w:proofErr w:type="gramEnd"/>
            <w:r w:rsidRPr="00147ECA">
              <w:rPr>
                <w:rFonts w:ascii="Arial" w:hAnsi="Arial" w:cs="Arial"/>
                <w:sz w:val="18"/>
                <w:szCs w:val="18"/>
              </w:rPr>
              <w:t xml:space="preserve">” per numero di led da accendere </w:t>
            </w:r>
          </w:p>
          <w:p w:rsidR="00147ECA" w:rsidRPr="00147ECA" w:rsidRDefault="00147ECA" w:rsidP="00147ECA">
            <w:pPr>
              <w:pStyle w:val="Paragrafoelenco"/>
              <w:numPr>
                <w:ilvl w:val="0"/>
                <w:numId w:val="15"/>
              </w:numPr>
              <w:spacing w:after="0"/>
              <w:rPr>
                <w:rFonts w:ascii="Arial" w:hAnsi="Arial" w:cs="Arial"/>
                <w:sz w:val="18"/>
                <w:szCs w:val="18"/>
              </w:rPr>
            </w:pPr>
            <w:r w:rsidRPr="00147ECA">
              <w:rPr>
                <w:rFonts w:ascii="Arial" w:hAnsi="Arial" w:cs="Arial"/>
                <w:sz w:val="18"/>
                <w:szCs w:val="18"/>
              </w:rPr>
              <w:t>“</w:t>
            </w:r>
            <w:proofErr w:type="gramStart"/>
            <w:r w:rsidRPr="00147ECA">
              <w:rPr>
                <w:rFonts w:ascii="Arial" w:hAnsi="Arial" w:cs="Arial"/>
                <w:color w:val="FF0000"/>
                <w:sz w:val="18"/>
                <w:szCs w:val="18"/>
              </w:rPr>
              <w:t>r</w:t>
            </w:r>
            <w:proofErr w:type="gramEnd"/>
            <w:r w:rsidRPr="00147ECA">
              <w:rPr>
                <w:rFonts w:ascii="Arial" w:hAnsi="Arial" w:cs="Arial"/>
                <w:sz w:val="18"/>
                <w:szCs w:val="18"/>
              </w:rPr>
              <w:t xml:space="preserve">” per il valore del rosso del colore </w:t>
            </w:r>
          </w:p>
          <w:p w:rsidR="00147ECA" w:rsidRPr="00147ECA" w:rsidRDefault="00147ECA" w:rsidP="00147ECA">
            <w:pPr>
              <w:pStyle w:val="Paragrafoelenco"/>
              <w:numPr>
                <w:ilvl w:val="0"/>
                <w:numId w:val="15"/>
              </w:numPr>
              <w:spacing w:after="0"/>
              <w:rPr>
                <w:rFonts w:ascii="Arial" w:hAnsi="Arial" w:cs="Arial"/>
                <w:sz w:val="18"/>
                <w:szCs w:val="18"/>
              </w:rPr>
            </w:pPr>
            <w:r w:rsidRPr="00147ECA">
              <w:rPr>
                <w:rFonts w:ascii="Arial" w:hAnsi="Arial" w:cs="Arial"/>
                <w:sz w:val="18"/>
                <w:szCs w:val="18"/>
              </w:rPr>
              <w:t>“</w:t>
            </w:r>
            <w:proofErr w:type="gramStart"/>
            <w:r w:rsidRPr="00147ECA">
              <w:rPr>
                <w:rFonts w:ascii="Arial" w:hAnsi="Arial" w:cs="Arial"/>
                <w:color w:val="FF0000"/>
                <w:sz w:val="18"/>
                <w:szCs w:val="18"/>
              </w:rPr>
              <w:t>g</w:t>
            </w:r>
            <w:proofErr w:type="gramEnd"/>
            <w:r w:rsidRPr="00147ECA">
              <w:rPr>
                <w:rFonts w:ascii="Arial" w:hAnsi="Arial" w:cs="Arial"/>
                <w:sz w:val="18"/>
                <w:szCs w:val="18"/>
              </w:rPr>
              <w:t xml:space="preserve">” per il valore del verde del colore </w:t>
            </w:r>
          </w:p>
          <w:p w:rsidR="00683D9A" w:rsidRDefault="00147ECA" w:rsidP="00147ECA">
            <w:pPr>
              <w:pStyle w:val="Paragrafoelenco"/>
              <w:numPr>
                <w:ilvl w:val="0"/>
                <w:numId w:val="15"/>
              </w:numPr>
              <w:spacing w:after="0"/>
              <w:rPr>
                <w:rFonts w:ascii="Arial" w:hAnsi="Arial" w:cs="Arial"/>
                <w:sz w:val="18"/>
                <w:szCs w:val="18"/>
              </w:rPr>
            </w:pPr>
            <w:r w:rsidRPr="00147ECA">
              <w:rPr>
                <w:rFonts w:ascii="Arial" w:hAnsi="Arial" w:cs="Arial"/>
                <w:sz w:val="18"/>
                <w:szCs w:val="18"/>
              </w:rPr>
              <w:t>“</w:t>
            </w:r>
            <w:proofErr w:type="gramStart"/>
            <w:r w:rsidRPr="00147ECA">
              <w:rPr>
                <w:rFonts w:ascii="Arial" w:hAnsi="Arial" w:cs="Arial"/>
                <w:color w:val="FF0000"/>
                <w:sz w:val="18"/>
                <w:szCs w:val="18"/>
              </w:rPr>
              <w:t>b</w:t>
            </w:r>
            <w:proofErr w:type="gramEnd"/>
            <w:r w:rsidRPr="00147ECA">
              <w:rPr>
                <w:rFonts w:ascii="Arial" w:hAnsi="Arial" w:cs="Arial"/>
                <w:sz w:val="18"/>
                <w:szCs w:val="18"/>
              </w:rPr>
              <w:t>” per il valore del blu del colore</w:t>
            </w:r>
          </w:p>
          <w:p w:rsidR="00147ECA" w:rsidRPr="00147ECA" w:rsidRDefault="00147ECA" w:rsidP="00147ECA">
            <w:pPr>
              <w:ind w:left="708"/>
              <w:rPr>
                <w:rFonts w:cs="Arial"/>
                <w:sz w:val="18"/>
                <w:szCs w:val="18"/>
              </w:rPr>
            </w:pPr>
            <w:r>
              <w:rPr>
                <w:rFonts w:cs="Arial"/>
                <w:sz w:val="18"/>
                <w:szCs w:val="18"/>
              </w:rPr>
              <w:t>Ad esempio “n020r255g000b000”.</w:t>
            </w:r>
          </w:p>
        </w:tc>
      </w:tr>
      <w:tr w:rsidR="00E830F6" w:rsidRPr="00051119" w:rsidTr="004114BB">
        <w:tc>
          <w:tcPr>
            <w:tcW w:w="2050" w:type="dxa"/>
            <w:tcBorders>
              <w:right w:val="single" w:sz="4" w:space="0" w:color="auto"/>
            </w:tcBorders>
            <w:shd w:val="clear" w:color="auto" w:fill="F7CAAC"/>
          </w:tcPr>
          <w:p w:rsidR="00E830F6" w:rsidRPr="006827A0" w:rsidRDefault="00E830F6" w:rsidP="004114B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E830F6" w:rsidRPr="00051119" w:rsidRDefault="00147ECA" w:rsidP="004114BB">
            <w:pPr>
              <w:pStyle w:val="BodyTextChar"/>
              <w:rPr>
                <w:sz w:val="18"/>
                <w:szCs w:val="18"/>
                <w:lang w:val="it-CH"/>
              </w:rPr>
            </w:pPr>
            <w:r>
              <w:rPr>
                <w:sz w:val="18"/>
                <w:szCs w:val="18"/>
                <w:lang w:val="it-CH"/>
              </w:rPr>
              <w:t xml:space="preserve">Si accenderanno il numero di led specificato con il colore scelto </w:t>
            </w:r>
          </w:p>
        </w:tc>
      </w:tr>
    </w:tbl>
    <w:p w:rsidR="00E830F6" w:rsidRDefault="00E830F6" w:rsidP="0013735E"/>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3735E" w:rsidRPr="00051119" w:rsidTr="00D62988">
        <w:tc>
          <w:tcPr>
            <w:tcW w:w="2050" w:type="dxa"/>
            <w:tcBorders>
              <w:bottom w:val="single" w:sz="4" w:space="0" w:color="auto"/>
              <w:right w:val="single" w:sz="4" w:space="0" w:color="auto"/>
            </w:tcBorders>
            <w:shd w:val="clear" w:color="auto" w:fill="F7CAAC"/>
          </w:tcPr>
          <w:p w:rsidR="0013735E" w:rsidRPr="00140FE0" w:rsidRDefault="0013735E" w:rsidP="00D62988">
            <w:pPr>
              <w:pStyle w:val="BodyTextChar"/>
              <w:rPr>
                <w:b/>
                <w:sz w:val="18"/>
                <w:szCs w:val="18"/>
                <w:lang w:val="it-CH"/>
              </w:rPr>
            </w:pPr>
            <w:r w:rsidRPr="00140FE0">
              <w:rPr>
                <w:b/>
                <w:sz w:val="18"/>
                <w:szCs w:val="18"/>
                <w:lang w:val="it-CH"/>
              </w:rPr>
              <w:t>Test Case:</w:t>
            </w:r>
          </w:p>
          <w:p w:rsidR="0013735E" w:rsidRPr="00140FE0" w:rsidRDefault="0013735E" w:rsidP="00D62988">
            <w:pPr>
              <w:pStyle w:val="Corpotesto"/>
              <w:rPr>
                <w:sz w:val="18"/>
                <w:szCs w:val="18"/>
                <w:lang w:eastAsia="en-US"/>
              </w:rPr>
            </w:pPr>
            <w:r w:rsidRPr="00140FE0">
              <w:rPr>
                <w:b/>
                <w:sz w:val="18"/>
                <w:szCs w:val="18"/>
                <w:lang w:eastAsia="en-US"/>
              </w:rPr>
              <w:t>Riferimento</w:t>
            </w:r>
            <w:r w:rsidRPr="00140FE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3735E" w:rsidRPr="00140FE0" w:rsidRDefault="003E4768" w:rsidP="00D62988">
            <w:pPr>
              <w:pStyle w:val="BodyTextChar"/>
              <w:rPr>
                <w:sz w:val="18"/>
                <w:szCs w:val="18"/>
                <w:lang w:val="it-CH"/>
              </w:rPr>
            </w:pPr>
            <w:r>
              <w:rPr>
                <w:sz w:val="18"/>
                <w:szCs w:val="18"/>
                <w:lang w:val="it-CH"/>
              </w:rPr>
              <w:t>TC-003</w:t>
            </w:r>
          </w:p>
          <w:p w:rsidR="0013735E" w:rsidRPr="00140FE0" w:rsidRDefault="003E4768" w:rsidP="00D62988">
            <w:pPr>
              <w:rPr>
                <w:highlight w:val="yellow"/>
                <w:lang w:eastAsia="en-US"/>
              </w:rPr>
            </w:pPr>
            <w:r>
              <w:rPr>
                <w:sz w:val="18"/>
                <w:szCs w:val="18"/>
              </w:rPr>
              <w:t>REQ-002(</w:t>
            </w:r>
            <w:r w:rsidRPr="00645D3A">
              <w:rPr>
                <w:rFonts w:ascii="Calibri" w:hAnsi="Calibri" w:cs="Calibri"/>
                <w:color w:val="000000"/>
                <w:lang w:eastAsia="it-CH" w:bidi="ar-SA"/>
              </w:rPr>
              <w:t>Sub-ID</w:t>
            </w:r>
            <w:r>
              <w:rPr>
                <w:rFonts w:ascii="Calibri" w:hAnsi="Calibri" w:cs="Calibri"/>
                <w:color w:val="000000"/>
                <w:lang w:eastAsia="it-CH" w:bidi="ar-SA"/>
              </w:rPr>
              <w:t>-004</w:t>
            </w:r>
            <w:r>
              <w:rPr>
                <w:sz w:val="18"/>
                <w:szCs w:val="18"/>
              </w:rPr>
              <w:t>)</w:t>
            </w:r>
          </w:p>
        </w:tc>
        <w:tc>
          <w:tcPr>
            <w:tcW w:w="1267" w:type="dxa"/>
            <w:tcBorders>
              <w:left w:val="single" w:sz="4" w:space="0" w:color="auto"/>
              <w:bottom w:val="single" w:sz="4" w:space="0" w:color="auto"/>
              <w:right w:val="single" w:sz="4" w:space="0" w:color="auto"/>
            </w:tcBorders>
            <w:shd w:val="clear" w:color="auto" w:fill="F7CAAC"/>
          </w:tcPr>
          <w:p w:rsidR="0013735E" w:rsidRPr="00140FE0" w:rsidRDefault="0013735E" w:rsidP="00D62988">
            <w:pPr>
              <w:pStyle w:val="BodyTextChar"/>
              <w:rPr>
                <w:b/>
                <w:sz w:val="18"/>
                <w:szCs w:val="18"/>
                <w:lang w:val="it-CH"/>
              </w:rPr>
            </w:pPr>
            <w:r w:rsidRPr="00140FE0">
              <w:rPr>
                <w:b/>
                <w:sz w:val="18"/>
                <w:szCs w:val="18"/>
                <w:lang w:val="it-CH"/>
              </w:rPr>
              <w:t>Nome:</w:t>
            </w:r>
          </w:p>
        </w:tc>
        <w:tc>
          <w:tcPr>
            <w:tcW w:w="4834" w:type="dxa"/>
            <w:tcBorders>
              <w:left w:val="single" w:sz="4" w:space="0" w:color="auto"/>
              <w:bottom w:val="single" w:sz="4" w:space="0" w:color="auto"/>
            </w:tcBorders>
          </w:tcPr>
          <w:p w:rsidR="0013735E" w:rsidRPr="00051119" w:rsidRDefault="00683D9A" w:rsidP="003E4768">
            <w:pPr>
              <w:pStyle w:val="BodyTextChar"/>
              <w:rPr>
                <w:sz w:val="18"/>
                <w:szCs w:val="18"/>
                <w:lang w:val="it-CH"/>
              </w:rPr>
            </w:pPr>
            <w:r>
              <w:rPr>
                <w:sz w:val="18"/>
                <w:szCs w:val="18"/>
                <w:lang w:val="it-CH"/>
              </w:rPr>
              <w:t>Test per funzionamento di</w:t>
            </w:r>
            <w:r w:rsidR="003E4768">
              <w:rPr>
                <w:sz w:val="18"/>
                <w:szCs w:val="18"/>
                <w:lang w:val="it-CH"/>
              </w:rPr>
              <w:t xml:space="preserve"> </w:t>
            </w:r>
            <w:proofErr w:type="spellStart"/>
            <w:r w:rsidR="003E4768">
              <w:rPr>
                <w:sz w:val="18"/>
                <w:szCs w:val="18"/>
                <w:lang w:val="it-CH"/>
              </w:rPr>
              <w:t>Fishino</w:t>
            </w:r>
            <w:proofErr w:type="spellEnd"/>
            <w:r w:rsidR="0013735E">
              <w:rPr>
                <w:sz w:val="18"/>
                <w:szCs w:val="18"/>
                <w:lang w:val="it-CH"/>
              </w:rPr>
              <w:t xml:space="preserve"> con il server NPT</w:t>
            </w:r>
          </w:p>
        </w:tc>
      </w:tr>
      <w:tr w:rsidR="0013735E" w:rsidRPr="00051119" w:rsidTr="00D62988">
        <w:tc>
          <w:tcPr>
            <w:tcW w:w="2050" w:type="dxa"/>
            <w:tcBorders>
              <w:right w:val="single" w:sz="4" w:space="0" w:color="auto"/>
            </w:tcBorders>
            <w:shd w:val="clear" w:color="auto" w:fill="F7CAAC"/>
          </w:tcPr>
          <w:p w:rsidR="0013735E" w:rsidRPr="00140FE0" w:rsidRDefault="0013735E" w:rsidP="00D62988">
            <w:pPr>
              <w:pStyle w:val="BodyTextChar"/>
              <w:rPr>
                <w:b/>
                <w:sz w:val="18"/>
                <w:szCs w:val="18"/>
                <w:lang w:val="it-CH"/>
              </w:rPr>
            </w:pPr>
            <w:r w:rsidRPr="00140FE0">
              <w:rPr>
                <w:b/>
                <w:sz w:val="18"/>
                <w:szCs w:val="18"/>
                <w:lang w:val="it-CH"/>
              </w:rPr>
              <w:t>Descrizione:</w:t>
            </w:r>
          </w:p>
        </w:tc>
        <w:tc>
          <w:tcPr>
            <w:tcW w:w="7663" w:type="dxa"/>
            <w:gridSpan w:val="3"/>
            <w:tcBorders>
              <w:left w:val="single" w:sz="4" w:space="0" w:color="auto"/>
            </w:tcBorders>
          </w:tcPr>
          <w:p w:rsidR="0013735E" w:rsidRPr="003E4768" w:rsidRDefault="003E4768" w:rsidP="0013735E">
            <w:pPr>
              <w:pStyle w:val="BodyTextChar"/>
              <w:spacing w:before="120"/>
              <w:rPr>
                <w:sz w:val="18"/>
                <w:szCs w:val="18"/>
                <w:lang w:val="it-CH"/>
              </w:rPr>
            </w:pPr>
            <w:r w:rsidRPr="003E4768">
              <w:rPr>
                <w:sz w:val="18"/>
                <w:szCs w:val="18"/>
                <w:lang w:val="it-CH"/>
              </w:rPr>
              <w:t xml:space="preserve">Verificare che </w:t>
            </w:r>
            <w:proofErr w:type="spellStart"/>
            <w:r w:rsidRPr="003E4768">
              <w:rPr>
                <w:sz w:val="18"/>
                <w:szCs w:val="18"/>
                <w:lang w:val="it-CH"/>
              </w:rPr>
              <w:t>Fishino</w:t>
            </w:r>
            <w:proofErr w:type="spellEnd"/>
            <w:r w:rsidRPr="003E4768">
              <w:rPr>
                <w:sz w:val="18"/>
                <w:szCs w:val="18"/>
                <w:lang w:val="it-CH"/>
              </w:rPr>
              <w:t xml:space="preserve"> mostri l’ora inviata dal</w:t>
            </w:r>
            <w:r w:rsidR="0013735E" w:rsidRPr="003E4768">
              <w:rPr>
                <w:sz w:val="18"/>
                <w:szCs w:val="18"/>
                <w:lang w:val="it-CH"/>
              </w:rPr>
              <w:t xml:space="preserve"> server NPT</w:t>
            </w:r>
            <w:r w:rsidRPr="003E4768">
              <w:rPr>
                <w:sz w:val="18"/>
                <w:szCs w:val="18"/>
                <w:lang w:val="it-CH"/>
              </w:rPr>
              <w:t xml:space="preserve"> scolastico</w:t>
            </w:r>
          </w:p>
        </w:tc>
      </w:tr>
      <w:tr w:rsidR="0013735E" w:rsidRPr="00F82E06"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13735E" w:rsidRPr="003E4768" w:rsidRDefault="003E4768" w:rsidP="0013735E">
            <w:pPr>
              <w:pStyle w:val="BodyTextChar"/>
              <w:spacing w:before="120"/>
              <w:rPr>
                <w:sz w:val="18"/>
                <w:szCs w:val="18"/>
                <w:lang w:val="it-CH"/>
              </w:rPr>
            </w:pPr>
            <w:proofErr w:type="spellStart"/>
            <w:r w:rsidRPr="003E4768">
              <w:rPr>
                <w:sz w:val="18"/>
                <w:szCs w:val="18"/>
                <w:lang w:val="it-CH"/>
              </w:rPr>
              <w:t>Fishino</w:t>
            </w:r>
            <w:proofErr w:type="spellEnd"/>
            <w:r w:rsidRPr="003E4768">
              <w:rPr>
                <w:sz w:val="18"/>
                <w:szCs w:val="18"/>
                <w:lang w:val="it-CH"/>
              </w:rPr>
              <w:t xml:space="preserve"> funzionante e</w:t>
            </w:r>
            <w:r w:rsidR="00683D9A">
              <w:rPr>
                <w:sz w:val="18"/>
                <w:szCs w:val="18"/>
                <w:lang w:val="it-CH"/>
              </w:rPr>
              <w:t xml:space="preserve"> avere</w:t>
            </w:r>
            <w:r w:rsidRPr="003E4768">
              <w:rPr>
                <w:sz w:val="18"/>
                <w:szCs w:val="18"/>
                <w:lang w:val="it-CH"/>
              </w:rPr>
              <w:t xml:space="preserve"> un </w:t>
            </w:r>
            <w:proofErr w:type="spellStart"/>
            <w:r w:rsidRPr="003E4768">
              <w:rPr>
                <w:sz w:val="18"/>
                <w:szCs w:val="18"/>
                <w:lang w:val="it-CH"/>
              </w:rPr>
              <w:t>access</w:t>
            </w:r>
            <w:proofErr w:type="spellEnd"/>
            <w:r w:rsidRPr="003E4768">
              <w:rPr>
                <w:sz w:val="18"/>
                <w:szCs w:val="18"/>
                <w:lang w:val="it-CH"/>
              </w:rPr>
              <w:t xml:space="preserve"> </w:t>
            </w:r>
            <w:proofErr w:type="spellStart"/>
            <w:r w:rsidRPr="003E4768">
              <w:rPr>
                <w:sz w:val="18"/>
                <w:szCs w:val="18"/>
                <w:lang w:val="it-CH"/>
              </w:rPr>
              <w:t>point</w:t>
            </w:r>
            <w:proofErr w:type="spellEnd"/>
            <w:r w:rsidRPr="003E4768">
              <w:rPr>
                <w:sz w:val="18"/>
                <w:szCs w:val="18"/>
                <w:lang w:val="it-CH"/>
              </w:rPr>
              <w:t xml:space="preserve"> per la rete di scuola</w:t>
            </w:r>
          </w:p>
        </w:tc>
      </w:tr>
      <w:tr w:rsidR="0013735E" w:rsidRPr="00051119"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683D9A" w:rsidRDefault="003E4768" w:rsidP="00683D9A">
            <w:pPr>
              <w:pStyle w:val="Corpotesto"/>
              <w:numPr>
                <w:ilvl w:val="0"/>
                <w:numId w:val="14"/>
              </w:numPr>
              <w:rPr>
                <w:sz w:val="18"/>
                <w:szCs w:val="18"/>
                <w:lang w:eastAsia="en-US"/>
              </w:rPr>
            </w:pPr>
            <w:r w:rsidRPr="003E4768">
              <w:rPr>
                <w:sz w:val="18"/>
                <w:szCs w:val="18"/>
                <w:lang w:eastAsia="en-US"/>
              </w:rPr>
              <w:t xml:space="preserve">Caricare il programma </w:t>
            </w:r>
            <w:proofErr w:type="spellStart"/>
            <w:r w:rsidRPr="003E4768">
              <w:rPr>
                <w:i/>
                <w:sz w:val="18"/>
                <w:szCs w:val="18"/>
                <w:lang w:eastAsia="en-US"/>
              </w:rPr>
              <w:t>FishinoUdpNtpClient</w:t>
            </w:r>
            <w:proofErr w:type="spellEnd"/>
            <w:r w:rsidRPr="003E4768">
              <w:rPr>
                <w:i/>
                <w:sz w:val="18"/>
                <w:szCs w:val="18"/>
                <w:lang w:eastAsia="en-US"/>
              </w:rPr>
              <w:t xml:space="preserve"> </w:t>
            </w:r>
            <w:r w:rsidR="00683D9A">
              <w:rPr>
                <w:sz w:val="18"/>
                <w:szCs w:val="18"/>
                <w:lang w:eastAsia="en-US"/>
              </w:rPr>
              <w:t xml:space="preserve">in </w:t>
            </w:r>
            <w:proofErr w:type="spellStart"/>
            <w:r w:rsidR="00683D9A">
              <w:rPr>
                <w:sz w:val="18"/>
                <w:szCs w:val="18"/>
                <w:lang w:eastAsia="en-US"/>
              </w:rPr>
              <w:t>Fishino</w:t>
            </w:r>
            <w:proofErr w:type="spellEnd"/>
            <w:r w:rsidR="00683D9A">
              <w:rPr>
                <w:sz w:val="18"/>
                <w:szCs w:val="18"/>
                <w:lang w:eastAsia="en-US"/>
              </w:rPr>
              <w:t xml:space="preserve"> </w:t>
            </w:r>
            <w:r w:rsidRPr="003E4768">
              <w:rPr>
                <w:sz w:val="18"/>
                <w:szCs w:val="18"/>
                <w:lang w:eastAsia="en-US"/>
              </w:rPr>
              <w:t>(dalla cartella implementazione)</w:t>
            </w:r>
          </w:p>
          <w:p w:rsidR="003E4768" w:rsidRPr="003E4768" w:rsidRDefault="003E4768" w:rsidP="00683D9A">
            <w:pPr>
              <w:pStyle w:val="Corpotesto"/>
              <w:numPr>
                <w:ilvl w:val="0"/>
                <w:numId w:val="14"/>
              </w:numPr>
              <w:rPr>
                <w:sz w:val="18"/>
                <w:szCs w:val="18"/>
                <w:lang w:eastAsia="en-US"/>
              </w:rPr>
            </w:pPr>
            <w:r w:rsidRPr="003E4768">
              <w:rPr>
                <w:sz w:val="18"/>
                <w:szCs w:val="18"/>
                <w:lang w:eastAsia="en-US"/>
              </w:rPr>
              <w:t xml:space="preserve">Aspettare che </w:t>
            </w:r>
            <w:proofErr w:type="spellStart"/>
            <w:r w:rsidRPr="003E4768">
              <w:rPr>
                <w:sz w:val="18"/>
                <w:szCs w:val="18"/>
                <w:lang w:eastAsia="en-US"/>
              </w:rPr>
              <w:t>Fishino</w:t>
            </w:r>
            <w:proofErr w:type="spellEnd"/>
            <w:r w:rsidRPr="003E4768">
              <w:rPr>
                <w:sz w:val="18"/>
                <w:szCs w:val="18"/>
                <w:lang w:eastAsia="en-US"/>
              </w:rPr>
              <w:t xml:space="preserve"> si colleghi alla rete scolastica</w:t>
            </w:r>
          </w:p>
        </w:tc>
      </w:tr>
      <w:tr w:rsidR="0013735E" w:rsidRPr="00051119"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13735E" w:rsidRPr="003E4768" w:rsidRDefault="003E4768" w:rsidP="00D62988">
            <w:pPr>
              <w:pStyle w:val="BodyTextChar"/>
              <w:rPr>
                <w:sz w:val="18"/>
                <w:szCs w:val="18"/>
                <w:lang w:val="it-CH"/>
              </w:rPr>
            </w:pPr>
            <w:proofErr w:type="spellStart"/>
            <w:r w:rsidRPr="003E4768">
              <w:rPr>
                <w:sz w:val="18"/>
                <w:szCs w:val="18"/>
              </w:rPr>
              <w:t>Fishino</w:t>
            </w:r>
            <w:proofErr w:type="spellEnd"/>
            <w:r w:rsidRPr="003E4768">
              <w:rPr>
                <w:sz w:val="18"/>
                <w:szCs w:val="18"/>
              </w:rPr>
              <w:t xml:space="preserve"> </w:t>
            </w:r>
            <w:proofErr w:type="spellStart"/>
            <w:r w:rsidRPr="003E4768">
              <w:rPr>
                <w:sz w:val="18"/>
                <w:szCs w:val="18"/>
              </w:rPr>
              <w:t>riceve</w:t>
            </w:r>
            <w:proofErr w:type="spellEnd"/>
            <w:r w:rsidRPr="003E4768">
              <w:rPr>
                <w:sz w:val="18"/>
                <w:szCs w:val="18"/>
              </w:rPr>
              <w:t xml:space="preserve"> </w:t>
            </w:r>
            <w:proofErr w:type="spellStart"/>
            <w:r w:rsidRPr="003E4768">
              <w:rPr>
                <w:sz w:val="18"/>
                <w:szCs w:val="18"/>
              </w:rPr>
              <w:t>l’ora</w:t>
            </w:r>
            <w:proofErr w:type="spellEnd"/>
            <w:r w:rsidRPr="003E4768">
              <w:rPr>
                <w:sz w:val="18"/>
                <w:szCs w:val="18"/>
              </w:rPr>
              <w:t xml:space="preserve"> </w:t>
            </w:r>
            <w:proofErr w:type="spellStart"/>
            <w:r w:rsidRPr="003E4768">
              <w:rPr>
                <w:sz w:val="18"/>
                <w:szCs w:val="18"/>
              </w:rPr>
              <w:t>attuale</w:t>
            </w:r>
            <w:proofErr w:type="spellEnd"/>
            <w:r w:rsidRPr="003E4768">
              <w:rPr>
                <w:sz w:val="18"/>
                <w:szCs w:val="18"/>
              </w:rPr>
              <w:t xml:space="preserve"> dal server NTP e </w:t>
            </w:r>
            <w:proofErr w:type="spellStart"/>
            <w:r w:rsidRPr="003E4768">
              <w:rPr>
                <w:sz w:val="18"/>
                <w:szCs w:val="18"/>
              </w:rPr>
              <w:t>che</w:t>
            </w:r>
            <w:proofErr w:type="spellEnd"/>
            <w:r w:rsidRPr="003E4768">
              <w:rPr>
                <w:sz w:val="18"/>
                <w:szCs w:val="18"/>
              </w:rPr>
              <w:t xml:space="preserve"> la </w:t>
            </w:r>
            <w:proofErr w:type="spellStart"/>
            <w:r w:rsidRPr="003E4768">
              <w:rPr>
                <w:sz w:val="18"/>
                <w:szCs w:val="18"/>
              </w:rPr>
              <w:t>stampi</w:t>
            </w:r>
            <w:proofErr w:type="spellEnd"/>
          </w:p>
        </w:tc>
      </w:tr>
    </w:tbl>
    <w:p w:rsidR="00262036" w:rsidRDefault="00262036" w:rsidP="00051119"/>
    <w:p w:rsidR="009D5E52" w:rsidRDefault="009D5E52" w:rsidP="00051119"/>
    <w:p w:rsidR="009D5E52" w:rsidRDefault="009D5E52" w:rsidP="00051119"/>
    <w:p w:rsidR="009D5E52" w:rsidRDefault="009D5E52"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D5E52" w:rsidRPr="00051119" w:rsidTr="004114BB">
        <w:tc>
          <w:tcPr>
            <w:tcW w:w="2050" w:type="dxa"/>
            <w:tcBorders>
              <w:bottom w:val="single" w:sz="4" w:space="0" w:color="auto"/>
              <w:right w:val="single" w:sz="4" w:space="0" w:color="auto"/>
            </w:tcBorders>
            <w:shd w:val="clear" w:color="auto" w:fill="F7CAAC"/>
          </w:tcPr>
          <w:p w:rsidR="009D5E52" w:rsidRPr="00140FE0" w:rsidRDefault="009D5E52" w:rsidP="004114BB">
            <w:pPr>
              <w:pStyle w:val="BodyTextChar"/>
              <w:rPr>
                <w:b/>
                <w:sz w:val="18"/>
                <w:szCs w:val="18"/>
                <w:lang w:val="it-CH"/>
              </w:rPr>
            </w:pPr>
            <w:r w:rsidRPr="00140FE0">
              <w:rPr>
                <w:b/>
                <w:sz w:val="18"/>
                <w:szCs w:val="18"/>
                <w:lang w:val="it-CH"/>
              </w:rPr>
              <w:lastRenderedPageBreak/>
              <w:t>Test Case:</w:t>
            </w:r>
          </w:p>
          <w:p w:rsidR="009D5E52" w:rsidRPr="00140FE0" w:rsidRDefault="009D5E52" w:rsidP="004114BB">
            <w:pPr>
              <w:pStyle w:val="Corpotesto"/>
              <w:rPr>
                <w:sz w:val="18"/>
                <w:szCs w:val="18"/>
                <w:lang w:eastAsia="en-US"/>
              </w:rPr>
            </w:pPr>
            <w:r w:rsidRPr="00140FE0">
              <w:rPr>
                <w:b/>
                <w:sz w:val="18"/>
                <w:szCs w:val="18"/>
                <w:lang w:eastAsia="en-US"/>
              </w:rPr>
              <w:t>Riferimento</w:t>
            </w:r>
            <w:r w:rsidRPr="00140FE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D5E52" w:rsidRPr="00140FE0" w:rsidRDefault="009D5E52" w:rsidP="004114BB">
            <w:pPr>
              <w:pStyle w:val="BodyTextChar"/>
              <w:rPr>
                <w:sz w:val="18"/>
                <w:szCs w:val="18"/>
                <w:lang w:val="it-CH"/>
              </w:rPr>
            </w:pPr>
            <w:r>
              <w:rPr>
                <w:sz w:val="18"/>
                <w:szCs w:val="18"/>
                <w:lang w:val="it-CH"/>
              </w:rPr>
              <w:t>TC-004</w:t>
            </w:r>
          </w:p>
          <w:p w:rsidR="009D5E52" w:rsidRPr="00140FE0" w:rsidRDefault="009D5E52" w:rsidP="004114BB">
            <w:pPr>
              <w:rPr>
                <w:highlight w:val="yellow"/>
                <w:lang w:eastAsia="en-US"/>
              </w:rPr>
            </w:pPr>
            <w:r>
              <w:rPr>
                <w:sz w:val="18"/>
                <w:szCs w:val="18"/>
              </w:rPr>
              <w:t>REQ-002</w:t>
            </w:r>
            <w:r>
              <w:rPr>
                <w:sz w:val="18"/>
                <w:szCs w:val="18"/>
              </w:rPr>
              <w:t>(</w:t>
            </w:r>
            <w:r w:rsidRPr="00645D3A">
              <w:rPr>
                <w:rFonts w:ascii="Calibri" w:hAnsi="Calibri" w:cs="Calibri"/>
                <w:color w:val="000000"/>
                <w:lang w:eastAsia="it-CH" w:bidi="ar-SA"/>
              </w:rPr>
              <w:t>Sub-ID</w:t>
            </w:r>
            <w:r>
              <w:rPr>
                <w:rFonts w:ascii="Calibri" w:hAnsi="Calibri" w:cs="Calibri"/>
                <w:color w:val="000000"/>
                <w:lang w:eastAsia="it-CH" w:bidi="ar-SA"/>
              </w:rPr>
              <w:t>-002</w:t>
            </w:r>
            <w:r>
              <w:rPr>
                <w:sz w:val="18"/>
                <w:szCs w:val="18"/>
              </w:rPr>
              <w:t>)</w:t>
            </w:r>
          </w:p>
        </w:tc>
        <w:tc>
          <w:tcPr>
            <w:tcW w:w="1267" w:type="dxa"/>
            <w:tcBorders>
              <w:left w:val="single" w:sz="4" w:space="0" w:color="auto"/>
              <w:bottom w:val="single" w:sz="4" w:space="0" w:color="auto"/>
              <w:right w:val="single" w:sz="4" w:space="0" w:color="auto"/>
            </w:tcBorders>
            <w:shd w:val="clear" w:color="auto" w:fill="F7CAAC"/>
          </w:tcPr>
          <w:p w:rsidR="009D5E52" w:rsidRPr="00140FE0" w:rsidRDefault="009D5E52" w:rsidP="004114BB">
            <w:pPr>
              <w:pStyle w:val="BodyTextChar"/>
              <w:rPr>
                <w:b/>
                <w:sz w:val="18"/>
                <w:szCs w:val="18"/>
                <w:lang w:val="it-CH"/>
              </w:rPr>
            </w:pPr>
            <w:r w:rsidRPr="00140FE0">
              <w:rPr>
                <w:b/>
                <w:sz w:val="18"/>
                <w:szCs w:val="18"/>
                <w:lang w:val="it-CH"/>
              </w:rPr>
              <w:t>Nome:</w:t>
            </w:r>
          </w:p>
        </w:tc>
        <w:tc>
          <w:tcPr>
            <w:tcW w:w="4834" w:type="dxa"/>
            <w:tcBorders>
              <w:left w:val="single" w:sz="4" w:space="0" w:color="auto"/>
              <w:bottom w:val="single" w:sz="4" w:space="0" w:color="auto"/>
            </w:tcBorders>
          </w:tcPr>
          <w:p w:rsidR="009D5E52" w:rsidRPr="00051119" w:rsidRDefault="009D5E52" w:rsidP="009D5E52">
            <w:pPr>
              <w:pStyle w:val="BodyTextChar"/>
              <w:rPr>
                <w:sz w:val="18"/>
                <w:szCs w:val="18"/>
                <w:lang w:val="it-CH"/>
              </w:rPr>
            </w:pPr>
            <w:r>
              <w:rPr>
                <w:sz w:val="18"/>
                <w:szCs w:val="18"/>
                <w:lang w:val="it-CH"/>
              </w:rPr>
              <w:t xml:space="preserve">Test per funzionamento </w:t>
            </w:r>
            <w:r>
              <w:rPr>
                <w:sz w:val="18"/>
                <w:szCs w:val="18"/>
                <w:lang w:val="it-CH"/>
              </w:rPr>
              <w:t xml:space="preserve">della visualizzazione del messaggio </w:t>
            </w:r>
            <w:r>
              <w:rPr>
                <w:sz w:val="18"/>
                <w:szCs w:val="18"/>
                <w:lang w:val="it-CH"/>
              </w:rPr>
              <w:t xml:space="preserve">tramite </w:t>
            </w:r>
            <w:proofErr w:type="spellStart"/>
            <w:r>
              <w:rPr>
                <w:sz w:val="18"/>
                <w:szCs w:val="18"/>
                <w:lang w:val="it-CH"/>
              </w:rPr>
              <w:t>Fishino</w:t>
            </w:r>
            <w:proofErr w:type="spellEnd"/>
            <w:r>
              <w:rPr>
                <w:sz w:val="18"/>
                <w:szCs w:val="18"/>
                <w:lang w:val="it-CH"/>
              </w:rPr>
              <w:t>.</w:t>
            </w:r>
          </w:p>
        </w:tc>
      </w:tr>
      <w:tr w:rsidR="009D5E52" w:rsidRPr="00051119" w:rsidTr="004114BB">
        <w:tc>
          <w:tcPr>
            <w:tcW w:w="2050" w:type="dxa"/>
            <w:tcBorders>
              <w:right w:val="single" w:sz="4" w:space="0" w:color="auto"/>
            </w:tcBorders>
            <w:shd w:val="clear" w:color="auto" w:fill="F7CAAC"/>
          </w:tcPr>
          <w:p w:rsidR="009D5E52" w:rsidRPr="00140FE0" w:rsidRDefault="009D5E52" w:rsidP="004114BB">
            <w:pPr>
              <w:pStyle w:val="BodyTextChar"/>
              <w:rPr>
                <w:b/>
                <w:sz w:val="18"/>
                <w:szCs w:val="18"/>
                <w:lang w:val="it-CH"/>
              </w:rPr>
            </w:pPr>
            <w:r w:rsidRPr="00140FE0">
              <w:rPr>
                <w:b/>
                <w:sz w:val="18"/>
                <w:szCs w:val="18"/>
                <w:lang w:val="it-CH"/>
              </w:rPr>
              <w:t>Descrizione:</w:t>
            </w:r>
          </w:p>
        </w:tc>
        <w:tc>
          <w:tcPr>
            <w:tcW w:w="7663" w:type="dxa"/>
            <w:gridSpan w:val="3"/>
            <w:tcBorders>
              <w:left w:val="single" w:sz="4" w:space="0" w:color="auto"/>
            </w:tcBorders>
          </w:tcPr>
          <w:p w:rsidR="009D5E52" w:rsidRPr="00051119" w:rsidRDefault="009D5E52" w:rsidP="004114BB">
            <w:pPr>
              <w:pStyle w:val="BodyTextChar"/>
              <w:spacing w:before="120"/>
              <w:rPr>
                <w:sz w:val="18"/>
                <w:szCs w:val="18"/>
                <w:lang w:val="it-CH"/>
              </w:rPr>
            </w:pPr>
            <w:r>
              <w:rPr>
                <w:sz w:val="18"/>
                <w:szCs w:val="18"/>
                <w:lang w:val="it-CH"/>
              </w:rPr>
              <w:t xml:space="preserve">Verificare che mandando un determinato messaggio tramite UDP, </w:t>
            </w:r>
            <w:proofErr w:type="spellStart"/>
            <w:r>
              <w:rPr>
                <w:sz w:val="18"/>
                <w:szCs w:val="18"/>
                <w:lang w:val="it-CH"/>
              </w:rPr>
              <w:t>Fishino</w:t>
            </w:r>
            <w:proofErr w:type="spellEnd"/>
            <w:r>
              <w:rPr>
                <w:sz w:val="18"/>
                <w:szCs w:val="18"/>
                <w:lang w:val="it-CH"/>
              </w:rPr>
              <w:t xml:space="preserve"> accenda i led</w:t>
            </w:r>
            <w:r>
              <w:rPr>
                <w:sz w:val="18"/>
                <w:szCs w:val="18"/>
                <w:lang w:val="it-CH"/>
              </w:rPr>
              <w:t xml:space="preserve"> in un certo modo</w:t>
            </w:r>
          </w:p>
        </w:tc>
      </w:tr>
      <w:tr w:rsidR="009D5E52" w:rsidRPr="008279E3" w:rsidTr="004114BB">
        <w:tc>
          <w:tcPr>
            <w:tcW w:w="2050" w:type="dxa"/>
            <w:tcBorders>
              <w:right w:val="single" w:sz="4" w:space="0" w:color="auto"/>
            </w:tcBorders>
            <w:shd w:val="clear" w:color="auto" w:fill="F7CAAC"/>
          </w:tcPr>
          <w:p w:rsidR="009D5E52" w:rsidRPr="006827A0" w:rsidRDefault="009D5E52" w:rsidP="004114BB">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9D5E52" w:rsidRPr="008279E3" w:rsidRDefault="009D5E52" w:rsidP="004114BB">
            <w:pPr>
              <w:pStyle w:val="BodyTextChar"/>
              <w:spacing w:before="120"/>
              <w:rPr>
                <w:sz w:val="18"/>
                <w:szCs w:val="18"/>
                <w:lang w:val="it-CH"/>
              </w:rPr>
            </w:pPr>
            <w:r>
              <w:rPr>
                <w:sz w:val="18"/>
                <w:szCs w:val="18"/>
                <w:lang w:val="it-CH"/>
              </w:rPr>
              <w:t>TC-001 e TC-002 funzionanti</w:t>
            </w:r>
          </w:p>
        </w:tc>
      </w:tr>
      <w:tr w:rsidR="009D5E52" w:rsidRPr="00952F97" w:rsidTr="004114BB">
        <w:tc>
          <w:tcPr>
            <w:tcW w:w="2050" w:type="dxa"/>
            <w:tcBorders>
              <w:right w:val="single" w:sz="4" w:space="0" w:color="auto"/>
            </w:tcBorders>
            <w:shd w:val="clear" w:color="auto" w:fill="F7CAAC"/>
          </w:tcPr>
          <w:p w:rsidR="009D5E52" w:rsidRPr="006827A0" w:rsidRDefault="009D5E52" w:rsidP="004114BB">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9D5E52" w:rsidRDefault="009D5E52" w:rsidP="009D5E52">
            <w:pPr>
              <w:pStyle w:val="BodyTextChar"/>
              <w:numPr>
                <w:ilvl w:val="0"/>
                <w:numId w:val="17"/>
              </w:numPr>
              <w:rPr>
                <w:sz w:val="18"/>
                <w:szCs w:val="18"/>
              </w:rPr>
            </w:pPr>
            <w:proofErr w:type="spellStart"/>
            <w:r>
              <w:rPr>
                <w:sz w:val="18"/>
                <w:szCs w:val="18"/>
              </w:rPr>
              <w:t>Collegare</w:t>
            </w:r>
            <w:proofErr w:type="spellEnd"/>
            <w:r>
              <w:rPr>
                <w:sz w:val="18"/>
                <w:szCs w:val="18"/>
              </w:rPr>
              <w:t xml:space="preserve"> </w:t>
            </w:r>
            <w:proofErr w:type="spellStart"/>
            <w:r>
              <w:rPr>
                <w:sz w:val="18"/>
                <w:szCs w:val="18"/>
              </w:rPr>
              <w:t>Fishino</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striscia</w:t>
            </w:r>
            <w:proofErr w:type="spellEnd"/>
            <w:r>
              <w:rPr>
                <w:sz w:val="18"/>
                <w:szCs w:val="18"/>
              </w:rPr>
              <w:t xml:space="preserve"> </w:t>
            </w:r>
            <w:proofErr w:type="spellStart"/>
            <w:r>
              <w:rPr>
                <w:sz w:val="18"/>
                <w:szCs w:val="18"/>
              </w:rPr>
              <w:t>ne</w:t>
            </w:r>
            <w:r>
              <w:rPr>
                <w:sz w:val="18"/>
                <w:szCs w:val="18"/>
              </w:rPr>
              <w:t>l</w:t>
            </w:r>
            <w:proofErr w:type="spellEnd"/>
            <w:r>
              <w:rPr>
                <w:sz w:val="18"/>
                <w:szCs w:val="18"/>
              </w:rPr>
              <w:t xml:space="preserve"> </w:t>
            </w:r>
            <w:proofErr w:type="spellStart"/>
            <w:r>
              <w:rPr>
                <w:sz w:val="18"/>
                <w:szCs w:val="18"/>
              </w:rPr>
              <w:t>seguente</w:t>
            </w:r>
            <w:proofErr w:type="spellEnd"/>
            <w:r>
              <w:rPr>
                <w:sz w:val="18"/>
                <w:szCs w:val="18"/>
              </w:rPr>
              <w:t xml:space="preserve"> </w:t>
            </w:r>
            <w:proofErr w:type="spellStart"/>
            <w:r>
              <w:rPr>
                <w:sz w:val="18"/>
                <w:szCs w:val="18"/>
              </w:rPr>
              <w:t>modo</w:t>
            </w:r>
            <w:proofErr w:type="spellEnd"/>
            <w:r>
              <w:rPr>
                <w:sz w:val="18"/>
                <w:szCs w:val="18"/>
              </w:rPr>
              <w:t xml:space="preserve">: </w:t>
            </w:r>
            <w:r w:rsidRPr="009D5E52">
              <w:rPr>
                <w:rFonts w:cs="Arial"/>
                <w:sz w:val="18"/>
                <w:szCs w:val="18"/>
              </w:rPr>
              <w:t>DATAPIN 6 e CLOCKPIN 7</w:t>
            </w:r>
          </w:p>
          <w:p w:rsidR="009D5E52" w:rsidRDefault="009D5E52" w:rsidP="009D5E52">
            <w:pPr>
              <w:pStyle w:val="BodyTextChar"/>
              <w:numPr>
                <w:ilvl w:val="0"/>
                <w:numId w:val="17"/>
              </w:numPr>
              <w:rPr>
                <w:sz w:val="18"/>
                <w:szCs w:val="18"/>
              </w:rPr>
            </w:pPr>
            <w:proofErr w:type="spellStart"/>
            <w:r w:rsidRPr="003E4768">
              <w:rPr>
                <w:sz w:val="18"/>
                <w:szCs w:val="18"/>
              </w:rPr>
              <w:t>Caricare</w:t>
            </w:r>
            <w:proofErr w:type="spellEnd"/>
            <w:r w:rsidRPr="003E4768">
              <w:rPr>
                <w:sz w:val="18"/>
                <w:szCs w:val="18"/>
              </w:rPr>
              <w:t xml:space="preserve"> </w:t>
            </w:r>
            <w:proofErr w:type="spellStart"/>
            <w:r w:rsidRPr="003E4768">
              <w:rPr>
                <w:sz w:val="18"/>
                <w:szCs w:val="18"/>
              </w:rPr>
              <w:t>il</w:t>
            </w:r>
            <w:proofErr w:type="spellEnd"/>
            <w:r w:rsidRPr="003E4768">
              <w:rPr>
                <w:sz w:val="18"/>
                <w:szCs w:val="18"/>
              </w:rPr>
              <w:t xml:space="preserve"> </w:t>
            </w:r>
            <w:proofErr w:type="spellStart"/>
            <w:r w:rsidRPr="003E4768">
              <w:rPr>
                <w:sz w:val="18"/>
                <w:szCs w:val="18"/>
              </w:rPr>
              <w:t>programma</w:t>
            </w:r>
            <w:proofErr w:type="spellEnd"/>
            <w:r w:rsidRPr="003E4768">
              <w:rPr>
                <w:sz w:val="18"/>
                <w:szCs w:val="18"/>
              </w:rPr>
              <w:t xml:space="preserve"> </w:t>
            </w:r>
            <w:r w:rsidRPr="00683D9A">
              <w:rPr>
                <w:i/>
                <w:sz w:val="18"/>
                <w:szCs w:val="18"/>
              </w:rPr>
              <w:t>FishinoUdpControl</w:t>
            </w:r>
            <w:r>
              <w:rPr>
                <w:i/>
                <w:sz w:val="18"/>
                <w:szCs w:val="18"/>
              </w:rPr>
              <w:t>FanClock</w:t>
            </w:r>
            <w:r w:rsidRPr="00683D9A">
              <w:rPr>
                <w:i/>
                <w:sz w:val="18"/>
                <w:szCs w:val="18"/>
              </w:rPr>
              <w:t>1</w:t>
            </w:r>
            <w:r w:rsidRPr="003E4768">
              <w:rPr>
                <w:i/>
                <w:sz w:val="18"/>
                <w:szCs w:val="18"/>
              </w:rPr>
              <w:t xml:space="preserve"> </w:t>
            </w:r>
            <w:r>
              <w:rPr>
                <w:sz w:val="18"/>
                <w:szCs w:val="18"/>
              </w:rPr>
              <w:t xml:space="preserve">in </w:t>
            </w:r>
            <w:proofErr w:type="spellStart"/>
            <w:r>
              <w:rPr>
                <w:sz w:val="18"/>
                <w:szCs w:val="18"/>
              </w:rPr>
              <w:t>Fishino</w:t>
            </w:r>
            <w:proofErr w:type="spellEnd"/>
            <w:r>
              <w:rPr>
                <w:sz w:val="18"/>
                <w:szCs w:val="18"/>
              </w:rPr>
              <w:t xml:space="preserve"> </w:t>
            </w:r>
            <w:r w:rsidRPr="003E4768">
              <w:rPr>
                <w:sz w:val="18"/>
                <w:szCs w:val="18"/>
              </w:rPr>
              <w:t>(</w:t>
            </w:r>
            <w:proofErr w:type="spellStart"/>
            <w:r w:rsidRPr="003E4768">
              <w:rPr>
                <w:sz w:val="18"/>
                <w:szCs w:val="18"/>
              </w:rPr>
              <w:t>dalla</w:t>
            </w:r>
            <w:proofErr w:type="spellEnd"/>
            <w:r w:rsidRPr="003E4768">
              <w:rPr>
                <w:sz w:val="18"/>
                <w:szCs w:val="18"/>
              </w:rPr>
              <w:t xml:space="preserve"> </w:t>
            </w:r>
            <w:proofErr w:type="spellStart"/>
            <w:r w:rsidRPr="003E4768">
              <w:rPr>
                <w:sz w:val="18"/>
                <w:szCs w:val="18"/>
              </w:rPr>
              <w:t>cartella</w:t>
            </w:r>
            <w:proofErr w:type="spellEnd"/>
            <w:r w:rsidRPr="003E4768">
              <w:rPr>
                <w:sz w:val="18"/>
                <w:szCs w:val="18"/>
              </w:rPr>
              <w:t xml:space="preserve"> </w:t>
            </w:r>
            <w:proofErr w:type="spellStart"/>
            <w:r w:rsidRPr="003E4768">
              <w:rPr>
                <w:sz w:val="18"/>
                <w:szCs w:val="18"/>
              </w:rPr>
              <w:t>implementazione</w:t>
            </w:r>
            <w:proofErr w:type="spellEnd"/>
            <w:r w:rsidRPr="003E4768">
              <w:rPr>
                <w:sz w:val="18"/>
                <w:szCs w:val="18"/>
              </w:rPr>
              <w:t>)</w:t>
            </w:r>
          </w:p>
          <w:p w:rsidR="009D5E52" w:rsidRDefault="009D5E52" w:rsidP="009D5E52">
            <w:pPr>
              <w:pStyle w:val="Corpotesto"/>
              <w:numPr>
                <w:ilvl w:val="0"/>
                <w:numId w:val="17"/>
              </w:numPr>
              <w:rPr>
                <w:sz w:val="18"/>
                <w:szCs w:val="18"/>
                <w:lang w:val="en-GB" w:eastAsia="en-US"/>
              </w:rPr>
            </w:pPr>
            <w:proofErr w:type="spellStart"/>
            <w:r w:rsidRPr="00683D9A">
              <w:rPr>
                <w:sz w:val="18"/>
                <w:szCs w:val="18"/>
                <w:lang w:val="en-GB" w:eastAsia="en-US"/>
              </w:rPr>
              <w:t>Utizzare</w:t>
            </w:r>
            <w:proofErr w:type="spellEnd"/>
            <w:r w:rsidRPr="00683D9A">
              <w:rPr>
                <w:sz w:val="18"/>
                <w:szCs w:val="18"/>
                <w:lang w:val="en-GB" w:eastAsia="en-US"/>
              </w:rPr>
              <w:t xml:space="preserve"> </w:t>
            </w:r>
            <w:proofErr w:type="spellStart"/>
            <w:r w:rsidRPr="00683D9A">
              <w:rPr>
                <w:sz w:val="18"/>
                <w:szCs w:val="18"/>
                <w:lang w:val="en-GB" w:eastAsia="en-US"/>
              </w:rPr>
              <w:t>una</w:t>
            </w:r>
            <w:proofErr w:type="spellEnd"/>
            <w:r w:rsidRPr="00683D9A">
              <w:rPr>
                <w:sz w:val="18"/>
                <w:szCs w:val="18"/>
                <w:lang w:val="en-GB" w:eastAsia="en-US"/>
              </w:rPr>
              <w:t xml:space="preserve"> </w:t>
            </w:r>
            <w:proofErr w:type="spellStart"/>
            <w:r w:rsidRPr="00683D9A">
              <w:rPr>
                <w:sz w:val="18"/>
                <w:szCs w:val="18"/>
                <w:lang w:val="en-GB" w:eastAsia="en-US"/>
              </w:rPr>
              <w:t>qualsiasi</w:t>
            </w:r>
            <w:proofErr w:type="spellEnd"/>
            <w:r w:rsidRPr="00683D9A">
              <w:rPr>
                <w:sz w:val="18"/>
                <w:szCs w:val="18"/>
                <w:lang w:val="en-GB" w:eastAsia="en-US"/>
              </w:rPr>
              <w:t xml:space="preserve"> </w:t>
            </w:r>
            <w:proofErr w:type="spellStart"/>
            <w:r w:rsidRPr="00683D9A">
              <w:rPr>
                <w:sz w:val="18"/>
                <w:szCs w:val="18"/>
                <w:lang w:val="en-GB" w:eastAsia="en-US"/>
              </w:rPr>
              <w:t>applicazione</w:t>
            </w:r>
            <w:proofErr w:type="spellEnd"/>
            <w:r w:rsidRPr="00683D9A">
              <w:rPr>
                <w:sz w:val="18"/>
                <w:szCs w:val="18"/>
                <w:lang w:val="en-GB" w:eastAsia="en-US"/>
              </w:rPr>
              <w:t xml:space="preserve"> per </w:t>
            </w:r>
            <w:proofErr w:type="spellStart"/>
            <w:r w:rsidRPr="00683D9A">
              <w:rPr>
                <w:sz w:val="18"/>
                <w:szCs w:val="18"/>
                <w:lang w:val="en-GB" w:eastAsia="en-US"/>
              </w:rPr>
              <w:t>mandare</w:t>
            </w:r>
            <w:proofErr w:type="spellEnd"/>
            <w:r w:rsidRPr="00683D9A">
              <w:rPr>
                <w:sz w:val="18"/>
                <w:szCs w:val="18"/>
                <w:lang w:val="en-GB" w:eastAsia="en-US"/>
              </w:rPr>
              <w:t xml:space="preserve"> </w:t>
            </w:r>
            <w:proofErr w:type="spellStart"/>
            <w:r>
              <w:rPr>
                <w:sz w:val="18"/>
                <w:szCs w:val="18"/>
                <w:lang w:val="en-GB" w:eastAsia="en-US"/>
              </w:rPr>
              <w:t>pacchetti</w:t>
            </w:r>
            <w:proofErr w:type="spellEnd"/>
            <w:r>
              <w:rPr>
                <w:sz w:val="18"/>
                <w:szCs w:val="18"/>
                <w:lang w:val="en-GB" w:eastAsia="en-US"/>
              </w:rPr>
              <w:t xml:space="preserve"> UDP</w:t>
            </w:r>
          </w:p>
          <w:p w:rsidR="009D5E52" w:rsidRDefault="009D5E52" w:rsidP="009D5E52">
            <w:pPr>
              <w:pStyle w:val="Corpotesto"/>
              <w:numPr>
                <w:ilvl w:val="0"/>
                <w:numId w:val="17"/>
              </w:numPr>
              <w:rPr>
                <w:sz w:val="18"/>
                <w:szCs w:val="18"/>
                <w:lang w:val="en-GB" w:eastAsia="en-US"/>
              </w:rPr>
            </w:pPr>
            <w:proofErr w:type="spellStart"/>
            <w:r>
              <w:rPr>
                <w:sz w:val="18"/>
                <w:szCs w:val="18"/>
                <w:lang w:val="en-GB" w:eastAsia="en-US"/>
              </w:rPr>
              <w:t>Inserire</w:t>
            </w:r>
            <w:proofErr w:type="spellEnd"/>
            <w:r>
              <w:rPr>
                <w:sz w:val="18"/>
                <w:szCs w:val="18"/>
                <w:lang w:val="en-GB" w:eastAsia="en-US"/>
              </w:rPr>
              <w:t xml:space="preserve"> </w:t>
            </w:r>
            <w:proofErr w:type="spellStart"/>
            <w:r>
              <w:rPr>
                <w:sz w:val="18"/>
                <w:szCs w:val="18"/>
                <w:lang w:val="en-GB" w:eastAsia="en-US"/>
              </w:rPr>
              <w:t>nell’applicazione</w:t>
            </w:r>
            <w:proofErr w:type="spellEnd"/>
            <w:r>
              <w:rPr>
                <w:sz w:val="18"/>
                <w:szCs w:val="18"/>
                <w:lang w:val="en-GB" w:eastAsia="en-US"/>
              </w:rPr>
              <w:t xml:space="preserve"> host e porta di </w:t>
            </w:r>
            <w:proofErr w:type="spellStart"/>
            <w:r>
              <w:rPr>
                <w:sz w:val="18"/>
                <w:szCs w:val="18"/>
                <w:lang w:val="en-GB" w:eastAsia="en-US"/>
              </w:rPr>
              <w:t>Fishino</w:t>
            </w:r>
            <w:proofErr w:type="spellEnd"/>
            <w:r>
              <w:rPr>
                <w:sz w:val="18"/>
                <w:szCs w:val="18"/>
                <w:lang w:val="en-GB" w:eastAsia="en-US"/>
              </w:rPr>
              <w:t>(</w:t>
            </w:r>
            <w:proofErr w:type="spellStart"/>
            <w:r>
              <w:rPr>
                <w:sz w:val="18"/>
                <w:szCs w:val="18"/>
                <w:lang w:val="en-GB" w:eastAsia="en-US"/>
              </w:rPr>
              <w:t>che</w:t>
            </w:r>
            <w:proofErr w:type="spellEnd"/>
            <w:r>
              <w:rPr>
                <w:sz w:val="18"/>
                <w:szCs w:val="18"/>
                <w:lang w:val="en-GB" w:eastAsia="en-US"/>
              </w:rPr>
              <w:t xml:space="preserve"> </w:t>
            </w:r>
            <w:proofErr w:type="spellStart"/>
            <w:r>
              <w:rPr>
                <w:sz w:val="18"/>
                <w:szCs w:val="18"/>
                <w:lang w:val="en-GB" w:eastAsia="en-US"/>
              </w:rPr>
              <w:t>verranno</w:t>
            </w:r>
            <w:proofErr w:type="spellEnd"/>
            <w:r>
              <w:rPr>
                <w:sz w:val="18"/>
                <w:szCs w:val="18"/>
                <w:lang w:val="en-GB" w:eastAsia="en-US"/>
              </w:rPr>
              <w:t xml:space="preserve"> </w:t>
            </w:r>
            <w:proofErr w:type="spellStart"/>
            <w:r>
              <w:rPr>
                <w:sz w:val="18"/>
                <w:szCs w:val="18"/>
                <w:lang w:val="en-GB" w:eastAsia="en-US"/>
              </w:rPr>
              <w:t>stampati</w:t>
            </w:r>
            <w:proofErr w:type="spellEnd"/>
            <w:r>
              <w:rPr>
                <w:sz w:val="18"/>
                <w:szCs w:val="18"/>
                <w:lang w:val="en-GB" w:eastAsia="en-US"/>
              </w:rPr>
              <w:t xml:space="preserve"> </w:t>
            </w:r>
            <w:proofErr w:type="spellStart"/>
            <w:r>
              <w:rPr>
                <w:sz w:val="18"/>
                <w:szCs w:val="18"/>
                <w:lang w:val="en-GB" w:eastAsia="en-US"/>
              </w:rPr>
              <w:t>nella</w:t>
            </w:r>
            <w:proofErr w:type="spellEnd"/>
            <w:r>
              <w:rPr>
                <w:sz w:val="18"/>
                <w:szCs w:val="18"/>
                <w:lang w:val="en-GB" w:eastAsia="en-US"/>
              </w:rPr>
              <w:t xml:space="preserve"> </w:t>
            </w:r>
            <w:proofErr w:type="spellStart"/>
            <w:r>
              <w:rPr>
                <w:sz w:val="18"/>
                <w:szCs w:val="18"/>
                <w:lang w:val="en-GB" w:eastAsia="en-US"/>
              </w:rPr>
              <w:t>serial</w:t>
            </w:r>
            <w:r>
              <w:rPr>
                <w:sz w:val="18"/>
                <w:szCs w:val="18"/>
                <w:lang w:val="en-GB" w:eastAsia="en-US"/>
              </w:rPr>
              <w:t>e</w:t>
            </w:r>
            <w:proofErr w:type="spellEnd"/>
            <w:r>
              <w:rPr>
                <w:sz w:val="18"/>
                <w:szCs w:val="18"/>
                <w:lang w:val="en-GB" w:eastAsia="en-US"/>
              </w:rPr>
              <w:t xml:space="preserve"> </w:t>
            </w:r>
            <w:proofErr w:type="spellStart"/>
            <w:r>
              <w:rPr>
                <w:sz w:val="18"/>
                <w:szCs w:val="18"/>
                <w:lang w:val="en-GB" w:eastAsia="en-US"/>
              </w:rPr>
              <w:t>quando</w:t>
            </w:r>
            <w:proofErr w:type="spellEnd"/>
            <w:r>
              <w:rPr>
                <w:sz w:val="18"/>
                <w:szCs w:val="18"/>
                <w:lang w:val="en-GB" w:eastAsia="en-US"/>
              </w:rPr>
              <w:t xml:space="preserve"> </w:t>
            </w:r>
            <w:proofErr w:type="spellStart"/>
            <w:r>
              <w:rPr>
                <w:sz w:val="18"/>
                <w:szCs w:val="18"/>
                <w:lang w:val="en-GB" w:eastAsia="en-US"/>
              </w:rPr>
              <w:t>si</w:t>
            </w:r>
            <w:proofErr w:type="spellEnd"/>
            <w:r>
              <w:rPr>
                <w:sz w:val="18"/>
                <w:szCs w:val="18"/>
                <w:lang w:val="en-GB" w:eastAsia="en-US"/>
              </w:rPr>
              <w:t xml:space="preserve"> </w:t>
            </w:r>
            <w:proofErr w:type="spellStart"/>
            <w:r>
              <w:rPr>
                <w:sz w:val="18"/>
                <w:szCs w:val="18"/>
                <w:lang w:val="en-GB" w:eastAsia="en-US"/>
              </w:rPr>
              <w:t>connette</w:t>
            </w:r>
            <w:proofErr w:type="spellEnd"/>
            <w:r>
              <w:rPr>
                <w:sz w:val="18"/>
                <w:szCs w:val="18"/>
                <w:lang w:val="en-GB" w:eastAsia="en-US"/>
              </w:rPr>
              <w:t>)</w:t>
            </w:r>
          </w:p>
          <w:p w:rsidR="009D5E52" w:rsidRPr="00147ECA" w:rsidRDefault="009D5E52" w:rsidP="009D5E52">
            <w:pPr>
              <w:pStyle w:val="Corpotesto"/>
              <w:numPr>
                <w:ilvl w:val="0"/>
                <w:numId w:val="17"/>
              </w:numPr>
              <w:rPr>
                <w:sz w:val="18"/>
                <w:szCs w:val="18"/>
                <w:lang w:val="en-GB" w:eastAsia="en-US"/>
              </w:rPr>
            </w:pPr>
            <w:proofErr w:type="spellStart"/>
            <w:r w:rsidRPr="00147ECA">
              <w:rPr>
                <w:rFonts w:cs="Arial"/>
                <w:sz w:val="18"/>
                <w:szCs w:val="18"/>
                <w:lang w:val="en-GB"/>
              </w:rPr>
              <w:t>Inviare</w:t>
            </w:r>
            <w:proofErr w:type="spellEnd"/>
            <w:r w:rsidRPr="00147ECA">
              <w:rPr>
                <w:rFonts w:cs="Arial"/>
                <w:sz w:val="18"/>
                <w:szCs w:val="18"/>
                <w:lang w:val="en-GB"/>
              </w:rPr>
              <w:t xml:space="preserve"> un </w:t>
            </w:r>
            <w:proofErr w:type="spellStart"/>
            <w:r w:rsidRPr="00147ECA">
              <w:rPr>
                <w:rFonts w:cs="Arial"/>
                <w:sz w:val="18"/>
                <w:szCs w:val="18"/>
                <w:lang w:val="en-GB"/>
              </w:rPr>
              <w:t>messaggio</w:t>
            </w:r>
            <w:proofErr w:type="spellEnd"/>
            <w:r w:rsidRPr="00147ECA">
              <w:rPr>
                <w:rFonts w:cs="Arial"/>
                <w:sz w:val="18"/>
                <w:szCs w:val="18"/>
                <w:lang w:val="en-GB"/>
              </w:rPr>
              <w:t xml:space="preserve"> </w:t>
            </w:r>
            <w:proofErr w:type="spellStart"/>
            <w:r w:rsidRPr="00147ECA">
              <w:rPr>
                <w:rFonts w:cs="Arial"/>
                <w:sz w:val="18"/>
                <w:szCs w:val="18"/>
                <w:lang w:val="en-GB"/>
              </w:rPr>
              <w:t>seguento</w:t>
            </w:r>
            <w:proofErr w:type="spellEnd"/>
            <w:r w:rsidRPr="00147ECA">
              <w:rPr>
                <w:rFonts w:cs="Arial"/>
                <w:sz w:val="18"/>
                <w:szCs w:val="18"/>
                <w:lang w:val="en-GB"/>
              </w:rPr>
              <w:t xml:space="preserve"> </w:t>
            </w:r>
            <w:proofErr w:type="spellStart"/>
            <w:r w:rsidRPr="00147ECA">
              <w:rPr>
                <w:rFonts w:cs="Arial"/>
                <w:sz w:val="18"/>
                <w:szCs w:val="18"/>
                <w:lang w:val="en-GB"/>
              </w:rPr>
              <w:t>questo</w:t>
            </w:r>
            <w:proofErr w:type="spellEnd"/>
            <w:r w:rsidRPr="00147ECA">
              <w:rPr>
                <w:rFonts w:cs="Arial"/>
                <w:sz w:val="18"/>
                <w:szCs w:val="18"/>
                <w:lang w:val="en-GB"/>
              </w:rPr>
              <w:t xml:space="preserve"> </w:t>
            </w:r>
            <w:proofErr w:type="spellStart"/>
            <w:r w:rsidRPr="00147ECA">
              <w:rPr>
                <w:rFonts w:cs="Arial"/>
                <w:sz w:val="18"/>
                <w:szCs w:val="18"/>
                <w:lang w:val="en-GB"/>
              </w:rPr>
              <w:t>protocollo</w:t>
            </w:r>
            <w:proofErr w:type="spellEnd"/>
            <w:r w:rsidRPr="00147ECA">
              <w:rPr>
                <w:rFonts w:cs="Arial"/>
                <w:sz w:val="18"/>
                <w:szCs w:val="18"/>
                <w:lang w:val="en-GB"/>
              </w:rPr>
              <w:t>:</w:t>
            </w:r>
            <w:r w:rsidRPr="00147ECA">
              <w:rPr>
                <w:rFonts w:cs="Arial"/>
                <w:sz w:val="18"/>
                <w:szCs w:val="18"/>
              </w:rPr>
              <w:t xml:space="preserve"> </w:t>
            </w:r>
          </w:p>
          <w:p w:rsidR="009D5E52" w:rsidRPr="00147ECA" w:rsidRDefault="009D5E52" w:rsidP="009D5E52">
            <w:pPr>
              <w:pStyle w:val="Paragrafoelenco"/>
              <w:numPr>
                <w:ilvl w:val="1"/>
                <w:numId w:val="18"/>
              </w:numPr>
              <w:spacing w:after="0"/>
              <w:rPr>
                <w:rFonts w:ascii="Arial" w:hAnsi="Arial" w:cs="Arial"/>
                <w:sz w:val="18"/>
                <w:szCs w:val="18"/>
              </w:rPr>
            </w:pPr>
            <w:r w:rsidRPr="00147ECA">
              <w:rPr>
                <w:rFonts w:ascii="Arial" w:hAnsi="Arial" w:cs="Arial"/>
                <w:sz w:val="18"/>
                <w:szCs w:val="18"/>
              </w:rPr>
              <w:t xml:space="preserve"> </w:t>
            </w:r>
            <w:r w:rsidRPr="00147ECA">
              <w:rPr>
                <w:rFonts w:ascii="Arial" w:hAnsi="Arial" w:cs="Arial"/>
                <w:sz w:val="18"/>
                <w:szCs w:val="18"/>
              </w:rPr>
              <w:t>“</w:t>
            </w:r>
            <w:proofErr w:type="gramStart"/>
            <w:r w:rsidRPr="00147ECA">
              <w:rPr>
                <w:rFonts w:ascii="Arial" w:hAnsi="Arial" w:cs="Arial"/>
                <w:color w:val="FF0000"/>
                <w:sz w:val="18"/>
                <w:szCs w:val="18"/>
              </w:rPr>
              <w:t>r</w:t>
            </w:r>
            <w:proofErr w:type="gramEnd"/>
            <w:r w:rsidRPr="00147ECA">
              <w:rPr>
                <w:rFonts w:ascii="Arial" w:hAnsi="Arial" w:cs="Arial"/>
                <w:sz w:val="18"/>
                <w:szCs w:val="18"/>
              </w:rPr>
              <w:t xml:space="preserve">” per il valore del rosso del colore </w:t>
            </w:r>
          </w:p>
          <w:p w:rsidR="009D5E52" w:rsidRPr="00147ECA" w:rsidRDefault="009D5E52" w:rsidP="009D5E52">
            <w:pPr>
              <w:pStyle w:val="Paragrafoelenco"/>
              <w:numPr>
                <w:ilvl w:val="1"/>
                <w:numId w:val="18"/>
              </w:numPr>
              <w:spacing w:after="0"/>
              <w:rPr>
                <w:rFonts w:ascii="Arial" w:hAnsi="Arial" w:cs="Arial"/>
                <w:sz w:val="18"/>
                <w:szCs w:val="18"/>
              </w:rPr>
            </w:pPr>
            <w:r w:rsidRPr="00147ECA">
              <w:rPr>
                <w:rFonts w:ascii="Arial" w:hAnsi="Arial" w:cs="Arial"/>
                <w:sz w:val="18"/>
                <w:szCs w:val="18"/>
              </w:rPr>
              <w:t>“</w:t>
            </w:r>
            <w:proofErr w:type="gramStart"/>
            <w:r w:rsidRPr="00147ECA">
              <w:rPr>
                <w:rFonts w:ascii="Arial" w:hAnsi="Arial" w:cs="Arial"/>
                <w:color w:val="FF0000"/>
                <w:sz w:val="18"/>
                <w:szCs w:val="18"/>
              </w:rPr>
              <w:t>g</w:t>
            </w:r>
            <w:proofErr w:type="gramEnd"/>
            <w:r w:rsidRPr="00147ECA">
              <w:rPr>
                <w:rFonts w:ascii="Arial" w:hAnsi="Arial" w:cs="Arial"/>
                <w:sz w:val="18"/>
                <w:szCs w:val="18"/>
              </w:rPr>
              <w:t xml:space="preserve">” per il valore del verde del colore </w:t>
            </w:r>
          </w:p>
          <w:p w:rsidR="009D5E52" w:rsidRDefault="009D5E52" w:rsidP="009D5E52">
            <w:pPr>
              <w:pStyle w:val="Paragrafoelenco"/>
              <w:numPr>
                <w:ilvl w:val="1"/>
                <w:numId w:val="18"/>
              </w:numPr>
              <w:spacing w:after="0"/>
              <w:rPr>
                <w:rFonts w:ascii="Arial" w:hAnsi="Arial" w:cs="Arial"/>
                <w:sz w:val="18"/>
                <w:szCs w:val="18"/>
              </w:rPr>
            </w:pPr>
            <w:r w:rsidRPr="00147ECA">
              <w:rPr>
                <w:rFonts w:ascii="Arial" w:hAnsi="Arial" w:cs="Arial"/>
                <w:sz w:val="18"/>
                <w:szCs w:val="18"/>
              </w:rPr>
              <w:t>“</w:t>
            </w:r>
            <w:proofErr w:type="gramStart"/>
            <w:r w:rsidRPr="00147ECA">
              <w:rPr>
                <w:rFonts w:ascii="Arial" w:hAnsi="Arial" w:cs="Arial"/>
                <w:color w:val="FF0000"/>
                <w:sz w:val="18"/>
                <w:szCs w:val="18"/>
              </w:rPr>
              <w:t>b</w:t>
            </w:r>
            <w:proofErr w:type="gramEnd"/>
            <w:r w:rsidRPr="00147ECA">
              <w:rPr>
                <w:rFonts w:ascii="Arial" w:hAnsi="Arial" w:cs="Arial"/>
                <w:sz w:val="18"/>
                <w:szCs w:val="18"/>
              </w:rPr>
              <w:t>” per il valore del blu del colore</w:t>
            </w:r>
          </w:p>
          <w:p w:rsidR="009D5E52" w:rsidRDefault="009D5E52" w:rsidP="009D5E52">
            <w:pPr>
              <w:pStyle w:val="Paragrafoelenco"/>
              <w:numPr>
                <w:ilvl w:val="1"/>
                <w:numId w:val="18"/>
              </w:numPr>
              <w:spacing w:after="0"/>
              <w:rPr>
                <w:rFonts w:ascii="Arial" w:hAnsi="Arial" w:cs="Arial"/>
                <w:sz w:val="18"/>
                <w:szCs w:val="18"/>
              </w:rPr>
            </w:pPr>
            <w:r>
              <w:rPr>
                <w:rFonts w:ascii="Arial" w:hAnsi="Arial" w:cs="Arial"/>
                <w:sz w:val="18"/>
                <w:szCs w:val="18"/>
              </w:rPr>
              <w:t>“</w:t>
            </w:r>
            <w:proofErr w:type="gramStart"/>
            <w:r w:rsidRPr="009D5E52">
              <w:rPr>
                <w:rFonts w:ascii="Arial" w:hAnsi="Arial" w:cs="Arial"/>
                <w:color w:val="FF0000"/>
                <w:sz w:val="18"/>
                <w:szCs w:val="18"/>
              </w:rPr>
              <w:t>m</w:t>
            </w:r>
            <w:proofErr w:type="gramEnd"/>
            <w:r>
              <w:rPr>
                <w:rFonts w:ascii="Arial" w:hAnsi="Arial" w:cs="Arial"/>
                <w:sz w:val="18"/>
                <w:szCs w:val="18"/>
              </w:rPr>
              <w:t xml:space="preserve">” per il messaggio da visualizzare </w:t>
            </w:r>
          </w:p>
          <w:p w:rsidR="009D5E52" w:rsidRPr="009D5E52" w:rsidRDefault="009D5E52" w:rsidP="009D5E52">
            <w:pPr>
              <w:pStyle w:val="Paragrafoelenco"/>
              <w:rPr>
                <w:rFonts w:ascii="Arial" w:hAnsi="Arial" w:cs="Arial"/>
                <w:sz w:val="18"/>
                <w:szCs w:val="18"/>
              </w:rPr>
            </w:pPr>
            <w:r w:rsidRPr="009D5E52">
              <w:rPr>
                <w:rFonts w:ascii="Arial" w:hAnsi="Arial" w:cs="Arial"/>
                <w:sz w:val="18"/>
                <w:szCs w:val="18"/>
              </w:rPr>
              <w:t>Ad esempio “r255g000b000</w:t>
            </w:r>
            <w:r>
              <w:rPr>
                <w:rFonts w:ascii="Arial" w:hAnsi="Arial" w:cs="Arial"/>
                <w:sz w:val="18"/>
                <w:szCs w:val="18"/>
              </w:rPr>
              <w:t>mtest</w:t>
            </w:r>
            <w:r w:rsidRPr="009D5E52">
              <w:rPr>
                <w:rFonts w:ascii="Arial" w:hAnsi="Arial" w:cs="Arial"/>
                <w:sz w:val="18"/>
                <w:szCs w:val="18"/>
              </w:rPr>
              <w:t>”.</w:t>
            </w:r>
          </w:p>
        </w:tc>
      </w:tr>
      <w:tr w:rsidR="009D5E52" w:rsidRPr="00051119" w:rsidTr="004114BB">
        <w:tc>
          <w:tcPr>
            <w:tcW w:w="2050" w:type="dxa"/>
            <w:tcBorders>
              <w:right w:val="single" w:sz="4" w:space="0" w:color="auto"/>
            </w:tcBorders>
            <w:shd w:val="clear" w:color="auto" w:fill="F7CAAC"/>
          </w:tcPr>
          <w:p w:rsidR="009D5E52" w:rsidRPr="006827A0" w:rsidRDefault="009D5E52" w:rsidP="004114B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9D5E52" w:rsidRPr="00051119" w:rsidRDefault="009D5E52" w:rsidP="009D5E52">
            <w:pPr>
              <w:pStyle w:val="BodyTextChar"/>
              <w:rPr>
                <w:sz w:val="18"/>
                <w:szCs w:val="18"/>
                <w:lang w:val="it-CH"/>
              </w:rPr>
            </w:pPr>
            <w:r>
              <w:rPr>
                <w:sz w:val="18"/>
                <w:szCs w:val="18"/>
                <w:lang w:val="it-CH"/>
              </w:rPr>
              <w:t>Si accenderanno il</w:t>
            </w:r>
            <w:r>
              <w:rPr>
                <w:sz w:val="18"/>
                <w:szCs w:val="18"/>
                <w:lang w:val="it-CH"/>
              </w:rPr>
              <w:t xml:space="preserve"> led in sequenza con il colore scelto in modo da rappresentare il messaggio scelto</w:t>
            </w:r>
            <w:r>
              <w:rPr>
                <w:sz w:val="18"/>
                <w:szCs w:val="18"/>
                <w:lang w:val="it-CH"/>
              </w:rPr>
              <w:t xml:space="preserve"> </w:t>
            </w:r>
          </w:p>
        </w:tc>
      </w:tr>
    </w:tbl>
    <w:p w:rsidR="009D5E52" w:rsidRDefault="009D5E52" w:rsidP="000511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9"/>
        <w:gridCol w:w="4819"/>
      </w:tblGrid>
      <w:tr w:rsidR="00DB24BD" w:rsidRPr="001638AC" w:rsidTr="004114BB">
        <w:tc>
          <w:tcPr>
            <w:tcW w:w="4889" w:type="dxa"/>
            <w:shd w:val="clear" w:color="auto" w:fill="F7CAAC"/>
          </w:tcPr>
          <w:p w:rsidR="00DB24BD" w:rsidRPr="001638AC" w:rsidRDefault="00DB24BD" w:rsidP="004114BB">
            <w:pPr>
              <w:rPr>
                <w:b/>
                <w:lang w:val="it-IT" w:bidi="ar-SA"/>
              </w:rPr>
            </w:pPr>
            <w:r w:rsidRPr="001638AC">
              <w:rPr>
                <w:b/>
                <w:lang w:val="it-IT" w:bidi="ar-SA"/>
              </w:rPr>
              <w:t>Test</w:t>
            </w:r>
          </w:p>
        </w:tc>
        <w:tc>
          <w:tcPr>
            <w:tcW w:w="4889" w:type="dxa"/>
            <w:shd w:val="clear" w:color="auto" w:fill="F7CAAC"/>
          </w:tcPr>
          <w:p w:rsidR="00DB24BD" w:rsidRPr="001638AC" w:rsidRDefault="00DB24BD" w:rsidP="004114BB">
            <w:pPr>
              <w:rPr>
                <w:b/>
                <w:lang w:val="it-IT" w:bidi="ar-SA"/>
              </w:rPr>
            </w:pPr>
            <w:r w:rsidRPr="001638AC">
              <w:rPr>
                <w:b/>
                <w:lang w:val="it-IT" w:bidi="ar-SA"/>
              </w:rPr>
              <w:t>Risultato</w:t>
            </w:r>
          </w:p>
        </w:tc>
      </w:tr>
      <w:tr w:rsidR="00DB24BD" w:rsidRPr="001638AC" w:rsidTr="004114BB">
        <w:tc>
          <w:tcPr>
            <w:tcW w:w="4889" w:type="dxa"/>
            <w:shd w:val="clear" w:color="auto" w:fill="auto"/>
          </w:tcPr>
          <w:p w:rsidR="00DB24BD" w:rsidRPr="001638AC" w:rsidRDefault="00DB24BD" w:rsidP="004114BB">
            <w:pPr>
              <w:rPr>
                <w:lang w:val="it-IT" w:bidi="ar-SA"/>
              </w:rPr>
            </w:pPr>
            <w:r w:rsidRPr="001638AC">
              <w:rPr>
                <w:lang w:val="it-IT" w:bidi="ar-SA"/>
              </w:rPr>
              <w:t>TC-001</w:t>
            </w:r>
          </w:p>
        </w:tc>
        <w:tc>
          <w:tcPr>
            <w:tcW w:w="4889" w:type="dxa"/>
            <w:shd w:val="clear" w:color="auto" w:fill="auto"/>
          </w:tcPr>
          <w:p w:rsidR="00DB24BD" w:rsidRPr="001638AC" w:rsidRDefault="00DB24BD" w:rsidP="004114BB">
            <w:pPr>
              <w:rPr>
                <w:lang w:val="it-IT" w:bidi="ar-SA"/>
              </w:rPr>
            </w:pPr>
            <w:r w:rsidRPr="001638AC">
              <w:rPr>
                <w:lang w:val="it-IT" w:bidi="ar-SA"/>
              </w:rPr>
              <w:t>Riuscito</w:t>
            </w:r>
          </w:p>
        </w:tc>
      </w:tr>
      <w:tr w:rsidR="00DB24BD" w:rsidRPr="001638AC" w:rsidTr="004114BB">
        <w:tc>
          <w:tcPr>
            <w:tcW w:w="4889" w:type="dxa"/>
            <w:shd w:val="clear" w:color="auto" w:fill="auto"/>
          </w:tcPr>
          <w:p w:rsidR="00DB24BD" w:rsidRPr="001638AC" w:rsidRDefault="00DB24BD" w:rsidP="004114BB">
            <w:pPr>
              <w:rPr>
                <w:lang w:val="it-IT" w:bidi="ar-SA"/>
              </w:rPr>
            </w:pPr>
            <w:r w:rsidRPr="001638AC">
              <w:rPr>
                <w:lang w:val="it-IT" w:bidi="ar-SA"/>
              </w:rPr>
              <w:t>TC-002</w:t>
            </w:r>
          </w:p>
        </w:tc>
        <w:tc>
          <w:tcPr>
            <w:tcW w:w="4889" w:type="dxa"/>
            <w:shd w:val="clear" w:color="auto" w:fill="auto"/>
          </w:tcPr>
          <w:p w:rsidR="00DB24BD" w:rsidRPr="001638AC" w:rsidRDefault="00DB24BD" w:rsidP="004114BB">
            <w:pPr>
              <w:rPr>
                <w:lang w:val="it-IT" w:bidi="ar-SA"/>
              </w:rPr>
            </w:pPr>
            <w:r w:rsidRPr="001638AC">
              <w:rPr>
                <w:lang w:val="it-IT" w:bidi="ar-SA"/>
              </w:rPr>
              <w:t>Riuscito</w:t>
            </w:r>
          </w:p>
        </w:tc>
      </w:tr>
      <w:tr w:rsidR="00DB24BD" w:rsidRPr="001638AC" w:rsidTr="004114BB">
        <w:tc>
          <w:tcPr>
            <w:tcW w:w="4889" w:type="dxa"/>
            <w:shd w:val="clear" w:color="auto" w:fill="auto"/>
          </w:tcPr>
          <w:p w:rsidR="00DB24BD" w:rsidRPr="001638AC" w:rsidRDefault="00DB24BD" w:rsidP="004114BB">
            <w:pPr>
              <w:rPr>
                <w:lang w:val="it-IT" w:bidi="ar-SA"/>
              </w:rPr>
            </w:pPr>
            <w:r>
              <w:rPr>
                <w:lang w:val="it-IT" w:bidi="ar-SA"/>
              </w:rPr>
              <w:t>TC-003</w:t>
            </w:r>
          </w:p>
        </w:tc>
        <w:tc>
          <w:tcPr>
            <w:tcW w:w="4889" w:type="dxa"/>
            <w:shd w:val="clear" w:color="auto" w:fill="auto"/>
          </w:tcPr>
          <w:p w:rsidR="00DB24BD" w:rsidRPr="001638AC" w:rsidRDefault="00DB24BD" w:rsidP="004114BB">
            <w:pPr>
              <w:rPr>
                <w:lang w:val="it-IT" w:bidi="ar-SA"/>
              </w:rPr>
            </w:pPr>
            <w:r w:rsidRPr="001638AC">
              <w:rPr>
                <w:lang w:val="it-IT" w:bidi="ar-SA"/>
              </w:rPr>
              <w:t>Riuscito</w:t>
            </w:r>
          </w:p>
        </w:tc>
      </w:tr>
      <w:tr w:rsidR="00DB24BD" w:rsidRPr="001638AC" w:rsidTr="004114BB">
        <w:tc>
          <w:tcPr>
            <w:tcW w:w="4889" w:type="dxa"/>
            <w:shd w:val="clear" w:color="auto" w:fill="auto"/>
          </w:tcPr>
          <w:p w:rsidR="00DB24BD" w:rsidRDefault="00DB24BD" w:rsidP="004114BB">
            <w:pPr>
              <w:rPr>
                <w:lang w:val="it-IT" w:bidi="ar-SA"/>
              </w:rPr>
            </w:pPr>
            <w:r>
              <w:rPr>
                <w:lang w:val="it-IT" w:bidi="ar-SA"/>
              </w:rPr>
              <w:t>TC-004</w:t>
            </w:r>
          </w:p>
        </w:tc>
        <w:tc>
          <w:tcPr>
            <w:tcW w:w="4889" w:type="dxa"/>
            <w:shd w:val="clear" w:color="auto" w:fill="auto"/>
          </w:tcPr>
          <w:p w:rsidR="00DB24BD" w:rsidRPr="001638AC" w:rsidRDefault="00DB24BD" w:rsidP="004114BB">
            <w:pPr>
              <w:rPr>
                <w:lang w:val="it-IT" w:bidi="ar-SA"/>
              </w:rPr>
            </w:pPr>
            <w:r>
              <w:rPr>
                <w:lang w:val="it-IT" w:bidi="ar-SA"/>
              </w:rPr>
              <w:t xml:space="preserve">Fallito </w:t>
            </w:r>
            <w:bookmarkStart w:id="0" w:name="_GoBack"/>
            <w:bookmarkEnd w:id="0"/>
            <w:r>
              <w:rPr>
                <w:lang w:val="it-IT" w:bidi="ar-SA"/>
              </w:rPr>
              <w:t>(i led non si accendono anche se il messaggio arriva corretto insieme ai colori)</w:t>
            </w:r>
          </w:p>
        </w:tc>
      </w:tr>
    </w:tbl>
    <w:p w:rsidR="009D5E52" w:rsidRPr="00051119" w:rsidRDefault="009D5E52" w:rsidP="00051119"/>
    <w:sectPr w:rsidR="009D5E52" w:rsidRPr="0005111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CB8" w:rsidRDefault="00593CB8" w:rsidP="00A66A91">
      <w:r>
        <w:separator/>
      </w:r>
    </w:p>
  </w:endnote>
  <w:endnote w:type="continuationSeparator" w:id="0">
    <w:p w:rsidR="00593CB8" w:rsidRDefault="00593CB8" w:rsidP="00A6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CB8" w:rsidRDefault="00593CB8" w:rsidP="00A66A91">
      <w:r>
        <w:separator/>
      </w:r>
    </w:p>
  </w:footnote>
  <w:footnote w:type="continuationSeparator" w:id="0">
    <w:p w:rsidR="00593CB8" w:rsidRDefault="00593CB8" w:rsidP="00A66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A91" w:rsidRDefault="00E830F6" w:rsidP="00A66A91">
    <w:pPr>
      <w:pStyle w:val="Intestazione"/>
    </w:pPr>
    <w:r>
      <w:t>Igor Fontanini</w:t>
    </w:r>
    <w:r w:rsidR="0013735E">
      <w:tab/>
      <w:t>Modulo 306</w:t>
    </w:r>
    <w:r w:rsidR="0013735E">
      <w:tab/>
      <w:t>I3BB</w:t>
    </w:r>
  </w:p>
  <w:p w:rsidR="00A66A91" w:rsidRPr="00A66A91" w:rsidRDefault="00A66A91" w:rsidP="00A66A91">
    <w:pPr>
      <w:pStyle w:val="Intestazione"/>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217"/>
    <w:multiLevelType w:val="hybridMultilevel"/>
    <w:tmpl w:val="071284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5750488"/>
    <w:multiLevelType w:val="hybridMultilevel"/>
    <w:tmpl w:val="FBA8ED72"/>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1DC5B99"/>
    <w:multiLevelType w:val="hybridMultilevel"/>
    <w:tmpl w:val="C9987A4A"/>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1E734F03"/>
    <w:multiLevelType w:val="hybridMultilevel"/>
    <w:tmpl w:val="BD5E66E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15:restartNumberingAfterBreak="0">
    <w:nsid w:val="20AA48C7"/>
    <w:multiLevelType w:val="hybridMultilevel"/>
    <w:tmpl w:val="99E441F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0AA6010"/>
    <w:multiLevelType w:val="hybridMultilevel"/>
    <w:tmpl w:val="0BCA837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6" w15:restartNumberingAfterBreak="0">
    <w:nsid w:val="28783183"/>
    <w:multiLevelType w:val="hybridMultilevel"/>
    <w:tmpl w:val="3564B74E"/>
    <w:lvl w:ilvl="0" w:tplc="C5F6235E">
      <w:start w:val="1"/>
      <w:numFmt w:val="decimal"/>
      <w:lvlText w:val="%1."/>
      <w:lvlJc w:val="left"/>
      <w:pPr>
        <w:ind w:left="360" w:hanging="360"/>
      </w:pPr>
      <w:rPr>
        <w:rFonts w:ascii="Arial" w:eastAsia="Times New Roman" w:hAnsi="Arial" w:cs="Times New Roman"/>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39E07904"/>
    <w:multiLevelType w:val="hybridMultilevel"/>
    <w:tmpl w:val="FBA8ED72"/>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B711586"/>
    <w:multiLevelType w:val="hybridMultilevel"/>
    <w:tmpl w:val="B2AAC40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50D82AA0"/>
    <w:multiLevelType w:val="hybridMultilevel"/>
    <w:tmpl w:val="C904273A"/>
    <w:lvl w:ilvl="0" w:tplc="0810000F">
      <w:start w:val="1"/>
      <w:numFmt w:val="decimal"/>
      <w:lvlText w:val="%1."/>
      <w:lvlJc w:val="left"/>
      <w:pPr>
        <w:ind w:left="720" w:hanging="360"/>
      </w:pPr>
    </w:lvl>
    <w:lvl w:ilvl="1" w:tplc="08100001">
      <w:start w:val="1"/>
      <w:numFmt w:val="bullet"/>
      <w:lvlText w:val=""/>
      <w:lvlJc w:val="left"/>
      <w:pPr>
        <w:ind w:left="1440" w:hanging="360"/>
      </w:pPr>
      <w:rPr>
        <w:rFonts w:ascii="Symbol" w:hAnsi="Symbol" w:hint="default"/>
      </w:r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51C95415"/>
    <w:multiLevelType w:val="hybridMultilevel"/>
    <w:tmpl w:val="91223854"/>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1" w15:restartNumberingAfterBreak="0">
    <w:nsid w:val="654D0E2A"/>
    <w:multiLevelType w:val="hybridMultilevel"/>
    <w:tmpl w:val="38E0358A"/>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678351FC"/>
    <w:multiLevelType w:val="hybridMultilevel"/>
    <w:tmpl w:val="D53022F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688D3CC7"/>
    <w:multiLevelType w:val="hybridMultilevel"/>
    <w:tmpl w:val="C3842D12"/>
    <w:lvl w:ilvl="0" w:tplc="08100001">
      <w:start w:val="1"/>
      <w:numFmt w:val="bullet"/>
      <w:lvlText w:val=""/>
      <w:lvlJc w:val="left"/>
      <w:pPr>
        <w:ind w:left="1068" w:hanging="360"/>
      </w:pPr>
      <w:rPr>
        <w:rFonts w:ascii="Symbol" w:hAnsi="Symbol"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EEE620B"/>
    <w:multiLevelType w:val="hybridMultilevel"/>
    <w:tmpl w:val="7F7ACBD2"/>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732F2830"/>
    <w:multiLevelType w:val="hybridMultilevel"/>
    <w:tmpl w:val="1CB23A2E"/>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7" w15:restartNumberingAfterBreak="0">
    <w:nsid w:val="77FB1C06"/>
    <w:multiLevelType w:val="hybridMultilevel"/>
    <w:tmpl w:val="9A1EDDAC"/>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14"/>
  </w:num>
  <w:num w:numId="2">
    <w:abstractNumId w:val="6"/>
  </w:num>
  <w:num w:numId="3">
    <w:abstractNumId w:val="5"/>
  </w:num>
  <w:num w:numId="4">
    <w:abstractNumId w:val="3"/>
  </w:num>
  <w:num w:numId="5">
    <w:abstractNumId w:val="15"/>
  </w:num>
  <w:num w:numId="6">
    <w:abstractNumId w:val="16"/>
  </w:num>
  <w:num w:numId="7">
    <w:abstractNumId w:val="2"/>
  </w:num>
  <w:num w:numId="8">
    <w:abstractNumId w:val="10"/>
  </w:num>
  <w:num w:numId="9">
    <w:abstractNumId w:val="1"/>
  </w:num>
  <w:num w:numId="10">
    <w:abstractNumId w:val="7"/>
  </w:num>
  <w:num w:numId="11">
    <w:abstractNumId w:val="17"/>
  </w:num>
  <w:num w:numId="12">
    <w:abstractNumId w:val="12"/>
  </w:num>
  <w:num w:numId="13">
    <w:abstractNumId w:val="4"/>
  </w:num>
  <w:num w:numId="14">
    <w:abstractNumId w:val="0"/>
  </w:num>
  <w:num w:numId="15">
    <w:abstractNumId w:val="13"/>
  </w:num>
  <w:num w:numId="16">
    <w:abstractNumId w:val="8"/>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19"/>
    <w:rsid w:val="00051119"/>
    <w:rsid w:val="000C3EBB"/>
    <w:rsid w:val="0013735E"/>
    <w:rsid w:val="00147ECA"/>
    <w:rsid w:val="00174F8A"/>
    <w:rsid w:val="0019721F"/>
    <w:rsid w:val="001F2187"/>
    <w:rsid w:val="0022380D"/>
    <w:rsid w:val="00262036"/>
    <w:rsid w:val="0028768E"/>
    <w:rsid w:val="003414DF"/>
    <w:rsid w:val="003E4768"/>
    <w:rsid w:val="00445523"/>
    <w:rsid w:val="004C494C"/>
    <w:rsid w:val="004C747B"/>
    <w:rsid w:val="00545241"/>
    <w:rsid w:val="005567C8"/>
    <w:rsid w:val="00593CB8"/>
    <w:rsid w:val="005F1F5D"/>
    <w:rsid w:val="006423A8"/>
    <w:rsid w:val="00683D9A"/>
    <w:rsid w:val="006C59CD"/>
    <w:rsid w:val="006E7E0A"/>
    <w:rsid w:val="0077480C"/>
    <w:rsid w:val="00797848"/>
    <w:rsid w:val="007F692B"/>
    <w:rsid w:val="008279E3"/>
    <w:rsid w:val="008C7DC6"/>
    <w:rsid w:val="00952F97"/>
    <w:rsid w:val="00964E5E"/>
    <w:rsid w:val="009D5E52"/>
    <w:rsid w:val="009F5649"/>
    <w:rsid w:val="00A416FA"/>
    <w:rsid w:val="00A66A91"/>
    <w:rsid w:val="00A90B25"/>
    <w:rsid w:val="00D41B4E"/>
    <w:rsid w:val="00D645A4"/>
    <w:rsid w:val="00DB24BD"/>
    <w:rsid w:val="00DC256C"/>
    <w:rsid w:val="00E4781E"/>
    <w:rsid w:val="00E830F6"/>
    <w:rsid w:val="00EC016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D40B3-5CE0-4D28-8BAE-6774B06C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51119"/>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05111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051119"/>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051119"/>
    <w:pPr>
      <w:spacing w:after="120"/>
    </w:pPr>
  </w:style>
  <w:style w:type="character" w:customStyle="1" w:styleId="CorpotestoCarattere">
    <w:name w:val="Corpo testo Carattere"/>
    <w:basedOn w:val="Carpredefinitoparagrafo"/>
    <w:link w:val="Corpotesto"/>
    <w:uiPriority w:val="99"/>
    <w:rsid w:val="00051119"/>
    <w:rPr>
      <w:rFonts w:ascii="Arial" w:eastAsia="Times New Roman" w:hAnsi="Arial" w:cs="Times New Roman"/>
      <w:sz w:val="20"/>
      <w:szCs w:val="20"/>
      <w:lang w:eastAsia="it-IT"/>
    </w:rPr>
  </w:style>
  <w:style w:type="paragraph" w:styleId="Intestazione">
    <w:name w:val="header"/>
    <w:basedOn w:val="Normale"/>
    <w:link w:val="IntestazioneCarattere"/>
    <w:uiPriority w:val="99"/>
    <w:unhideWhenUsed/>
    <w:rsid w:val="00A66A91"/>
    <w:pPr>
      <w:tabs>
        <w:tab w:val="center" w:pos="4819"/>
        <w:tab w:val="right" w:pos="9638"/>
      </w:tabs>
    </w:pPr>
  </w:style>
  <w:style w:type="character" w:customStyle="1" w:styleId="IntestazioneCarattere">
    <w:name w:val="Intestazione Carattere"/>
    <w:basedOn w:val="Carpredefinitoparagrafo"/>
    <w:link w:val="Intestazione"/>
    <w:uiPriority w:val="99"/>
    <w:rsid w:val="00A66A91"/>
    <w:rPr>
      <w:rFonts w:ascii="Arial" w:eastAsia="Times New Roman" w:hAnsi="Arial" w:cs="Times New Roman"/>
      <w:sz w:val="20"/>
      <w:szCs w:val="20"/>
      <w:lang w:eastAsia="it-IT"/>
    </w:rPr>
  </w:style>
  <w:style w:type="paragraph" w:styleId="Pidipagina">
    <w:name w:val="footer"/>
    <w:basedOn w:val="Normale"/>
    <w:link w:val="PidipaginaCarattere"/>
    <w:uiPriority w:val="99"/>
    <w:unhideWhenUsed/>
    <w:rsid w:val="00A66A91"/>
    <w:pPr>
      <w:tabs>
        <w:tab w:val="center" w:pos="4819"/>
        <w:tab w:val="right" w:pos="9638"/>
      </w:tabs>
    </w:pPr>
  </w:style>
  <w:style w:type="character" w:customStyle="1" w:styleId="PidipaginaCarattere">
    <w:name w:val="Piè di pagina Carattere"/>
    <w:basedOn w:val="Carpredefinitoparagrafo"/>
    <w:link w:val="Pidipagina"/>
    <w:uiPriority w:val="99"/>
    <w:rsid w:val="00A66A91"/>
    <w:rPr>
      <w:rFonts w:ascii="Arial" w:eastAsia="Times New Roman" w:hAnsi="Arial" w:cs="Times New Roman"/>
      <w:sz w:val="20"/>
      <w:szCs w:val="20"/>
      <w:lang w:eastAsia="it-IT"/>
    </w:rPr>
  </w:style>
  <w:style w:type="paragraph" w:styleId="Titolo">
    <w:name w:val="Title"/>
    <w:basedOn w:val="Normale"/>
    <w:next w:val="Normale"/>
    <w:link w:val="TitoloCarattere"/>
    <w:uiPriority w:val="10"/>
    <w:qFormat/>
    <w:rsid w:val="00A66A91"/>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A66A91"/>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147ECA"/>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5D235-C9A6-4059-9CE0-2B14E5166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466</Words>
  <Characters>2660</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Igor Fontanini</cp:lastModifiedBy>
  <cp:revision>24</cp:revision>
  <dcterms:created xsi:type="dcterms:W3CDTF">2017-10-18T19:03:00Z</dcterms:created>
  <dcterms:modified xsi:type="dcterms:W3CDTF">2018-05-21T14:11:00Z</dcterms:modified>
</cp:coreProperties>
</file>