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087" w:rsidRDefault="00527999" w:rsidP="003A5E73">
      <w:pPr>
        <w:pStyle w:val="Titolo1"/>
        <w:jc w:val="center"/>
      </w:pPr>
      <w:r>
        <w:t>Guida per l’utilizzo delle librerie</w:t>
      </w:r>
    </w:p>
    <w:p w:rsidR="00527999" w:rsidRDefault="00527999" w:rsidP="00527999"/>
    <w:p w:rsidR="00080DF5" w:rsidRDefault="00527999" w:rsidP="00527999">
      <w:pPr>
        <w:rPr>
          <w:b/>
          <w:i/>
        </w:rPr>
      </w:pPr>
      <w:r w:rsidRPr="003A5E73">
        <w:rPr>
          <w:b/>
          <w:i/>
        </w:rPr>
        <w:t xml:space="preserve">Questa guida serve a spiegare i passi della programmazione con Arduino. </w:t>
      </w:r>
    </w:p>
    <w:p w:rsidR="003A5E73" w:rsidRDefault="003A5E73" w:rsidP="00527999">
      <w:pPr>
        <w:rPr>
          <w:b/>
          <w:i/>
        </w:rPr>
      </w:pPr>
    </w:p>
    <w:p w:rsidR="003A5E73" w:rsidRPr="003A5E73" w:rsidRDefault="003A5E73" w:rsidP="003A5E73">
      <w:pPr>
        <w:pStyle w:val="Titolo2"/>
      </w:pPr>
      <w:r>
        <w:t xml:space="preserve">Driver </w:t>
      </w:r>
      <w:proofErr w:type="spellStart"/>
      <w:r>
        <w:t>Digispark</w:t>
      </w:r>
      <w:proofErr w:type="spellEnd"/>
    </w:p>
    <w:p w:rsidR="00080DF5" w:rsidRDefault="00080DF5" w:rsidP="00527999"/>
    <w:p w:rsidR="00527999" w:rsidRDefault="00527999" w:rsidP="00527999">
      <w:r>
        <w:t xml:space="preserve">Per questo progetto viene </w:t>
      </w:r>
      <w:r w:rsidR="00080DF5">
        <w:t xml:space="preserve">utilizzata la scheda </w:t>
      </w:r>
      <w:proofErr w:type="spellStart"/>
      <w:r w:rsidR="00080DF5">
        <w:t>Digispark</w:t>
      </w:r>
      <w:proofErr w:type="spellEnd"/>
      <w:r w:rsidR="00080DF5">
        <w:t xml:space="preserve">: </w:t>
      </w:r>
    </w:p>
    <w:p w:rsidR="00553C39" w:rsidRDefault="00080DF5" w:rsidP="00527999">
      <w:r>
        <w:rPr>
          <w:noProof/>
          <w:lang w:eastAsia="it-CH"/>
        </w:rPr>
        <w:drawing>
          <wp:inline distT="0" distB="0" distL="0" distR="0" wp14:anchorId="73A20ED6" wp14:editId="59E06827">
            <wp:extent cx="3800475" cy="38004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800475"/>
                    </a:xfrm>
                    <a:prstGeom prst="rect">
                      <a:avLst/>
                    </a:prstGeom>
                  </pic:spPr>
                </pic:pic>
              </a:graphicData>
            </a:graphic>
          </wp:inline>
        </w:drawing>
      </w:r>
    </w:p>
    <w:p w:rsidR="00080DF5" w:rsidRDefault="00080DF5" w:rsidP="00527999">
      <w:r>
        <w:t xml:space="preserve">I due connettori si devono saldare sulla scheda perché all’acquisto ciò non è presente per il semplice fatto che vengono scelti in base alle proprie esigenze. </w:t>
      </w:r>
    </w:p>
    <w:p w:rsidR="00377930" w:rsidRDefault="00377930" w:rsidP="00527999">
      <w:r>
        <w:t xml:space="preserve">I pin della scheda sono i seguenti: </w:t>
      </w:r>
    </w:p>
    <w:p w:rsidR="00377930" w:rsidRDefault="00377930" w:rsidP="00377930">
      <w:pPr>
        <w:spacing w:after="0"/>
      </w:pPr>
      <w:r>
        <w:t>Pin 0 → I2C SDA, PWM</w:t>
      </w:r>
    </w:p>
    <w:p w:rsidR="00377930" w:rsidRDefault="00377930" w:rsidP="00377930">
      <w:pPr>
        <w:spacing w:after="0"/>
      </w:pPr>
      <w:r>
        <w:t>Pin 1 → PWM</w:t>
      </w:r>
    </w:p>
    <w:p w:rsidR="00377930" w:rsidRDefault="00377930" w:rsidP="00377930">
      <w:pPr>
        <w:spacing w:after="0"/>
      </w:pPr>
      <w:r>
        <w:t>Pin 2 → I2C SCK(PWM), Analogico(1)</w:t>
      </w:r>
    </w:p>
    <w:p w:rsidR="00377930" w:rsidRDefault="00377930" w:rsidP="00377930">
      <w:pPr>
        <w:spacing w:after="0"/>
      </w:pPr>
      <w:r>
        <w:t xml:space="preserve">Pin 3 → </w:t>
      </w:r>
      <w:proofErr w:type="spellStart"/>
      <w:r>
        <w:t>Analogic</w:t>
      </w:r>
      <w:proofErr w:type="spellEnd"/>
      <w:r>
        <w:t>(3)</w:t>
      </w:r>
    </w:p>
    <w:p w:rsidR="00377930" w:rsidRDefault="00377930" w:rsidP="00377930">
      <w:pPr>
        <w:spacing w:after="0"/>
      </w:pPr>
      <w:r>
        <w:t>Pin 4 → PWM, Analogico(2)</w:t>
      </w:r>
    </w:p>
    <w:p w:rsidR="00527999" w:rsidRDefault="00377930" w:rsidP="00377930">
      <w:pPr>
        <w:spacing w:after="0"/>
      </w:pPr>
      <w:r>
        <w:t>Pin 5 → Analogico(0)</w:t>
      </w:r>
    </w:p>
    <w:p w:rsidR="00377930" w:rsidRDefault="00377930" w:rsidP="00377930">
      <w:pPr>
        <w:spacing w:after="0"/>
      </w:pPr>
    </w:p>
    <w:p w:rsidR="00080DF5" w:rsidRDefault="00080DF5" w:rsidP="00527999">
      <w:r>
        <w:t xml:space="preserve">Per utilizzare questa scheda bisogna scaricare i drivers e ciò viene fatto da internet. </w:t>
      </w:r>
    </w:p>
    <w:p w:rsidR="00377930" w:rsidRDefault="00377930" w:rsidP="00527999">
      <w:pPr>
        <w:rPr>
          <w:rFonts w:ascii="Georgia" w:hAnsi="Georgia"/>
          <w:color w:val="000000"/>
          <w:sz w:val="27"/>
          <w:szCs w:val="27"/>
        </w:rPr>
      </w:pPr>
    </w:p>
    <w:p w:rsidR="00080DF5" w:rsidRDefault="00377930" w:rsidP="00527999">
      <w:r w:rsidRPr="00377930">
        <w:t>È necessario scaricare e installare manualmente i driver per la scheda </w:t>
      </w:r>
      <w:hyperlink r:id="rId8" w:tgtFrame="_self" w:history="1">
        <w:r w:rsidRPr="00377930">
          <w:t>Digispark</w:t>
        </w:r>
      </w:hyperlink>
      <w:r>
        <w:t>.</w:t>
      </w:r>
      <w:r w:rsidRPr="00377930">
        <w:t xml:space="preserve"> </w:t>
      </w:r>
      <w:proofErr w:type="spellStart"/>
      <w:r>
        <w:t>Bisgona</w:t>
      </w:r>
      <w:proofErr w:type="spellEnd"/>
      <w:r>
        <w:t xml:space="preserve"> s</w:t>
      </w:r>
      <w:r w:rsidRPr="00377930">
        <w:t>caricare, decomprimere ed eseguire "</w:t>
      </w:r>
      <w:proofErr w:type="spellStart"/>
      <w:r w:rsidRPr="00377930">
        <w:t>Install</w:t>
      </w:r>
      <w:proofErr w:type="spellEnd"/>
      <w:r w:rsidRPr="00377930">
        <w:t xml:space="preserve"> Drivers" (su</w:t>
      </w:r>
      <w:r>
        <w:t>i</w:t>
      </w:r>
      <w:r w:rsidRPr="00377930">
        <w:t xml:space="preserve"> sistemi a 32 bit) o ​​"DPInst64" (su</w:t>
      </w:r>
      <w:r>
        <w:t>i</w:t>
      </w:r>
      <w:r w:rsidRPr="00377930">
        <w:t xml:space="preserve"> sistemi a 64 bit). </w:t>
      </w:r>
      <w:r>
        <w:t xml:space="preserve"> Il link </w:t>
      </w:r>
      <w:r>
        <w:lastRenderedPageBreak/>
        <w:t>dal quale scaricare i Drivers è: (</w:t>
      </w:r>
      <w:hyperlink r:id="rId9" w:history="1">
        <w:r w:rsidRPr="000C1D1B">
          <w:rPr>
            <w:rStyle w:val="Collegamentoipertestuale"/>
          </w:rPr>
          <w:t>https://github.com/digistump/DigistumpArduino/releases/download/1.6.7/Digistump.Drivers.zip</w:t>
        </w:r>
      </w:hyperlink>
      <w:r>
        <w:t>)</w:t>
      </w:r>
      <w:r w:rsidRPr="00377930">
        <w:t>.</w:t>
      </w:r>
    </w:p>
    <w:p w:rsidR="00377930" w:rsidRDefault="00377930" w:rsidP="00527999">
      <w:r>
        <w:t>Una volta eseguito il programma appare la finestra dell’installazione guidata, seguire i passi mostrati di seguito:</w:t>
      </w:r>
    </w:p>
    <w:p w:rsidR="00377930" w:rsidRDefault="00377930" w:rsidP="00527999">
      <w:r>
        <w:rPr>
          <w:noProof/>
          <w:lang w:eastAsia="it-CH"/>
        </w:rPr>
        <w:drawing>
          <wp:inline distT="0" distB="0" distL="0" distR="0" wp14:anchorId="40A5BDBA" wp14:editId="7AAB61F7">
            <wp:extent cx="4733925" cy="36766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3676650"/>
                    </a:xfrm>
                    <a:prstGeom prst="rect">
                      <a:avLst/>
                    </a:prstGeom>
                  </pic:spPr>
                </pic:pic>
              </a:graphicData>
            </a:graphic>
          </wp:inline>
        </w:drawing>
      </w:r>
    </w:p>
    <w:p w:rsidR="00377930" w:rsidRDefault="00377930" w:rsidP="00527999"/>
    <w:p w:rsidR="00377930" w:rsidRDefault="00377930" w:rsidP="00527999">
      <w:r>
        <w:rPr>
          <w:noProof/>
          <w:lang w:eastAsia="it-CH"/>
        </w:rPr>
        <w:drawing>
          <wp:inline distT="0" distB="0" distL="0" distR="0" wp14:anchorId="10CB3D79" wp14:editId="4244CCFC">
            <wp:extent cx="6120130" cy="22987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298700"/>
                    </a:xfrm>
                    <a:prstGeom prst="rect">
                      <a:avLst/>
                    </a:prstGeom>
                  </pic:spPr>
                </pic:pic>
              </a:graphicData>
            </a:graphic>
          </wp:inline>
        </w:drawing>
      </w:r>
    </w:p>
    <w:p w:rsidR="00377930" w:rsidRDefault="00377930" w:rsidP="00527999"/>
    <w:p w:rsidR="00080DF5" w:rsidRDefault="00377930" w:rsidP="00527999">
      <w:r>
        <w:rPr>
          <w:noProof/>
          <w:lang w:eastAsia="it-CH"/>
        </w:rPr>
        <w:lastRenderedPageBreak/>
        <w:drawing>
          <wp:inline distT="0" distB="0" distL="0" distR="0" wp14:anchorId="187C5B0D" wp14:editId="78141966">
            <wp:extent cx="4743450" cy="36671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3667125"/>
                    </a:xfrm>
                    <a:prstGeom prst="rect">
                      <a:avLst/>
                    </a:prstGeom>
                  </pic:spPr>
                </pic:pic>
              </a:graphicData>
            </a:graphic>
          </wp:inline>
        </w:drawing>
      </w:r>
    </w:p>
    <w:p w:rsidR="00E10AE2" w:rsidRDefault="00E10AE2" w:rsidP="00527999">
      <w:r>
        <w:t xml:space="preserve">Quando la scheda verrà inserita in una porta USB senza che ciò venga richiesto dall’IDE è possibile che la scheda non venga riconosciuta ma è normale.  </w:t>
      </w:r>
    </w:p>
    <w:p w:rsidR="00E10AE2" w:rsidRDefault="00E10AE2" w:rsidP="00527999"/>
    <w:p w:rsidR="00E10AE2" w:rsidRDefault="00E10AE2" w:rsidP="00527999">
      <w:r>
        <w:t>Una volta finita l’</w:t>
      </w:r>
      <w:r w:rsidR="00B70312">
        <w:t>installazione, aprire il programma di Arduino e nel menu cliccare sulla voce “File” poiché scegliere “</w:t>
      </w:r>
      <w:proofErr w:type="spellStart"/>
      <w:r w:rsidR="00B70312">
        <w:t>Preferences</w:t>
      </w:r>
      <w:proofErr w:type="spellEnd"/>
      <w:r w:rsidR="00B70312">
        <w:t>” oppure “Impostazioni”.</w:t>
      </w:r>
    </w:p>
    <w:p w:rsidR="00B70312" w:rsidRDefault="00B70312" w:rsidP="00527999">
      <w:r>
        <w:rPr>
          <w:noProof/>
          <w:lang w:eastAsia="it-CH"/>
        </w:rPr>
        <w:drawing>
          <wp:inline distT="0" distB="0" distL="0" distR="0" wp14:anchorId="2E4B1CCB" wp14:editId="3157BB6B">
            <wp:extent cx="2219325" cy="33813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3381375"/>
                    </a:xfrm>
                    <a:prstGeom prst="rect">
                      <a:avLst/>
                    </a:prstGeom>
                  </pic:spPr>
                </pic:pic>
              </a:graphicData>
            </a:graphic>
          </wp:inline>
        </w:drawing>
      </w:r>
    </w:p>
    <w:p w:rsidR="00B70312" w:rsidRDefault="00B70312" w:rsidP="00527999">
      <w:r>
        <w:rPr>
          <w:noProof/>
          <w:lang w:eastAsia="it-CH"/>
        </w:rPr>
        <w:lastRenderedPageBreak/>
        <mc:AlternateContent>
          <mc:Choice Requires="wps">
            <w:drawing>
              <wp:anchor distT="0" distB="0" distL="114300" distR="114300" simplePos="0" relativeHeight="251659264" behindDoc="0" locked="0" layoutInCell="1" allowOverlap="1">
                <wp:simplePos x="0" y="0"/>
                <wp:positionH relativeFrom="column">
                  <wp:posOffset>1489710</wp:posOffset>
                </wp:positionH>
                <wp:positionV relativeFrom="paragraph">
                  <wp:posOffset>3615055</wp:posOffset>
                </wp:positionV>
                <wp:extent cx="2276475" cy="209550"/>
                <wp:effectExtent l="0" t="0" r="28575" b="19050"/>
                <wp:wrapNone/>
                <wp:docPr id="8" name="Rettangolo 8"/>
                <wp:cNvGraphicFramePr/>
                <a:graphic xmlns:a="http://schemas.openxmlformats.org/drawingml/2006/main">
                  <a:graphicData uri="http://schemas.microsoft.com/office/word/2010/wordprocessingShape">
                    <wps:wsp>
                      <wps:cNvSpPr/>
                      <wps:spPr>
                        <a:xfrm>
                          <a:off x="0" y="0"/>
                          <a:ext cx="2276475" cy="2095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219B8" id="Rettangolo 8" o:spid="_x0000_s1026" style="position:absolute;margin-left:117.3pt;margin-top:284.65pt;width:179.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" filled="f" strokecolor="#c00000" strokeweight="1pt"/>
            </w:pict>
          </mc:Fallback>
        </mc:AlternateContent>
      </w:r>
      <w:r>
        <w:rPr>
          <w:noProof/>
          <w:lang w:eastAsia="it-CH"/>
        </w:rPr>
        <w:drawing>
          <wp:inline distT="0" distB="0" distL="0" distR="0" wp14:anchorId="48D610A4" wp14:editId="111D1893">
            <wp:extent cx="6120130" cy="515810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158105"/>
                    </a:xfrm>
                    <a:prstGeom prst="rect">
                      <a:avLst/>
                    </a:prstGeom>
                  </pic:spPr>
                </pic:pic>
              </a:graphicData>
            </a:graphic>
          </wp:inline>
        </w:drawing>
      </w:r>
    </w:p>
    <w:p w:rsidR="00E10AE2" w:rsidRDefault="00E10AE2" w:rsidP="00527999"/>
    <w:p w:rsidR="00E10AE2" w:rsidRDefault="00B70312" w:rsidP="00527999">
      <w:r>
        <w:t>Nella casella con l’indicazione “URL</w:t>
      </w:r>
      <w:proofErr w:type="gramStart"/>
      <w:r>
        <w:t xml:space="preserve"> ….</w:t>
      </w:r>
      <w:proofErr w:type="gramEnd"/>
      <w:r>
        <w:t xml:space="preserve">” Inserire il seguente </w:t>
      </w:r>
      <w:hyperlink r:id="rId15" w:history="1">
        <w:r w:rsidRPr="000C1D1B">
          <w:rPr>
            <w:rStyle w:val="Collegamentoipertestuale"/>
          </w:rPr>
          <w:t>http://digistump.com/package_digistump_index.json</w:t>
        </w:r>
      </w:hyperlink>
      <w:r>
        <w:t xml:space="preserve"> e cliccare su OK.</w:t>
      </w:r>
    </w:p>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86484C" w:rsidRDefault="0086484C" w:rsidP="00527999"/>
    <w:p w:rsidR="00B70312" w:rsidRDefault="0086484C" w:rsidP="00527999">
      <w:r>
        <w:lastRenderedPageBreak/>
        <w:t xml:space="preserve">Quando questo viene terminato, nel menu scegliere “Strumenti” e poi in “Gestore schede”, quindi scegliere il tipo, il quale deve essere: </w:t>
      </w:r>
    </w:p>
    <w:p w:rsidR="0086484C" w:rsidRDefault="0086484C" w:rsidP="00527999">
      <w:r>
        <w:rPr>
          <w:noProof/>
          <w:lang w:eastAsia="it-CH"/>
        </w:rPr>
        <mc:AlternateContent>
          <mc:Choice Requires="wps">
            <w:drawing>
              <wp:anchor distT="0" distB="0" distL="114300" distR="114300" simplePos="0" relativeHeight="251660288" behindDoc="0" locked="0" layoutInCell="1" allowOverlap="1">
                <wp:simplePos x="0" y="0"/>
                <wp:positionH relativeFrom="column">
                  <wp:posOffset>327660</wp:posOffset>
                </wp:positionH>
                <wp:positionV relativeFrom="paragraph">
                  <wp:posOffset>811530</wp:posOffset>
                </wp:positionV>
                <wp:extent cx="666750" cy="171450"/>
                <wp:effectExtent l="19050" t="19050" r="19050" b="19050"/>
                <wp:wrapNone/>
                <wp:docPr id="10" name="Rettangolo 10"/>
                <wp:cNvGraphicFramePr/>
                <a:graphic xmlns:a="http://schemas.openxmlformats.org/drawingml/2006/main">
                  <a:graphicData uri="http://schemas.microsoft.com/office/word/2010/wordprocessingShape">
                    <wps:wsp>
                      <wps:cNvSpPr/>
                      <wps:spPr>
                        <a:xfrm>
                          <a:off x="0" y="0"/>
                          <a:ext cx="666750" cy="17145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94D59" id="Rettangolo 10" o:spid="_x0000_s1026" style="position:absolute;margin-left:25.8pt;margin-top:63.9pt;width:52.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" filled="f" strokecolor="#c00000" strokeweight="3pt"/>
            </w:pict>
          </mc:Fallback>
        </mc:AlternateContent>
      </w:r>
      <w:r>
        <w:rPr>
          <w:noProof/>
          <w:lang w:eastAsia="it-CH"/>
        </w:rPr>
        <w:drawing>
          <wp:inline distT="0" distB="0" distL="0" distR="0" wp14:anchorId="3F3023B7" wp14:editId="4F4A7BC5">
            <wp:extent cx="6086475" cy="3425301"/>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1838" cy="3450830"/>
                    </a:xfrm>
                    <a:prstGeom prst="rect">
                      <a:avLst/>
                    </a:prstGeom>
                  </pic:spPr>
                </pic:pic>
              </a:graphicData>
            </a:graphic>
          </wp:inline>
        </w:drawing>
      </w:r>
    </w:p>
    <w:p w:rsidR="0086484C" w:rsidRDefault="0086484C" w:rsidP="00527999"/>
    <w:p w:rsidR="0086484C" w:rsidRDefault="0086484C" w:rsidP="00527999">
      <w:r>
        <w:t xml:space="preserve">Una volta </w:t>
      </w:r>
      <w:r w:rsidR="00DA2EB3">
        <w:t xml:space="preserve">finito bisogna scegliere questa scheda per poterla utilizzare: </w:t>
      </w:r>
    </w:p>
    <w:p w:rsidR="0086484C" w:rsidRDefault="0086484C" w:rsidP="00527999">
      <w:r>
        <w:rPr>
          <w:noProof/>
          <w:lang w:eastAsia="it-CH"/>
        </w:rPr>
        <w:drawing>
          <wp:inline distT="0" distB="0" distL="0" distR="0" wp14:anchorId="1BC18630" wp14:editId="3AB60EFB">
            <wp:extent cx="6120130" cy="307403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074035"/>
                    </a:xfrm>
                    <a:prstGeom prst="rect">
                      <a:avLst/>
                    </a:prstGeom>
                  </pic:spPr>
                </pic:pic>
              </a:graphicData>
            </a:graphic>
          </wp:inline>
        </w:drawing>
      </w:r>
    </w:p>
    <w:p w:rsidR="00E10AE2" w:rsidRDefault="00DA2EB3" w:rsidP="00527999">
      <w:r>
        <w:t xml:space="preserve"> A questo punto l’installazione è completa. </w:t>
      </w:r>
    </w:p>
    <w:p w:rsidR="00DA2EB3" w:rsidRDefault="00DA2EB3" w:rsidP="00527999"/>
    <w:p w:rsidR="00DA2EB3" w:rsidRDefault="00DA2EB3" w:rsidP="00527999"/>
    <w:p w:rsidR="00DA2EB3" w:rsidRDefault="00DA2EB3" w:rsidP="00527999"/>
    <w:p w:rsidR="00DA2EB3" w:rsidRDefault="00DA2EB3" w:rsidP="00DA2EB3">
      <w:pPr>
        <w:pStyle w:val="Titolo2"/>
      </w:pPr>
      <w:r>
        <w:lastRenderedPageBreak/>
        <w:t xml:space="preserve">Uso della scheda </w:t>
      </w:r>
      <w:proofErr w:type="spellStart"/>
      <w:r>
        <w:t>Digispark</w:t>
      </w:r>
      <w:proofErr w:type="spellEnd"/>
      <w:r>
        <w:t xml:space="preserve"> con l’IDE</w:t>
      </w:r>
    </w:p>
    <w:p w:rsidR="00DA2EB3" w:rsidRDefault="00DA2EB3" w:rsidP="00DA2EB3"/>
    <w:p w:rsidR="00DA2EB3" w:rsidRDefault="00DA2EB3" w:rsidP="00DA2EB3">
      <w:r>
        <w:t xml:space="preserve">Questa scheda </w:t>
      </w:r>
      <w:r w:rsidR="00A14A8A">
        <w:t xml:space="preserve">funziona in un modo diverso rispetto agli altri prodotti Arduino. </w:t>
      </w:r>
      <w:r w:rsidR="00A14A8A" w:rsidRPr="00A14A8A">
        <w:t>La programmazione segue una procedura diversa.</w:t>
      </w:r>
    </w:p>
    <w:p w:rsidR="00A14A8A" w:rsidRDefault="00A14A8A" w:rsidP="00A14A8A">
      <w:pPr>
        <w:pStyle w:val="Paragrafoelenco"/>
        <w:numPr>
          <w:ilvl w:val="0"/>
          <w:numId w:val="2"/>
        </w:numPr>
      </w:pPr>
      <w:r>
        <w:t xml:space="preserve">Come prima cosa bisogna assicurarsi che il sia selezionata la scheda </w:t>
      </w:r>
      <w:proofErr w:type="spellStart"/>
      <w:r>
        <w:t>Digispark</w:t>
      </w:r>
      <w:proofErr w:type="spellEnd"/>
      <w:r>
        <w:t>.</w:t>
      </w:r>
    </w:p>
    <w:p w:rsidR="00A14A8A" w:rsidRDefault="00A14A8A" w:rsidP="00A14A8A">
      <w:pPr>
        <w:pStyle w:val="Paragrafoelenco"/>
        <w:numPr>
          <w:ilvl w:val="0"/>
          <w:numId w:val="2"/>
        </w:numPr>
      </w:pPr>
      <w:r>
        <w:t>Utilizzare un codice (scriverlo o aprire uno già creato in precedenza)</w:t>
      </w:r>
    </w:p>
    <w:p w:rsidR="009E6493" w:rsidRDefault="00A14A8A" w:rsidP="00A14A8A">
      <w:pPr>
        <w:pStyle w:val="Paragrafoelenco"/>
        <w:numPr>
          <w:ilvl w:val="0"/>
          <w:numId w:val="2"/>
        </w:numPr>
      </w:pPr>
      <w:r>
        <w:t xml:space="preserve">Caricare il </w:t>
      </w:r>
      <w:r w:rsidR="009E6493">
        <w:t xml:space="preserve">programma/codice. Dopo la compilazione sarà richiesto di inserire il vostro </w:t>
      </w:r>
      <w:proofErr w:type="spellStart"/>
      <w:r w:rsidR="009E6493">
        <w:t>Digispark</w:t>
      </w:r>
      <w:proofErr w:type="spellEnd"/>
      <w:r w:rsidR="009E6493">
        <w:t>, a questo punto collegarlo oppure scollegarlo e ricollegarlo.</w:t>
      </w:r>
      <w:r w:rsidR="009E6493" w:rsidRPr="009E6493">
        <w:rPr>
          <w:noProof/>
          <w:lang w:eastAsia="it-CH"/>
        </w:rPr>
        <w:t xml:space="preserve"> </w:t>
      </w:r>
    </w:p>
    <w:p w:rsidR="009E6493" w:rsidRDefault="009E6493" w:rsidP="009E6493">
      <w:pPr>
        <w:pStyle w:val="Paragrafoelenco"/>
        <w:rPr>
          <w:noProof/>
          <w:lang w:eastAsia="it-CH"/>
        </w:rPr>
      </w:pPr>
    </w:p>
    <w:p w:rsidR="00A14A8A" w:rsidRDefault="009E6493" w:rsidP="009E6493">
      <w:pPr>
        <w:pStyle w:val="Paragrafoelenco"/>
      </w:pPr>
      <w:r>
        <w:rPr>
          <w:noProof/>
          <w:lang w:eastAsia="it-CH"/>
        </w:rPr>
        <w:drawing>
          <wp:inline distT="0" distB="0" distL="0" distR="0" wp14:anchorId="62B9D589" wp14:editId="71EEAF3C">
            <wp:extent cx="4410075" cy="6667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666750"/>
                    </a:xfrm>
                    <a:prstGeom prst="rect">
                      <a:avLst/>
                    </a:prstGeom>
                  </pic:spPr>
                </pic:pic>
              </a:graphicData>
            </a:graphic>
          </wp:inline>
        </w:drawing>
      </w:r>
    </w:p>
    <w:p w:rsidR="009E6493" w:rsidRDefault="009E6493" w:rsidP="009E6493">
      <w:pPr>
        <w:pStyle w:val="Paragrafoelenco"/>
      </w:pPr>
    </w:p>
    <w:p w:rsidR="009E6493" w:rsidRDefault="009E6493" w:rsidP="009E6493">
      <w:pPr>
        <w:pStyle w:val="Paragrafoelenco"/>
      </w:pPr>
      <w:r>
        <w:t xml:space="preserve">Una volta inserita la scheda e se tutto andrà a buon fine apparirà la scritta “Caricamento terminato” e il codice sarà eseguito sul </w:t>
      </w:r>
      <w:proofErr w:type="spellStart"/>
      <w:r>
        <w:t>Digispark</w:t>
      </w:r>
      <w:proofErr w:type="spellEnd"/>
      <w:r>
        <w:t>.</w:t>
      </w:r>
    </w:p>
    <w:p w:rsidR="009E6493" w:rsidRDefault="009E6493" w:rsidP="009E6493">
      <w:pPr>
        <w:pStyle w:val="Paragrafoelenco"/>
      </w:pPr>
    </w:p>
    <w:p w:rsidR="00DA2EB3" w:rsidRDefault="009E6493" w:rsidP="00BB06B2">
      <w:pPr>
        <w:pStyle w:val="Paragrafoelenco"/>
      </w:pPr>
      <w:r>
        <w:rPr>
          <w:noProof/>
          <w:lang w:eastAsia="it-CH"/>
        </w:rPr>
        <w:drawing>
          <wp:inline distT="0" distB="0" distL="0" distR="0" wp14:anchorId="55F6B213" wp14:editId="33BAC74E">
            <wp:extent cx="4457700" cy="990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990600"/>
                    </a:xfrm>
                    <a:prstGeom prst="rect">
                      <a:avLst/>
                    </a:prstGeom>
                  </pic:spPr>
                </pic:pic>
              </a:graphicData>
            </a:graphic>
          </wp:inline>
        </w:drawing>
      </w:r>
      <w:r>
        <w:t xml:space="preserve"> </w:t>
      </w:r>
    </w:p>
    <w:p w:rsidR="003A5E73" w:rsidRDefault="003A5E73" w:rsidP="00527999">
      <w:pPr>
        <w:pStyle w:val="Titolo1"/>
      </w:pPr>
    </w:p>
    <w:p w:rsidR="007E1D18" w:rsidRDefault="007E1D18">
      <w:pPr>
        <w:rPr>
          <w:rFonts w:asciiTheme="majorHAnsi" w:eastAsiaTheme="majorEastAsia" w:hAnsiTheme="majorHAnsi" w:cstheme="majorBidi"/>
          <w:color w:val="1F4D78" w:themeColor="accent1" w:themeShade="7F"/>
          <w:sz w:val="28"/>
          <w:szCs w:val="24"/>
        </w:rPr>
      </w:pPr>
      <w:r>
        <w:rPr>
          <w:sz w:val="28"/>
        </w:rPr>
        <w:br w:type="page"/>
      </w:r>
    </w:p>
    <w:p w:rsidR="007E1D18" w:rsidRDefault="007E1D18" w:rsidP="007E1D18">
      <w:pPr>
        <w:pStyle w:val="Titolo3"/>
        <w:rPr>
          <w:sz w:val="28"/>
        </w:rPr>
      </w:pPr>
      <w:r w:rsidRPr="0062450B">
        <w:rPr>
          <w:sz w:val="28"/>
        </w:rPr>
        <w:lastRenderedPageBreak/>
        <w:t xml:space="preserve">Come integrare le librerie:  </w:t>
      </w:r>
    </w:p>
    <w:p w:rsidR="007E1D18" w:rsidRPr="007E1D18" w:rsidRDefault="007E1D18" w:rsidP="007E1D18"/>
    <w:p w:rsidR="007E1D18" w:rsidRDefault="007E1D18" w:rsidP="007E1D18">
      <w:r>
        <w:t xml:space="preserve">Per integrare una libreria bisogna: </w:t>
      </w:r>
    </w:p>
    <w:p w:rsidR="007E1D18" w:rsidRDefault="007E1D18" w:rsidP="007E1D18">
      <w:pPr>
        <w:jc w:val="center"/>
      </w:pPr>
      <w:r>
        <w:rPr>
          <w:noProof/>
          <w:lang w:eastAsia="it-CH"/>
        </w:rPr>
        <w:drawing>
          <wp:inline distT="0" distB="0" distL="0" distR="0" wp14:anchorId="637418CA" wp14:editId="77E7DDAA">
            <wp:extent cx="3514476" cy="170055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2630" cy="1709337"/>
                    </a:xfrm>
                    <a:prstGeom prst="rect">
                      <a:avLst/>
                    </a:prstGeom>
                  </pic:spPr>
                </pic:pic>
              </a:graphicData>
            </a:graphic>
          </wp:inline>
        </w:drawing>
      </w:r>
    </w:p>
    <w:p w:rsidR="007E1D18" w:rsidRDefault="007E1D18" w:rsidP="007E1D18">
      <w:r>
        <w:t xml:space="preserve">In questo modo si aggiunge la libreria desiderata. </w:t>
      </w:r>
    </w:p>
    <w:p w:rsidR="007E1D18" w:rsidRDefault="007E1D18" w:rsidP="007E1D18">
      <w:r>
        <w:t>Bisogna assicurarsi che all’inizio del programma sia inclusa la libreria nel modo seguente:</w:t>
      </w:r>
    </w:p>
    <w:p w:rsidR="007E1D18" w:rsidRPr="006960C2" w:rsidRDefault="007E1D18" w:rsidP="007E1D18">
      <w:pPr>
        <w:ind w:firstLine="284"/>
      </w:pPr>
      <w:r w:rsidRPr="0062450B">
        <w:rPr>
          <w:b/>
        </w:rPr>
        <w:t>#include &lt;</w:t>
      </w:r>
      <w:proofErr w:type="spellStart"/>
      <w:r w:rsidRPr="0062450B">
        <w:rPr>
          <w:b/>
        </w:rPr>
        <w:t>Button.h</w:t>
      </w:r>
      <w:proofErr w:type="spellEnd"/>
      <w:proofErr w:type="gramStart"/>
      <w:r w:rsidRPr="00A81287">
        <w:rPr>
          <w:b/>
        </w:rPr>
        <w:t>&gt;</w:t>
      </w:r>
      <w:r w:rsidRPr="006960C2">
        <w:t xml:space="preserve"> </w:t>
      </w:r>
      <w:r w:rsidR="006960C2" w:rsidRPr="006960C2">
        <w:t xml:space="preserve"> (</w:t>
      </w:r>
      <w:proofErr w:type="gramEnd"/>
      <w:r w:rsidR="006960C2" w:rsidRPr="006960C2">
        <w:t>#include &lt;”</w:t>
      </w:r>
      <w:proofErr w:type="spellStart"/>
      <w:r w:rsidR="006960C2" w:rsidRPr="006960C2">
        <w:t>NomeLibreria</w:t>
      </w:r>
      <w:proofErr w:type="spellEnd"/>
      <w:r w:rsidR="006960C2" w:rsidRPr="006960C2">
        <w:t>”.h&gt;)</w:t>
      </w:r>
    </w:p>
    <w:p w:rsidR="007E1D18" w:rsidRPr="0062450B" w:rsidRDefault="007E1D18" w:rsidP="007E1D18">
      <w:r w:rsidRPr="0062450B">
        <w:t xml:space="preserve">Il prossimo passo è istanziare </w:t>
      </w:r>
      <w:r>
        <w:t>un oggetto della libreria</w:t>
      </w:r>
      <w:r w:rsidRPr="0062450B">
        <w:t xml:space="preserve"> che si sta utilizzato, per esempio: </w:t>
      </w:r>
    </w:p>
    <w:p w:rsidR="007E1D18" w:rsidRDefault="007E1D18" w:rsidP="007E1D18">
      <w:pPr>
        <w:ind w:firstLine="284"/>
        <w:rPr>
          <w:i/>
        </w:rPr>
      </w:pPr>
      <w:r>
        <w:rPr>
          <w:b/>
        </w:rPr>
        <w:t>Button</w:t>
      </w:r>
      <w:r w:rsidRPr="0062450B">
        <w:rPr>
          <w:b/>
        </w:rPr>
        <w:t xml:space="preserve"> </w:t>
      </w:r>
      <w:proofErr w:type="spellStart"/>
      <w:r>
        <w:rPr>
          <w:b/>
        </w:rPr>
        <w:t>button</w:t>
      </w:r>
      <w:proofErr w:type="spellEnd"/>
      <w:r>
        <w:rPr>
          <w:b/>
        </w:rPr>
        <w:t>(0</w:t>
      </w:r>
      <w:r w:rsidRPr="0062450B">
        <w:rPr>
          <w:b/>
        </w:rPr>
        <w:t>);</w:t>
      </w:r>
      <w:r>
        <w:rPr>
          <w:b/>
        </w:rPr>
        <w:t xml:space="preserve"> </w:t>
      </w:r>
      <w:r w:rsidRPr="007E1D18">
        <w:rPr>
          <w:i/>
        </w:rPr>
        <w:t xml:space="preserve">(Libreria </w:t>
      </w:r>
      <w:r>
        <w:rPr>
          <w:i/>
        </w:rPr>
        <w:t>“</w:t>
      </w:r>
      <w:proofErr w:type="spellStart"/>
      <w:proofErr w:type="gramStart"/>
      <w:r w:rsidRPr="007E1D18">
        <w:rPr>
          <w:i/>
        </w:rPr>
        <w:t>nomeogetto</w:t>
      </w:r>
      <w:proofErr w:type="spellEnd"/>
      <w:r>
        <w:rPr>
          <w:i/>
        </w:rPr>
        <w:t>”</w:t>
      </w:r>
      <w:r w:rsidRPr="007E1D18">
        <w:rPr>
          <w:i/>
        </w:rPr>
        <w:t>(</w:t>
      </w:r>
      <w:proofErr w:type="gramEnd"/>
      <w:r w:rsidRPr="007E1D18">
        <w:rPr>
          <w:i/>
        </w:rPr>
        <w:t>pin))</w:t>
      </w:r>
    </w:p>
    <w:p w:rsidR="007E1D18" w:rsidRPr="007E1D18" w:rsidRDefault="007E1D18" w:rsidP="007E1D18">
      <w:r>
        <w:t>Per u</w:t>
      </w:r>
      <w:r w:rsidRPr="007E1D18">
        <w:t>tilizzare un metodo della libreria</w:t>
      </w:r>
      <w:r>
        <w:t xml:space="preserve"> bisogna utilizzare l’oggetto istanziato precedentemente, quindi </w:t>
      </w:r>
      <w:proofErr w:type="spellStart"/>
      <w:r w:rsidRPr="007E1D18">
        <w:rPr>
          <w:b/>
          <w:i/>
        </w:rPr>
        <w:t>oggetto.metodo</w:t>
      </w:r>
      <w:proofErr w:type="spellEnd"/>
      <w:r w:rsidRPr="007E1D18">
        <w:rPr>
          <w:b/>
          <w:i/>
        </w:rPr>
        <w:t>()</w:t>
      </w:r>
      <w:r>
        <w:t xml:space="preserve"> oppure come nel esempio di seguito</w:t>
      </w:r>
      <w:r w:rsidRPr="007E1D18">
        <w:t>:</w:t>
      </w:r>
    </w:p>
    <w:p w:rsidR="007E1D18" w:rsidRDefault="007E1D18" w:rsidP="007E1D18">
      <w:pPr>
        <w:rPr>
          <w:b/>
        </w:rPr>
      </w:pPr>
      <w:proofErr w:type="spellStart"/>
      <w:proofErr w:type="gramStart"/>
      <w:r w:rsidRPr="007E1D18">
        <w:rPr>
          <w:b/>
        </w:rPr>
        <w:t>bool</w:t>
      </w:r>
      <w:proofErr w:type="spellEnd"/>
      <w:proofErr w:type="gramEnd"/>
      <w:r w:rsidRPr="007E1D18">
        <w:rPr>
          <w:b/>
        </w:rPr>
        <w:t xml:space="preserve"> state = </w:t>
      </w:r>
      <w:proofErr w:type="spellStart"/>
      <w:r w:rsidRPr="007E1D18">
        <w:rPr>
          <w:b/>
        </w:rPr>
        <w:t>button.getButtonValue</w:t>
      </w:r>
      <w:proofErr w:type="spellEnd"/>
      <w:r w:rsidRPr="007E1D18">
        <w:rPr>
          <w:b/>
        </w:rPr>
        <w:t>();</w:t>
      </w:r>
      <w:r>
        <w:rPr>
          <w:b/>
        </w:rPr>
        <w:t xml:space="preserve"> </w:t>
      </w:r>
    </w:p>
    <w:p w:rsidR="007E1D18" w:rsidRPr="007E1D18" w:rsidRDefault="007E1D18" w:rsidP="007E1D18">
      <w:r w:rsidRPr="007E1D18">
        <w:t>Questo pezzo di codice ritorna il valore del bottone</w:t>
      </w:r>
      <w:r w:rsidR="007561DA">
        <w:t>.</w:t>
      </w:r>
    </w:p>
    <w:p w:rsidR="003A5E73" w:rsidRDefault="003A5E73" w:rsidP="00527999">
      <w:pPr>
        <w:pStyle w:val="Titolo1"/>
      </w:pPr>
    </w:p>
    <w:p w:rsidR="003A5E73" w:rsidRDefault="003A5E73" w:rsidP="00527999">
      <w:pPr>
        <w:pStyle w:val="Titolo1"/>
      </w:pPr>
    </w:p>
    <w:p w:rsidR="003A5E73" w:rsidRDefault="003A5E73" w:rsidP="00527999">
      <w:pPr>
        <w:pStyle w:val="Titolo1"/>
      </w:pPr>
    </w:p>
    <w:p w:rsidR="003A5E73" w:rsidRDefault="003A5E73" w:rsidP="00527999">
      <w:pPr>
        <w:pStyle w:val="Titolo1"/>
      </w:pPr>
    </w:p>
    <w:p w:rsidR="003A5E73" w:rsidRDefault="003A5E73" w:rsidP="00527999">
      <w:pPr>
        <w:pStyle w:val="Titolo1"/>
      </w:pPr>
    </w:p>
    <w:p w:rsidR="003A5E73" w:rsidRDefault="003A5E73" w:rsidP="00527999">
      <w:pPr>
        <w:pStyle w:val="Titolo1"/>
      </w:pPr>
    </w:p>
    <w:p w:rsidR="003A5E73" w:rsidRDefault="003A5E73" w:rsidP="00527999">
      <w:pPr>
        <w:pStyle w:val="Titolo1"/>
      </w:pPr>
    </w:p>
    <w:p w:rsidR="003A5E73" w:rsidRDefault="003A5E73" w:rsidP="00527999">
      <w:pPr>
        <w:pStyle w:val="Titolo1"/>
      </w:pPr>
    </w:p>
    <w:p w:rsidR="003A5E73" w:rsidRDefault="003A5E73">
      <w:pPr>
        <w:rPr>
          <w:rFonts w:asciiTheme="majorHAnsi" w:eastAsiaTheme="majorEastAsia" w:hAnsiTheme="majorHAnsi" w:cstheme="majorBidi"/>
          <w:color w:val="2E74B5" w:themeColor="accent1" w:themeShade="BF"/>
          <w:sz w:val="32"/>
          <w:szCs w:val="32"/>
        </w:rPr>
      </w:pPr>
      <w:r>
        <w:br w:type="page"/>
      </w:r>
    </w:p>
    <w:p w:rsidR="00527999" w:rsidRDefault="00527999" w:rsidP="00527999">
      <w:pPr>
        <w:pStyle w:val="Titolo1"/>
      </w:pPr>
      <w:r>
        <w:lastRenderedPageBreak/>
        <w:t>Attuatori:</w:t>
      </w:r>
    </w:p>
    <w:p w:rsidR="00527999" w:rsidRDefault="00527999" w:rsidP="00527999"/>
    <w:p w:rsidR="00527999" w:rsidRDefault="00527999" w:rsidP="00527999">
      <w:pPr>
        <w:pStyle w:val="Paragrafoelenco"/>
        <w:numPr>
          <w:ilvl w:val="0"/>
          <w:numId w:val="1"/>
        </w:numPr>
      </w:pPr>
      <w:r>
        <w:t>Potenziometro</w:t>
      </w:r>
    </w:p>
    <w:p w:rsidR="00527999" w:rsidRDefault="00527999" w:rsidP="00527999">
      <w:pPr>
        <w:pStyle w:val="Paragrafoelenco"/>
        <w:numPr>
          <w:ilvl w:val="0"/>
          <w:numId w:val="1"/>
        </w:numPr>
      </w:pPr>
      <w:proofErr w:type="spellStart"/>
      <w:r>
        <w:t>Buzzer</w:t>
      </w:r>
      <w:proofErr w:type="spellEnd"/>
    </w:p>
    <w:p w:rsidR="00527999" w:rsidRDefault="00527999" w:rsidP="00527999">
      <w:pPr>
        <w:pStyle w:val="Paragrafoelenco"/>
        <w:numPr>
          <w:ilvl w:val="0"/>
          <w:numId w:val="1"/>
        </w:numPr>
      </w:pPr>
      <w:r>
        <w:t>Bottone</w:t>
      </w:r>
    </w:p>
    <w:p w:rsidR="00527999" w:rsidRDefault="00527999" w:rsidP="00527999">
      <w:pPr>
        <w:pStyle w:val="Paragrafoelenco"/>
        <w:numPr>
          <w:ilvl w:val="0"/>
          <w:numId w:val="1"/>
        </w:numPr>
      </w:pPr>
      <w:r>
        <w:t>Led</w:t>
      </w:r>
    </w:p>
    <w:p w:rsidR="00527999" w:rsidRDefault="00527999" w:rsidP="00527999">
      <w:pPr>
        <w:pStyle w:val="Paragrafoelenco"/>
        <w:numPr>
          <w:ilvl w:val="0"/>
          <w:numId w:val="1"/>
        </w:numPr>
      </w:pPr>
      <w:r>
        <w:t>Led RGB</w:t>
      </w:r>
    </w:p>
    <w:p w:rsidR="002962F0" w:rsidRDefault="002962F0" w:rsidP="002962F0"/>
    <w:p w:rsidR="002962F0" w:rsidRDefault="002962F0" w:rsidP="002962F0">
      <w:pPr>
        <w:pStyle w:val="Titolo2"/>
      </w:pPr>
      <w:r>
        <w:t>Potenziometro</w:t>
      </w:r>
    </w:p>
    <w:p w:rsidR="001366A8" w:rsidRPr="001366A8" w:rsidRDefault="001366A8" w:rsidP="001366A8"/>
    <w:p w:rsidR="001366A8" w:rsidRPr="001366A8" w:rsidRDefault="002962F0" w:rsidP="001366A8">
      <w:pPr>
        <w:rPr>
          <w:rFonts w:ascii="Arial" w:hAnsi="Arial" w:cs="Arial"/>
          <w:color w:val="222222"/>
          <w:sz w:val="21"/>
          <w:szCs w:val="21"/>
          <w:shd w:val="clear" w:color="auto" w:fill="FFFFFF"/>
        </w:rPr>
      </w:pPr>
      <w:r>
        <w:t xml:space="preserve">Il </w:t>
      </w:r>
      <w:r w:rsidRPr="001366A8">
        <w:rPr>
          <w:b/>
          <w:i/>
        </w:rPr>
        <w:t>potenziometro</w:t>
      </w:r>
      <w:r>
        <w:t xml:space="preserve"> </w:t>
      </w:r>
      <w:r w:rsidRPr="002962F0">
        <w:t>è un dispositivo elettrico equivalente ad un partitore di tensione</w:t>
      </w:r>
      <w:r>
        <w:t xml:space="preserve"> </w:t>
      </w:r>
      <w:r w:rsidRPr="002962F0">
        <w:t>resistivo variabile</w:t>
      </w:r>
      <w:r w:rsidR="00904926">
        <w:rPr>
          <w:rFonts w:ascii="Arial" w:hAnsi="Arial" w:cs="Arial"/>
          <w:color w:val="222222"/>
          <w:sz w:val="21"/>
          <w:szCs w:val="21"/>
          <w:shd w:val="clear" w:color="auto" w:fill="FFFFFF"/>
        </w:rPr>
        <w:t xml:space="preserve"> (cioè a due </w:t>
      </w:r>
      <w:r w:rsidR="00904926" w:rsidRPr="00904926">
        <w:rPr>
          <w:rFonts w:ascii="Arial" w:hAnsi="Arial" w:cs="Arial"/>
          <w:sz w:val="21"/>
          <w:szCs w:val="21"/>
          <w:shd w:val="clear" w:color="auto" w:fill="FFFFFF"/>
        </w:rPr>
        <w:t>resistori</w:t>
      </w:r>
      <w:r w:rsidR="00904926">
        <w:t xml:space="preserve"> </w:t>
      </w:r>
      <w:r w:rsidR="00904926">
        <w:rPr>
          <w:rFonts w:ascii="Arial" w:hAnsi="Arial" w:cs="Arial"/>
          <w:color w:val="222222"/>
          <w:sz w:val="21"/>
          <w:szCs w:val="21"/>
          <w:shd w:val="clear" w:color="auto" w:fill="FFFFFF"/>
        </w:rPr>
        <w:t>collegati in serie, aventi la somma dei due valori di resistenza costante, ma di cui può variare il valore relativo), difatti una sua parte viene disposta in parallelo al carico utilizzatore.</w:t>
      </w:r>
    </w:p>
    <w:p w:rsidR="001366A8" w:rsidRDefault="001366A8" w:rsidP="001366A8">
      <w:pPr>
        <w:pStyle w:val="Titolo2"/>
      </w:pPr>
    </w:p>
    <w:p w:rsidR="001366A8" w:rsidRDefault="001366A8" w:rsidP="001366A8">
      <w:pPr>
        <w:pStyle w:val="Titolo2"/>
      </w:pPr>
      <w:proofErr w:type="spellStart"/>
      <w:r>
        <w:t>Buzzer</w:t>
      </w:r>
      <w:proofErr w:type="spellEnd"/>
    </w:p>
    <w:p w:rsidR="001366A8" w:rsidRPr="001366A8" w:rsidRDefault="001366A8" w:rsidP="001366A8"/>
    <w:p w:rsidR="001366A8" w:rsidRPr="001366A8" w:rsidRDefault="001366A8" w:rsidP="001366A8">
      <w:r w:rsidRPr="001366A8">
        <w:t>Un </w:t>
      </w:r>
      <w:proofErr w:type="spellStart"/>
      <w:r w:rsidRPr="001366A8">
        <w:rPr>
          <w:b/>
          <w:i/>
        </w:rPr>
        <w:t>buzzer</w:t>
      </w:r>
      <w:proofErr w:type="spellEnd"/>
      <w:r w:rsidRPr="001366A8">
        <w:t> o beeper è un dispositivo di segnalazione </w:t>
      </w:r>
      <w:hyperlink r:id="rId21" w:tooltip="Audio" w:history="1">
        <w:r w:rsidRPr="001366A8">
          <w:t>audio</w:t>
        </w:r>
      </w:hyperlink>
      <w:r w:rsidRPr="001366A8">
        <w:t>,</w:t>
      </w:r>
      <w:hyperlink r:id="rId22" w:anchor="cite_note-1" w:history="1">
        <w:r w:rsidRPr="001366A8">
          <w:t>[1]</w:t>
        </w:r>
      </w:hyperlink>
      <w:r w:rsidRPr="001366A8">
        <w:t> che può essere </w:t>
      </w:r>
      <w:hyperlink r:id="rId23" w:tooltip="Macchina" w:history="1">
        <w:r w:rsidRPr="001366A8">
          <w:t>meccanico</w:t>
        </w:r>
      </w:hyperlink>
      <w:r w:rsidRPr="001366A8">
        <w:t>, </w:t>
      </w:r>
      <w:hyperlink r:id="rId24" w:tooltip="Elettromeccanica" w:history="1">
        <w:r w:rsidRPr="001366A8">
          <w:t>elettromeccanico</w:t>
        </w:r>
      </w:hyperlink>
      <w:r w:rsidRPr="001366A8">
        <w:t>, o </w:t>
      </w:r>
      <w:hyperlink r:id="rId25" w:tooltip="Piezoelettrico" w:history="1">
        <w:r w:rsidRPr="001366A8">
          <w:t>piezoelettrico</w:t>
        </w:r>
      </w:hyperlink>
      <w:r w:rsidRPr="001366A8">
        <w:t>(abbreviato anche come </w:t>
      </w:r>
      <w:proofErr w:type="spellStart"/>
      <w:r w:rsidRPr="001366A8">
        <w:t>piezo</w:t>
      </w:r>
      <w:proofErr w:type="spellEnd"/>
      <w:r w:rsidRPr="001366A8">
        <w:t xml:space="preserve">). I tipici utilizzi del </w:t>
      </w:r>
      <w:proofErr w:type="spellStart"/>
      <w:r w:rsidRPr="001366A8">
        <w:t>buzzer</w:t>
      </w:r>
      <w:proofErr w:type="spellEnd"/>
      <w:r w:rsidRPr="001366A8">
        <w:t xml:space="preserve"> includono </w:t>
      </w:r>
      <w:hyperlink r:id="rId26" w:tooltip="Dispositivi di allarme (la pagina non esiste)" w:history="1">
        <w:r w:rsidRPr="001366A8">
          <w:t>dispositivi di allarme</w:t>
        </w:r>
      </w:hyperlink>
      <w:r w:rsidRPr="001366A8">
        <w:t>, </w:t>
      </w:r>
      <w:hyperlink r:id="rId27" w:tooltip="Timer" w:history="1">
        <w:r w:rsidRPr="001366A8">
          <w:t>timer</w:t>
        </w:r>
      </w:hyperlink>
      <w:r w:rsidRPr="001366A8">
        <w:t>, e </w:t>
      </w:r>
      <w:hyperlink r:id="rId28" w:tooltip="PC speaker" w:history="1">
        <w:r w:rsidRPr="001366A8">
          <w:t>PC speaker</w:t>
        </w:r>
      </w:hyperlink>
      <w:r w:rsidRPr="001366A8">
        <w:t> per i feedback sugli input dell'utente, come pressione dei tasti o click del mouse, nei vecchi </w:t>
      </w:r>
      <w:hyperlink r:id="rId29" w:tooltip="Personal computer" w:history="1">
        <w:r w:rsidRPr="001366A8">
          <w:t>personal computer</w:t>
        </w:r>
      </w:hyperlink>
      <w:r w:rsidRPr="001366A8">
        <w:t>.</w:t>
      </w:r>
    </w:p>
    <w:p w:rsidR="001366A8" w:rsidRDefault="001366A8" w:rsidP="001366A8">
      <w:pPr>
        <w:pStyle w:val="Titolo2"/>
        <w:tabs>
          <w:tab w:val="left" w:pos="1350"/>
        </w:tabs>
      </w:pPr>
      <w:r>
        <w:t>Bottone</w:t>
      </w:r>
      <w:r>
        <w:tab/>
      </w:r>
    </w:p>
    <w:p w:rsidR="00662A0B" w:rsidRPr="00662A0B" w:rsidRDefault="00662A0B" w:rsidP="00662A0B"/>
    <w:p w:rsidR="001366A8" w:rsidRDefault="00662A0B" w:rsidP="001366A8">
      <w:pPr>
        <w:rPr>
          <w:rFonts w:ascii="Arial" w:hAnsi="Arial" w:cs="Arial"/>
          <w:color w:val="222222"/>
          <w:sz w:val="21"/>
          <w:szCs w:val="21"/>
          <w:shd w:val="clear" w:color="auto" w:fill="FFFFFF"/>
        </w:rPr>
      </w:pPr>
      <w:r>
        <w:t xml:space="preserve">Il bottone </w:t>
      </w:r>
      <w:r>
        <w:rPr>
          <w:rFonts w:ascii="Arial" w:hAnsi="Arial" w:cs="Arial"/>
          <w:color w:val="222222"/>
          <w:sz w:val="21"/>
          <w:szCs w:val="21"/>
          <w:shd w:val="clear" w:color="auto" w:fill="FFFFFF"/>
        </w:rPr>
        <w:t xml:space="preserve">è un dispositivo elettrico con una sola posizione di riposo (monostabile), una volta azionato una molla lo riporta alla posizione di partenza appena viene </w:t>
      </w:r>
      <w:proofErr w:type="spellStart"/>
      <w:r>
        <w:rPr>
          <w:rFonts w:ascii="Arial" w:hAnsi="Arial" w:cs="Arial"/>
          <w:color w:val="222222"/>
          <w:sz w:val="21"/>
          <w:szCs w:val="21"/>
          <w:shd w:val="clear" w:color="auto" w:fill="FFFFFF"/>
        </w:rPr>
        <w:t>rilasciato.Una</w:t>
      </w:r>
      <w:proofErr w:type="spellEnd"/>
      <w:r>
        <w:rPr>
          <w:rFonts w:ascii="Arial" w:hAnsi="Arial" w:cs="Arial"/>
          <w:color w:val="222222"/>
          <w:sz w:val="21"/>
          <w:szCs w:val="21"/>
          <w:shd w:val="clear" w:color="auto" w:fill="FFFFFF"/>
        </w:rPr>
        <w:t xml:space="preserve"> volta premuto esso aziona qualcosa (Accensione della luce, suonare il campanello).</w:t>
      </w:r>
    </w:p>
    <w:p w:rsidR="00662A0B" w:rsidRPr="001366A8" w:rsidRDefault="00662A0B" w:rsidP="001366A8"/>
    <w:p w:rsidR="001366A8" w:rsidRDefault="001366A8" w:rsidP="001366A8">
      <w:pPr>
        <w:pStyle w:val="Titolo2"/>
      </w:pPr>
      <w:r>
        <w:t>Led</w:t>
      </w:r>
    </w:p>
    <w:p w:rsidR="00662A0B" w:rsidRPr="00662A0B" w:rsidRDefault="00662A0B" w:rsidP="00662A0B"/>
    <w:p w:rsidR="00662A0B" w:rsidRDefault="00662A0B" w:rsidP="00662A0B">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30" w:tooltip="Elettronica" w:history="1">
        <w:r w:rsidRPr="00662A0B">
          <w:rPr>
            <w:color w:val="222222"/>
          </w:rPr>
          <w:t>elettronica</w:t>
        </w:r>
      </w:hyperlink>
      <w:r>
        <w:rPr>
          <w:rFonts w:ascii="Arial" w:hAnsi="Arial" w:cs="Arial"/>
          <w:color w:val="222222"/>
          <w:sz w:val="21"/>
          <w:szCs w:val="21"/>
          <w:shd w:val="clear" w:color="auto" w:fill="FFFFFF"/>
        </w:rPr>
        <w:t> il </w:t>
      </w:r>
      <w:r w:rsidRPr="00662A0B">
        <w:rPr>
          <w:rFonts w:ascii="Arial" w:hAnsi="Arial" w:cs="Arial"/>
          <w:color w:val="222222"/>
          <w:sz w:val="21"/>
          <w:szCs w:val="21"/>
          <w:shd w:val="clear" w:color="auto" w:fill="FFFFFF"/>
        </w:rPr>
        <w:t>LED</w:t>
      </w:r>
      <w:r>
        <w:rPr>
          <w:rFonts w:ascii="Arial" w:hAnsi="Arial" w:cs="Arial"/>
          <w:color w:val="222222"/>
          <w:sz w:val="21"/>
          <w:szCs w:val="21"/>
          <w:shd w:val="clear" w:color="auto" w:fill="FFFFFF"/>
        </w:rPr>
        <w:t> (sigla </w:t>
      </w:r>
      <w:hyperlink r:id="rId31" w:tooltip="Lingua inglese" w:history="1">
        <w:r w:rsidRPr="00662A0B">
          <w:rPr>
            <w:color w:val="222222"/>
          </w:rPr>
          <w:t>inglese</w:t>
        </w:r>
      </w:hyperlink>
      <w:r>
        <w:rPr>
          <w:rFonts w:ascii="Arial" w:hAnsi="Arial" w:cs="Arial"/>
          <w:color w:val="222222"/>
          <w:sz w:val="21"/>
          <w:szCs w:val="21"/>
          <w:shd w:val="clear" w:color="auto" w:fill="FFFFFF"/>
        </w:rPr>
        <w:t> di </w:t>
      </w:r>
      <w:r w:rsidRPr="00662A0B">
        <w:rPr>
          <w:rFonts w:ascii="Arial" w:hAnsi="Arial" w:cs="Arial"/>
          <w:color w:val="222222"/>
          <w:sz w:val="21"/>
          <w:szCs w:val="21"/>
          <w:shd w:val="clear" w:color="auto" w:fill="FFFFFF"/>
        </w:rPr>
        <w:t xml:space="preserve">Light </w:t>
      </w:r>
      <w:proofErr w:type="spellStart"/>
      <w:r w:rsidRPr="00662A0B">
        <w:rPr>
          <w:rFonts w:ascii="Arial" w:hAnsi="Arial" w:cs="Arial"/>
          <w:color w:val="222222"/>
          <w:sz w:val="21"/>
          <w:szCs w:val="21"/>
          <w:shd w:val="clear" w:color="auto" w:fill="FFFFFF"/>
        </w:rPr>
        <w:t>Emitting</w:t>
      </w:r>
      <w:proofErr w:type="spellEnd"/>
      <w:r w:rsidRPr="00662A0B">
        <w:rPr>
          <w:rFonts w:ascii="Arial" w:hAnsi="Arial" w:cs="Arial"/>
          <w:color w:val="222222"/>
          <w:sz w:val="21"/>
          <w:szCs w:val="21"/>
          <w:shd w:val="clear" w:color="auto" w:fill="FFFFFF"/>
        </w:rPr>
        <w:t xml:space="preserve"> </w:t>
      </w:r>
      <w:proofErr w:type="spellStart"/>
      <w:r w:rsidRPr="00662A0B">
        <w:rPr>
          <w:rFonts w:ascii="Arial" w:hAnsi="Arial" w:cs="Arial"/>
          <w:color w:val="222222"/>
          <w:sz w:val="21"/>
          <w:szCs w:val="21"/>
          <w:shd w:val="clear" w:color="auto" w:fill="FFFFFF"/>
        </w:rPr>
        <w:t>Diode</w:t>
      </w:r>
      <w:proofErr w:type="spellEnd"/>
      <w:r w:rsidRPr="00662A0B">
        <w:rPr>
          <w:rFonts w:ascii="Arial" w:hAnsi="Arial" w:cs="Arial"/>
          <w:color w:val="222222"/>
          <w:sz w:val="21"/>
          <w:szCs w:val="21"/>
          <w:shd w:val="clear" w:color="auto" w:fill="FFFFFF"/>
        </w:rPr>
        <w:fldChar w:fldCharType="begin"/>
      </w:r>
      <w:r w:rsidRPr="00662A0B">
        <w:rPr>
          <w:rFonts w:ascii="Arial" w:hAnsi="Arial" w:cs="Arial"/>
          <w:color w:val="222222"/>
          <w:sz w:val="21"/>
          <w:szCs w:val="21"/>
          <w:shd w:val="clear" w:color="auto" w:fill="FFFFFF"/>
        </w:rPr>
        <w:instrText xml:space="preserve"> HYPERLINK "https://it.wikipedia.org/wiki/LED" \l "cite_note-iupac-1" </w:instrText>
      </w:r>
      <w:r w:rsidRPr="00662A0B">
        <w:rPr>
          <w:rFonts w:ascii="Arial" w:hAnsi="Arial" w:cs="Arial"/>
          <w:color w:val="222222"/>
          <w:sz w:val="21"/>
          <w:szCs w:val="21"/>
          <w:shd w:val="clear" w:color="auto" w:fill="FFFFFF"/>
        </w:rPr>
        <w:fldChar w:fldCharType="separate"/>
      </w:r>
      <w:r w:rsidRPr="00662A0B">
        <w:rPr>
          <w:color w:val="222222"/>
          <w:sz w:val="21"/>
          <w:szCs w:val="21"/>
        </w:rPr>
        <w:t>[1]</w:t>
      </w:r>
      <w:r w:rsidRPr="00662A0B">
        <w:rPr>
          <w:rFonts w:ascii="Arial" w:hAnsi="Arial" w:cs="Arial"/>
          <w:color w:val="222222"/>
          <w:sz w:val="21"/>
          <w:szCs w:val="21"/>
          <w:shd w:val="clear" w:color="auto" w:fill="FFFFFF"/>
        </w:rPr>
        <w:fldChar w:fldCharType="end"/>
      </w:r>
      <w:r>
        <w:rPr>
          <w:rFonts w:ascii="Arial" w:hAnsi="Arial" w:cs="Arial"/>
          <w:color w:val="222222"/>
          <w:sz w:val="21"/>
          <w:szCs w:val="21"/>
          <w:shd w:val="clear" w:color="auto" w:fill="FFFFFF"/>
        </w:rPr>
        <w:t>) o </w:t>
      </w:r>
      <w:r w:rsidRPr="00662A0B">
        <w:rPr>
          <w:rFonts w:ascii="Arial" w:hAnsi="Arial" w:cs="Arial"/>
          <w:color w:val="222222"/>
          <w:sz w:val="21"/>
          <w:szCs w:val="21"/>
          <w:shd w:val="clear" w:color="auto" w:fill="FFFFFF"/>
        </w:rPr>
        <w:t>diodo a emissione di luce</w:t>
      </w:r>
      <w:r>
        <w:rPr>
          <w:rFonts w:ascii="Arial" w:hAnsi="Arial" w:cs="Arial"/>
          <w:color w:val="222222"/>
          <w:sz w:val="21"/>
          <w:szCs w:val="21"/>
          <w:shd w:val="clear" w:color="auto" w:fill="FFFFFF"/>
        </w:rPr>
        <w:t> è un dispositivo </w:t>
      </w:r>
      <w:hyperlink r:id="rId32" w:tooltip="Optoelettronica" w:history="1">
        <w:r w:rsidRPr="00662A0B">
          <w:rPr>
            <w:color w:val="222222"/>
          </w:rPr>
          <w:t>optoelettronico</w:t>
        </w:r>
      </w:hyperlink>
      <w:r>
        <w:rPr>
          <w:rFonts w:ascii="Arial" w:hAnsi="Arial" w:cs="Arial"/>
          <w:color w:val="222222"/>
          <w:sz w:val="21"/>
          <w:szCs w:val="21"/>
          <w:shd w:val="clear" w:color="auto" w:fill="FFFFFF"/>
        </w:rPr>
        <w:t> che sfrutta la capacità di alcuni materiali </w:t>
      </w:r>
      <w:hyperlink r:id="rId33" w:tooltip="Semiconduttori" w:history="1">
        <w:r w:rsidRPr="00662A0B">
          <w:rPr>
            <w:color w:val="222222"/>
          </w:rPr>
          <w:t>semiconduttori</w:t>
        </w:r>
      </w:hyperlink>
      <w:r>
        <w:rPr>
          <w:rFonts w:ascii="Arial" w:hAnsi="Arial" w:cs="Arial"/>
          <w:color w:val="222222"/>
          <w:sz w:val="21"/>
          <w:szCs w:val="21"/>
          <w:shd w:val="clear" w:color="auto" w:fill="FFFFFF"/>
        </w:rPr>
        <w:t> di produrre </w:t>
      </w:r>
      <w:hyperlink r:id="rId34" w:tooltip="Fotone" w:history="1">
        <w:r w:rsidRPr="00662A0B">
          <w:rPr>
            <w:color w:val="222222"/>
          </w:rPr>
          <w:t>fotoni</w:t>
        </w:r>
      </w:hyperlink>
      <w:r>
        <w:rPr>
          <w:rFonts w:ascii="Arial" w:hAnsi="Arial" w:cs="Arial"/>
          <w:color w:val="222222"/>
          <w:sz w:val="21"/>
          <w:szCs w:val="21"/>
          <w:shd w:val="clear" w:color="auto" w:fill="FFFFFF"/>
        </w:rPr>
        <w:t> attraverso un fenomeno di </w:t>
      </w:r>
      <w:hyperlink r:id="rId35" w:tooltip="Emissione spontanea" w:history="1">
        <w:r w:rsidRPr="00662A0B">
          <w:rPr>
            <w:color w:val="222222"/>
          </w:rPr>
          <w:t>emissione spontanea</w:t>
        </w:r>
      </w:hyperlink>
      <w:r>
        <w:rPr>
          <w:rFonts w:ascii="Arial" w:hAnsi="Arial" w:cs="Arial"/>
          <w:color w:val="222222"/>
          <w:sz w:val="21"/>
          <w:szCs w:val="21"/>
          <w:shd w:val="clear" w:color="auto" w:fill="FFFFFF"/>
        </w:rPr>
        <w:t>.</w:t>
      </w:r>
    </w:p>
    <w:p w:rsidR="00662A0B" w:rsidRPr="00662A0B" w:rsidRDefault="00662A0B" w:rsidP="00662A0B">
      <w:pPr>
        <w:rPr>
          <w:rFonts w:ascii="Arial" w:hAnsi="Arial" w:cs="Arial"/>
          <w:color w:val="222222"/>
          <w:sz w:val="21"/>
          <w:szCs w:val="21"/>
          <w:shd w:val="clear" w:color="auto" w:fill="FFFFFF"/>
        </w:rPr>
      </w:pPr>
    </w:p>
    <w:p w:rsidR="001366A8" w:rsidRDefault="001366A8" w:rsidP="001366A8">
      <w:pPr>
        <w:pStyle w:val="Titolo2"/>
      </w:pPr>
      <w:r>
        <w:t>Led RGB</w:t>
      </w:r>
    </w:p>
    <w:p w:rsidR="001366A8" w:rsidRDefault="001366A8" w:rsidP="001366A8"/>
    <w:p w:rsidR="001366A8" w:rsidRDefault="008D0AD8" w:rsidP="002962F0">
      <w:pPr>
        <w:rPr>
          <w:rFonts w:ascii="Arial" w:hAnsi="Arial" w:cs="Arial"/>
          <w:color w:val="222222"/>
          <w:sz w:val="21"/>
          <w:szCs w:val="21"/>
          <w:shd w:val="clear" w:color="auto" w:fill="FFFFFF"/>
        </w:rPr>
      </w:pPr>
      <w:hyperlink r:id="rId36" w:history="1">
        <w:r w:rsidR="00662A0B" w:rsidRPr="00662A0B">
          <w:rPr>
            <w:rFonts w:ascii="Arial" w:hAnsi="Arial" w:cs="Arial"/>
            <w:b/>
            <w:color w:val="222222"/>
            <w:sz w:val="21"/>
            <w:szCs w:val="21"/>
            <w:shd w:val="clear" w:color="auto" w:fill="FFFFFF"/>
          </w:rPr>
          <w:t>LED</w:t>
        </w:r>
      </w:hyperlink>
      <w:r w:rsidR="00662A0B" w:rsidRPr="00662A0B">
        <w:rPr>
          <w:rFonts w:ascii="Arial" w:hAnsi="Arial" w:cs="Arial"/>
          <w:b/>
          <w:color w:val="222222"/>
          <w:sz w:val="21"/>
          <w:szCs w:val="21"/>
          <w:shd w:val="clear" w:color="auto" w:fill="FFFFFF"/>
        </w:rPr>
        <w:t> RGB</w:t>
      </w:r>
      <w:r w:rsidR="00662A0B" w:rsidRPr="00662A0B">
        <w:rPr>
          <w:rFonts w:ascii="Arial" w:hAnsi="Arial" w:cs="Arial"/>
          <w:color w:val="222222"/>
          <w:sz w:val="21"/>
          <w:szCs w:val="21"/>
          <w:shd w:val="clear" w:color="auto" w:fill="FFFFFF"/>
        </w:rPr>
        <w:t xml:space="preserve"> indica i </w:t>
      </w:r>
      <w:hyperlink r:id="rId37" w:history="1">
        <w:r w:rsidR="00662A0B" w:rsidRPr="00662A0B">
          <w:rPr>
            <w:rFonts w:ascii="Arial" w:hAnsi="Arial" w:cs="Arial"/>
            <w:b/>
            <w:color w:val="222222"/>
            <w:sz w:val="21"/>
            <w:szCs w:val="21"/>
            <w:shd w:val="clear" w:color="auto" w:fill="FFFFFF"/>
          </w:rPr>
          <w:t>LED</w:t>
        </w:r>
      </w:hyperlink>
      <w:r w:rsidR="00662A0B" w:rsidRPr="00662A0B">
        <w:rPr>
          <w:rFonts w:ascii="Arial" w:hAnsi="Arial" w:cs="Arial"/>
          <w:color w:val="222222"/>
          <w:sz w:val="21"/>
          <w:szCs w:val="21"/>
          <w:shd w:val="clear" w:color="auto" w:fill="FFFFFF"/>
        </w:rPr>
        <w:t> rossi, blu e verdi. I </w:t>
      </w:r>
      <w:hyperlink r:id="rId38" w:history="1">
        <w:r w:rsidR="00662A0B" w:rsidRPr="00662A0B">
          <w:rPr>
            <w:rFonts w:ascii="Arial" w:hAnsi="Arial" w:cs="Arial"/>
            <w:b/>
            <w:color w:val="222222"/>
            <w:sz w:val="21"/>
            <w:szCs w:val="21"/>
            <w:shd w:val="clear" w:color="auto" w:fill="FFFFFF"/>
          </w:rPr>
          <w:t>LED</w:t>
        </w:r>
      </w:hyperlink>
      <w:r w:rsidR="00662A0B" w:rsidRPr="00662A0B">
        <w:rPr>
          <w:rFonts w:ascii="Arial" w:hAnsi="Arial" w:cs="Arial"/>
          <w:b/>
          <w:color w:val="222222"/>
          <w:sz w:val="21"/>
          <w:szCs w:val="21"/>
          <w:shd w:val="clear" w:color="auto" w:fill="FFFFFF"/>
        </w:rPr>
        <w:t> RGB</w:t>
      </w:r>
      <w:r w:rsidR="00662A0B" w:rsidRPr="00662A0B">
        <w:rPr>
          <w:rFonts w:ascii="Arial" w:hAnsi="Arial" w:cs="Arial"/>
          <w:color w:val="222222"/>
          <w:sz w:val="21"/>
          <w:szCs w:val="21"/>
          <w:shd w:val="clear" w:color="auto" w:fill="FFFFFF"/>
        </w:rPr>
        <w:t xml:space="preserve"> combinano questi tre colori per produrre oltre 16 milioni di tonalità di luce. Non è possibile riprodurre tutti i colori. Alcuni di questi non rientrano nel triangolo formato dai </w:t>
      </w:r>
      <w:hyperlink r:id="rId39" w:history="1">
        <w:r w:rsidR="00662A0B" w:rsidRPr="00662A0B">
          <w:rPr>
            <w:rFonts w:ascii="Arial" w:hAnsi="Arial" w:cs="Arial"/>
            <w:color w:val="222222"/>
            <w:sz w:val="21"/>
            <w:szCs w:val="21"/>
            <w:shd w:val="clear" w:color="auto" w:fill="FFFFFF"/>
          </w:rPr>
          <w:t>LED</w:t>
        </w:r>
      </w:hyperlink>
      <w:r w:rsidR="00662A0B" w:rsidRPr="00662A0B">
        <w:rPr>
          <w:rFonts w:ascii="Arial" w:hAnsi="Arial" w:cs="Arial"/>
          <w:color w:val="222222"/>
          <w:sz w:val="21"/>
          <w:szCs w:val="21"/>
          <w:shd w:val="clear" w:color="auto" w:fill="FFFFFF"/>
        </w:rPr>
        <w:t> RGB. Inoltre, i colori pigmentati come il marrone o il rosa sono difficili, se non impossibili, da ottenere.</w:t>
      </w:r>
    </w:p>
    <w:p w:rsidR="003A5E73" w:rsidRDefault="003A5E73" w:rsidP="00460081">
      <w:pPr>
        <w:rPr>
          <w:rFonts w:asciiTheme="majorHAnsi" w:eastAsiaTheme="majorEastAsia" w:hAnsiTheme="majorHAnsi" w:cstheme="majorBidi"/>
          <w:color w:val="2E74B5" w:themeColor="accent1" w:themeShade="BF"/>
          <w:sz w:val="26"/>
          <w:szCs w:val="26"/>
          <w:shd w:val="clear" w:color="auto" w:fill="FFFFFF"/>
        </w:rPr>
      </w:pPr>
    </w:p>
    <w:p w:rsidR="003A5E73" w:rsidRPr="0062450B" w:rsidRDefault="003A5E73" w:rsidP="003A5E73">
      <w:pPr>
        <w:jc w:val="center"/>
        <w:rPr>
          <w:rFonts w:asciiTheme="majorHAnsi" w:eastAsiaTheme="majorEastAsia" w:hAnsiTheme="majorHAnsi" w:cstheme="majorBidi"/>
          <w:color w:val="2E74B5" w:themeColor="accent1" w:themeShade="BF"/>
          <w:sz w:val="36"/>
          <w:szCs w:val="26"/>
          <w:shd w:val="clear" w:color="auto" w:fill="FFFFFF"/>
        </w:rPr>
      </w:pPr>
      <w:r w:rsidRPr="0062450B">
        <w:rPr>
          <w:rFonts w:asciiTheme="majorHAnsi" w:eastAsiaTheme="majorEastAsia" w:hAnsiTheme="majorHAnsi" w:cstheme="majorBidi"/>
          <w:color w:val="2E74B5" w:themeColor="accent1" w:themeShade="BF"/>
          <w:sz w:val="36"/>
          <w:szCs w:val="26"/>
          <w:shd w:val="clear" w:color="auto" w:fill="FFFFFF"/>
        </w:rPr>
        <w:lastRenderedPageBreak/>
        <w:t>Combinazioni di librerie</w:t>
      </w:r>
    </w:p>
    <w:p w:rsidR="00460081" w:rsidRPr="0062450B" w:rsidRDefault="00460081" w:rsidP="00460081">
      <w:pPr>
        <w:rPr>
          <w:rFonts w:asciiTheme="majorHAnsi" w:eastAsiaTheme="majorEastAsia" w:hAnsiTheme="majorHAnsi" w:cstheme="majorBidi"/>
          <w:color w:val="2E74B5" w:themeColor="accent1" w:themeShade="BF"/>
          <w:sz w:val="32"/>
          <w:szCs w:val="26"/>
          <w:shd w:val="clear" w:color="auto" w:fill="FFFFFF"/>
        </w:rPr>
      </w:pPr>
      <w:proofErr w:type="spellStart"/>
      <w:r w:rsidRPr="0062450B">
        <w:rPr>
          <w:rFonts w:asciiTheme="majorHAnsi" w:eastAsiaTheme="majorEastAsia" w:hAnsiTheme="majorHAnsi" w:cstheme="majorBidi"/>
          <w:color w:val="2E74B5" w:themeColor="accent1" w:themeShade="BF"/>
          <w:sz w:val="32"/>
          <w:szCs w:val="26"/>
          <w:shd w:val="clear" w:color="auto" w:fill="FFFFFF"/>
        </w:rPr>
        <w:t>Buzzer</w:t>
      </w:r>
      <w:proofErr w:type="spellEnd"/>
      <w:r w:rsidRPr="0062450B">
        <w:rPr>
          <w:rFonts w:asciiTheme="majorHAnsi" w:eastAsiaTheme="majorEastAsia" w:hAnsiTheme="majorHAnsi" w:cstheme="majorBidi"/>
          <w:color w:val="2E74B5" w:themeColor="accent1" w:themeShade="BF"/>
          <w:sz w:val="32"/>
          <w:szCs w:val="26"/>
          <w:shd w:val="clear" w:color="auto" w:fill="FFFFFF"/>
        </w:rPr>
        <w:t xml:space="preserve"> e Potenziometro</w:t>
      </w:r>
    </w:p>
    <w:p w:rsidR="00D7794D" w:rsidRDefault="003A5E73" w:rsidP="00A82878">
      <w:r>
        <w:t>Prima di iniziare bisogna assicurarsi che i dri</w:t>
      </w:r>
      <w:r w:rsidR="00C01987">
        <w:t xml:space="preserve">ver del </w:t>
      </w:r>
      <w:proofErr w:type="spellStart"/>
      <w:r w:rsidR="00C01987">
        <w:t>Digispark</w:t>
      </w:r>
      <w:proofErr w:type="spellEnd"/>
      <w:r w:rsidR="00C01987">
        <w:t xml:space="preserve"> siano installa</w:t>
      </w:r>
      <w:r>
        <w:t>ti sul PC (Vedi primo capito</w:t>
      </w:r>
      <w:r w:rsidR="00D7794D">
        <w:t>lo</w:t>
      </w:r>
      <w:r>
        <w:t xml:space="preserve"> “Driver </w:t>
      </w:r>
      <w:proofErr w:type="spellStart"/>
      <w:r>
        <w:t>Digispark</w:t>
      </w:r>
      <w:proofErr w:type="spellEnd"/>
      <w:r>
        <w:t>”).</w:t>
      </w:r>
      <w:r w:rsidR="00D7794D">
        <w:t xml:space="preserve"> </w:t>
      </w:r>
    </w:p>
    <w:p w:rsidR="00A82878" w:rsidRDefault="00D7794D" w:rsidP="00A82878">
      <w:r>
        <w:t xml:space="preserve">Prima di scrivere il codice bisogna seguire i passi del capito sull’integrazione delle librerie (Vedi secondo capitolo “Come integrare le librerie”). </w:t>
      </w:r>
    </w:p>
    <w:p w:rsidR="00A82878" w:rsidRDefault="00A82878" w:rsidP="00A82878">
      <w:r>
        <w:rPr>
          <w:noProof/>
          <w:lang w:eastAsia="it-CH"/>
        </w:rPr>
        <w:drawing>
          <wp:inline distT="0" distB="0" distL="0" distR="0" wp14:anchorId="5A2AF318" wp14:editId="2FE24C37">
            <wp:extent cx="2762250" cy="29146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62250" cy="2914650"/>
                    </a:xfrm>
                    <a:prstGeom prst="rect">
                      <a:avLst/>
                    </a:prstGeom>
                  </pic:spPr>
                </pic:pic>
              </a:graphicData>
            </a:graphic>
          </wp:inline>
        </w:drawing>
      </w:r>
    </w:p>
    <w:p w:rsidR="00317423" w:rsidRDefault="00317423" w:rsidP="00A82878">
      <w:r>
        <w:t xml:space="preserve">Per questo circuito si necessità: 1 </w:t>
      </w:r>
      <w:proofErr w:type="spellStart"/>
      <w:r>
        <w:t>buzzer</w:t>
      </w:r>
      <w:proofErr w:type="spellEnd"/>
      <w:r>
        <w:t xml:space="preserve">, 1 potenziometro, una resistenza, scheda </w:t>
      </w:r>
      <w:proofErr w:type="spellStart"/>
      <w:r>
        <w:t>Digispark</w:t>
      </w:r>
      <w:proofErr w:type="spellEnd"/>
      <w:r>
        <w:t xml:space="preserve">. </w:t>
      </w:r>
    </w:p>
    <w:p w:rsidR="00317423" w:rsidRDefault="00317423" w:rsidP="00A82878">
      <w:r>
        <w:t>Il potenziome</w:t>
      </w:r>
      <w:r w:rsidR="00EB7E02">
        <w:t xml:space="preserve">tro è collegato alla massa, al “5v” e al pin “P1” della scheda </w:t>
      </w:r>
      <w:proofErr w:type="spellStart"/>
      <w:r w:rsidR="00EB7E02">
        <w:t>Digispark</w:t>
      </w:r>
      <w:proofErr w:type="spellEnd"/>
      <w:r w:rsidR="00EB7E02">
        <w:t xml:space="preserve">. Il </w:t>
      </w:r>
      <w:proofErr w:type="spellStart"/>
      <w:r w:rsidR="00EB7E02">
        <w:t>Buzzer</w:t>
      </w:r>
      <w:proofErr w:type="spellEnd"/>
      <w:r w:rsidR="00EB7E02">
        <w:t xml:space="preserve"> è collegato alla massa e al pin “P5” di </w:t>
      </w:r>
      <w:proofErr w:type="spellStart"/>
      <w:r w:rsidR="00EB7E02">
        <w:t>Digispark</w:t>
      </w:r>
      <w:proofErr w:type="spellEnd"/>
      <w:r w:rsidR="00EB7E02">
        <w:t xml:space="preserve"> tramite una resistenza di </w:t>
      </w:r>
      <w:r w:rsidR="00EB7E02" w:rsidRPr="00EB7E02">
        <w:rPr>
          <w:color w:val="FF0000"/>
        </w:rPr>
        <w:t>(…)</w:t>
      </w:r>
      <w:r w:rsidR="00EB7E02">
        <w:t xml:space="preserve">. </w:t>
      </w:r>
    </w:p>
    <w:p w:rsidR="0062450B" w:rsidRDefault="0062450B" w:rsidP="00A82878"/>
    <w:p w:rsidR="0062450B" w:rsidRPr="00771174" w:rsidRDefault="00EB7E02" w:rsidP="00771174">
      <w:pPr>
        <w:pStyle w:val="Titolo3"/>
        <w:rPr>
          <w:sz w:val="28"/>
        </w:rPr>
      </w:pPr>
      <w:r w:rsidRPr="0062450B">
        <w:rPr>
          <w:sz w:val="28"/>
        </w:rPr>
        <w:t>Esempi:</w:t>
      </w:r>
    </w:p>
    <w:p w:rsidR="00D9735C" w:rsidRDefault="00D9735C" w:rsidP="00D9735C">
      <w:pPr>
        <w:pStyle w:val="Titolo4"/>
      </w:pPr>
      <w:r>
        <w:t>Esempio On/Off</w:t>
      </w:r>
    </w:p>
    <w:p w:rsidR="00D9735C" w:rsidRPr="00D9735C" w:rsidRDefault="00D9735C" w:rsidP="00D9735C"/>
    <w:p w:rsidR="00EB7E02" w:rsidRPr="00EB7E02" w:rsidRDefault="00D9735C" w:rsidP="00EB7E02">
      <w:r>
        <w:rPr>
          <w:noProof/>
          <w:lang w:eastAsia="it-CH"/>
        </w:rPr>
        <w:lastRenderedPageBreak/>
        <w:drawing>
          <wp:inline distT="0" distB="0" distL="0" distR="0" wp14:anchorId="002BD2C5" wp14:editId="20787AFE">
            <wp:extent cx="3038475" cy="333734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61621" cy="3362767"/>
                    </a:xfrm>
                    <a:prstGeom prst="rect">
                      <a:avLst/>
                    </a:prstGeom>
                  </pic:spPr>
                </pic:pic>
              </a:graphicData>
            </a:graphic>
          </wp:inline>
        </w:drawing>
      </w:r>
    </w:p>
    <w:p w:rsidR="00D9735C" w:rsidRDefault="00D9735C" w:rsidP="00A82878">
      <w:r>
        <w:t xml:space="preserve">Questo esempio accende e spegne il </w:t>
      </w:r>
      <w:proofErr w:type="spellStart"/>
      <w:r>
        <w:t>buzzer</w:t>
      </w:r>
      <w:proofErr w:type="spellEnd"/>
      <w:r>
        <w:t xml:space="preserve"> in base al valore del potenziometro. </w:t>
      </w:r>
    </w:p>
    <w:p w:rsidR="00A5644F" w:rsidRDefault="00A5644F" w:rsidP="00A82878"/>
    <w:p w:rsidR="00771174" w:rsidRDefault="00771174" w:rsidP="00771174">
      <w:pPr>
        <w:pStyle w:val="Titolo4"/>
      </w:pPr>
      <w:r>
        <w:t xml:space="preserve">Esempio </w:t>
      </w:r>
      <w:proofErr w:type="spellStart"/>
      <w:r>
        <w:t>SetFrequence</w:t>
      </w:r>
      <w:proofErr w:type="spellEnd"/>
    </w:p>
    <w:p w:rsidR="00771174" w:rsidRPr="00771174" w:rsidRDefault="00771174" w:rsidP="00771174"/>
    <w:p w:rsidR="00D9735C" w:rsidRDefault="00A5644F" w:rsidP="00A82878">
      <w:pPr>
        <w:rPr>
          <w:noProof/>
          <w:lang w:eastAsia="it-CH"/>
        </w:rPr>
      </w:pPr>
      <w:r>
        <w:rPr>
          <w:noProof/>
          <w:lang w:eastAsia="it-CH"/>
        </w:rPr>
        <w:drawing>
          <wp:inline distT="0" distB="0" distL="0" distR="0" wp14:anchorId="621B5DCF" wp14:editId="1B59A484">
            <wp:extent cx="6120130" cy="3773805"/>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3773805"/>
                    </a:xfrm>
                    <a:prstGeom prst="rect">
                      <a:avLst/>
                    </a:prstGeom>
                  </pic:spPr>
                </pic:pic>
              </a:graphicData>
            </a:graphic>
          </wp:inline>
        </w:drawing>
      </w:r>
    </w:p>
    <w:p w:rsidR="00771174" w:rsidRDefault="00771174" w:rsidP="00A82878">
      <w:pPr>
        <w:rPr>
          <w:noProof/>
          <w:lang w:eastAsia="it-CH"/>
        </w:rPr>
      </w:pPr>
    </w:p>
    <w:p w:rsidR="00771174" w:rsidRDefault="00771174" w:rsidP="00A82878">
      <w:pPr>
        <w:rPr>
          <w:noProof/>
          <w:lang w:eastAsia="it-CH"/>
        </w:rPr>
      </w:pPr>
    </w:p>
    <w:p w:rsidR="00460081" w:rsidRDefault="00771174" w:rsidP="00A82878">
      <w:pPr>
        <w:rPr>
          <w:noProof/>
          <w:lang w:eastAsia="it-CH"/>
        </w:rPr>
      </w:pPr>
      <w:r>
        <w:rPr>
          <w:noProof/>
          <w:lang w:eastAsia="it-CH"/>
        </w:rPr>
        <w:lastRenderedPageBreak/>
        <w:t>Questo esempio riceve come parametro il range e lo stato del potenziometro e poi calcola la frequenza nel seguente modo:</w:t>
      </w:r>
    </w:p>
    <w:p w:rsidR="00771174" w:rsidRDefault="00771174" w:rsidP="00A82878">
      <w:pPr>
        <w:rPr>
          <w:noProof/>
          <w:lang w:eastAsia="it-CH"/>
        </w:rPr>
      </w:pPr>
      <w:r>
        <w:rPr>
          <w:noProof/>
          <w:lang w:eastAsia="it-CH"/>
        </w:rPr>
        <w:drawing>
          <wp:inline distT="0" distB="0" distL="0" distR="0" wp14:anchorId="64C1DC30" wp14:editId="1E5DA221">
            <wp:extent cx="3714750" cy="134302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14750" cy="1343025"/>
                    </a:xfrm>
                    <a:prstGeom prst="rect">
                      <a:avLst/>
                    </a:prstGeom>
                  </pic:spPr>
                </pic:pic>
              </a:graphicData>
            </a:graphic>
          </wp:inline>
        </w:drawing>
      </w:r>
    </w:p>
    <w:p w:rsidR="00771174" w:rsidRDefault="00771174" w:rsidP="00A82878">
      <w:pPr>
        <w:rPr>
          <w:noProof/>
          <w:lang w:eastAsia="it-CH"/>
        </w:rPr>
      </w:pPr>
      <w:r>
        <w:rPr>
          <w:noProof/>
          <w:lang w:eastAsia="it-CH"/>
        </w:rPr>
        <w:t xml:space="preserve">Riceve come parametro il range di frequenza e il valore del potenziometro dopodiché fa il calcolo che viene salvato nella variabile “frequence”, la quale poi viene applicata come frequenza al buzzer tramite il rispettivo pin. </w:t>
      </w:r>
    </w:p>
    <w:p w:rsidR="00771174" w:rsidRDefault="00771174" w:rsidP="00A82878">
      <w:pPr>
        <w:rPr>
          <w:noProof/>
          <w:lang w:eastAsia="it-CH"/>
        </w:rPr>
      </w:pPr>
    </w:p>
    <w:p w:rsidR="00771174" w:rsidRDefault="00771174" w:rsidP="00771174">
      <w:pPr>
        <w:pStyle w:val="Titolo4"/>
      </w:pPr>
      <w:proofErr w:type="spellStart"/>
      <w:r>
        <w:t>SetFrequenceReverse</w:t>
      </w:r>
      <w:proofErr w:type="spellEnd"/>
      <w:r>
        <w:t xml:space="preserve"> </w:t>
      </w:r>
    </w:p>
    <w:p w:rsidR="00141F64" w:rsidRDefault="00141F64" w:rsidP="00460081">
      <w:pPr>
        <w:pStyle w:val="Titolo2"/>
        <w:rPr>
          <w:noProof/>
          <w:lang w:eastAsia="it-CH"/>
        </w:rPr>
      </w:pPr>
    </w:p>
    <w:p w:rsidR="00141F64" w:rsidRDefault="00A5644F" w:rsidP="00141F64">
      <w:pPr>
        <w:rPr>
          <w:lang w:eastAsia="it-CH"/>
        </w:rPr>
      </w:pPr>
      <w:r>
        <w:rPr>
          <w:noProof/>
          <w:lang w:eastAsia="it-CH"/>
        </w:rPr>
        <w:drawing>
          <wp:inline distT="0" distB="0" distL="0" distR="0" wp14:anchorId="4F01254D" wp14:editId="3A042770">
            <wp:extent cx="4698627" cy="4391025"/>
            <wp:effectExtent l="0" t="0" r="6985"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02199" cy="4394363"/>
                    </a:xfrm>
                    <a:prstGeom prst="rect">
                      <a:avLst/>
                    </a:prstGeom>
                  </pic:spPr>
                </pic:pic>
              </a:graphicData>
            </a:graphic>
          </wp:inline>
        </w:drawing>
      </w:r>
    </w:p>
    <w:p w:rsidR="00141F64" w:rsidRDefault="00771174" w:rsidP="00141F64">
      <w:pPr>
        <w:rPr>
          <w:lang w:eastAsia="it-CH"/>
        </w:rPr>
      </w:pPr>
      <w:r>
        <w:rPr>
          <w:lang w:eastAsia="it-CH"/>
        </w:rPr>
        <w:t xml:space="preserve">Questo esempio si comporta quasi nello stesso modo di quello precedente ma la frequenza sarà diversa poiché viene calcolata in un altro modo. </w:t>
      </w:r>
    </w:p>
    <w:p w:rsidR="00141F64" w:rsidRDefault="00141F64" w:rsidP="00141F64">
      <w:pPr>
        <w:rPr>
          <w:lang w:eastAsia="it-CH"/>
        </w:rPr>
      </w:pPr>
    </w:p>
    <w:p w:rsidR="00141F64" w:rsidRDefault="00141F64" w:rsidP="00141F64">
      <w:pPr>
        <w:rPr>
          <w:lang w:eastAsia="it-CH"/>
        </w:rPr>
      </w:pPr>
    </w:p>
    <w:p w:rsidR="003A5E73" w:rsidRDefault="003A5E73" w:rsidP="00460081">
      <w:pPr>
        <w:pStyle w:val="Titolo2"/>
        <w:rPr>
          <w:noProof/>
          <w:lang w:eastAsia="it-CH"/>
        </w:rPr>
      </w:pPr>
    </w:p>
    <w:p w:rsidR="00771174" w:rsidRDefault="00771174">
      <w:pPr>
        <w:rPr>
          <w:noProof/>
          <w:lang w:eastAsia="it-CH"/>
        </w:rPr>
      </w:pPr>
      <w:r>
        <w:rPr>
          <w:noProof/>
          <w:lang w:eastAsia="it-CH"/>
        </w:rPr>
        <w:drawing>
          <wp:inline distT="0" distB="0" distL="0" distR="0" wp14:anchorId="7BF31B14" wp14:editId="4064111B">
            <wp:extent cx="4648200" cy="135255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48200" cy="1352550"/>
                    </a:xfrm>
                    <a:prstGeom prst="rect">
                      <a:avLst/>
                    </a:prstGeom>
                  </pic:spPr>
                </pic:pic>
              </a:graphicData>
            </a:graphic>
          </wp:inline>
        </w:drawing>
      </w:r>
      <w:r>
        <w:rPr>
          <w:noProof/>
          <w:lang w:eastAsia="it-CH"/>
        </w:rPr>
        <w:t xml:space="preserve"> </w:t>
      </w:r>
    </w:p>
    <w:p w:rsidR="00771174" w:rsidRDefault="00771174" w:rsidP="00771174">
      <w:pPr>
        <w:rPr>
          <w:noProof/>
          <w:lang w:eastAsia="it-CH"/>
        </w:rPr>
      </w:pPr>
      <w:r>
        <w:rPr>
          <w:noProof/>
          <w:lang w:eastAsia="it-CH"/>
        </w:rPr>
        <w:t>Riceve come parametro il range di frequenza e il valore del potenziometro dopodiché fa il calcolo che viene salvato nella variabile “frequence”</w:t>
      </w:r>
      <w:r>
        <w:rPr>
          <w:noProof/>
          <w:lang w:eastAsia="it-CH"/>
        </w:rPr>
        <w:t>, dove poi verrà fatta la differenza tra il massimo valore del potenziometro e la “perquence”</w:t>
      </w:r>
      <w:r>
        <w:rPr>
          <w:noProof/>
          <w:lang w:eastAsia="it-CH"/>
        </w:rPr>
        <w:t>,</w:t>
      </w:r>
      <w:r>
        <w:rPr>
          <w:noProof/>
          <w:lang w:eastAsia="it-CH"/>
        </w:rPr>
        <w:t xml:space="preserve"> questa differenza</w:t>
      </w:r>
      <w:r>
        <w:rPr>
          <w:noProof/>
          <w:lang w:eastAsia="it-CH"/>
        </w:rPr>
        <w:t xml:space="preserve"> viene applicata come frequenza al buzzer tramite il rispettivo pin. </w:t>
      </w:r>
    </w:p>
    <w:p w:rsidR="003A5E73" w:rsidRDefault="003A5E73">
      <w:pPr>
        <w:rPr>
          <w:rFonts w:asciiTheme="majorHAnsi" w:eastAsiaTheme="majorEastAsia" w:hAnsiTheme="majorHAnsi" w:cstheme="majorBidi"/>
          <w:noProof/>
          <w:color w:val="2E74B5" w:themeColor="accent1" w:themeShade="BF"/>
          <w:sz w:val="26"/>
          <w:szCs w:val="26"/>
          <w:lang w:eastAsia="it-CH"/>
        </w:rPr>
      </w:pPr>
      <w:r>
        <w:rPr>
          <w:noProof/>
          <w:lang w:eastAsia="it-CH"/>
        </w:rPr>
        <w:br w:type="page"/>
      </w:r>
      <w:r w:rsidR="00771174">
        <w:rPr>
          <w:noProof/>
          <w:lang w:eastAsia="it-CH"/>
        </w:rPr>
        <w:lastRenderedPageBreak/>
        <w:t xml:space="preserve"> </w:t>
      </w:r>
    </w:p>
    <w:p w:rsidR="00460081" w:rsidRDefault="00460081" w:rsidP="00460081">
      <w:pPr>
        <w:pStyle w:val="Titolo2"/>
        <w:rPr>
          <w:noProof/>
          <w:lang w:eastAsia="it-CH"/>
        </w:rPr>
      </w:pPr>
      <w:r>
        <w:rPr>
          <w:noProof/>
          <w:lang w:eastAsia="it-CH"/>
        </w:rPr>
        <w:t>Led e Bottone</w:t>
      </w:r>
    </w:p>
    <w:p w:rsidR="003A5E73" w:rsidRPr="003A5E73" w:rsidRDefault="003A5E73" w:rsidP="003A5E73">
      <w:pPr>
        <w:rPr>
          <w:lang w:eastAsia="it-CH"/>
        </w:rPr>
      </w:pPr>
    </w:p>
    <w:p w:rsidR="00460081" w:rsidRDefault="003A5E73" w:rsidP="00A82878">
      <w:r>
        <w:t>Prima di iniziare bisogna assicurarsi che i dri</w:t>
      </w:r>
      <w:r w:rsidR="00C01987">
        <w:t xml:space="preserve">ver del </w:t>
      </w:r>
      <w:proofErr w:type="spellStart"/>
      <w:r w:rsidR="00C01987">
        <w:t>Digispark</w:t>
      </w:r>
      <w:proofErr w:type="spellEnd"/>
      <w:r w:rsidR="00C01987">
        <w:t xml:space="preserve"> siano installa</w:t>
      </w:r>
      <w:r>
        <w:t xml:space="preserve">ti sul PC (Vedi primo capito “Driver </w:t>
      </w:r>
      <w:proofErr w:type="spellStart"/>
      <w:r>
        <w:t>Digispark</w:t>
      </w:r>
      <w:proofErr w:type="spellEnd"/>
      <w:r>
        <w:t>”).</w:t>
      </w:r>
    </w:p>
    <w:p w:rsidR="00D7794D" w:rsidRDefault="00D7794D" w:rsidP="00A82878">
      <w:r>
        <w:t xml:space="preserve">Prima di scrivere il codice bisogna seguire i passi del capito sull’integrazione delle librerie (Vedi secondo capitolo “Come integrare le librerie”). </w:t>
      </w:r>
    </w:p>
    <w:p w:rsidR="00460081" w:rsidRDefault="00482498" w:rsidP="00A82878">
      <w:r>
        <w:rPr>
          <w:noProof/>
          <w:lang w:eastAsia="it-CH"/>
        </w:rPr>
        <w:drawing>
          <wp:inline distT="0" distB="0" distL="0" distR="0" wp14:anchorId="5F819F6A" wp14:editId="30321399">
            <wp:extent cx="3448050" cy="328612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48050" cy="3286125"/>
                    </a:xfrm>
                    <a:prstGeom prst="rect">
                      <a:avLst/>
                    </a:prstGeom>
                  </pic:spPr>
                </pic:pic>
              </a:graphicData>
            </a:graphic>
          </wp:inline>
        </w:drawing>
      </w:r>
    </w:p>
    <w:p w:rsidR="003A5E73" w:rsidRDefault="003A5E73" w:rsidP="003A5E73">
      <w:r>
        <w:t xml:space="preserve">Per questo circuito si necessità: 1 led, 1 bottone, </w:t>
      </w:r>
      <w:r w:rsidR="00482498">
        <w:t>2 resistenze</w:t>
      </w:r>
      <w:r>
        <w:t xml:space="preserve">, scheda </w:t>
      </w:r>
      <w:proofErr w:type="spellStart"/>
      <w:r>
        <w:t>Digispark</w:t>
      </w:r>
      <w:proofErr w:type="spellEnd"/>
      <w:r>
        <w:t xml:space="preserve">. </w:t>
      </w:r>
    </w:p>
    <w:p w:rsidR="00A5644F" w:rsidRDefault="003A5E73" w:rsidP="00A5644F">
      <w:r>
        <w:t>Il bottone è collegato alla massa</w:t>
      </w:r>
      <w:r w:rsidR="00482498">
        <w:t xml:space="preserve"> tramite la resistenza da 10 k</w:t>
      </w:r>
      <w:r w:rsidR="00482498" w:rsidRPr="00482498">
        <w:t xml:space="preserve"> </w:t>
      </w:r>
      <w:r w:rsidR="00482498" w:rsidRPr="00B66007">
        <w:t>Ω</w:t>
      </w:r>
      <w:r>
        <w:t xml:space="preserve">, al “5v” e al pin “P1” della scheda </w:t>
      </w:r>
      <w:proofErr w:type="spellStart"/>
      <w:r>
        <w:t>Digispark</w:t>
      </w:r>
      <w:proofErr w:type="spellEnd"/>
      <w:r>
        <w:t xml:space="preserve">. Il </w:t>
      </w:r>
      <w:r w:rsidR="006A0E0C">
        <w:t>led</w:t>
      </w:r>
      <w:r>
        <w:t xml:space="preserve"> è c</w:t>
      </w:r>
      <w:r w:rsidR="006A0E0C">
        <w:t>ollegato alla massa e al pin “P0”</w:t>
      </w:r>
      <w:r w:rsidR="00482498" w:rsidRPr="00482498">
        <w:t xml:space="preserve"> </w:t>
      </w:r>
      <w:r w:rsidR="00482498">
        <w:t>attraverso una resistenza da 330</w:t>
      </w:r>
      <w:r w:rsidR="00482498" w:rsidRPr="00B66007">
        <w:t>Ω</w:t>
      </w:r>
      <w:r>
        <w:t xml:space="preserve">. </w:t>
      </w:r>
    </w:p>
    <w:p w:rsidR="00A5644F" w:rsidRDefault="003A5E73" w:rsidP="00A5644F">
      <w:r>
        <w:t>Esempi:</w:t>
      </w:r>
    </w:p>
    <w:p w:rsidR="00141F64" w:rsidRDefault="00141F64" w:rsidP="00A5644F">
      <w:r>
        <w:rPr>
          <w:noProof/>
          <w:lang w:eastAsia="it-CH"/>
        </w:rPr>
        <w:lastRenderedPageBreak/>
        <w:drawing>
          <wp:inline distT="0" distB="0" distL="0" distR="0" wp14:anchorId="596494DD" wp14:editId="0026CE36">
            <wp:extent cx="4144488" cy="3780698"/>
            <wp:effectExtent l="0" t="0" r="889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25677" cy="3854761"/>
                    </a:xfrm>
                    <a:prstGeom prst="rect">
                      <a:avLst/>
                    </a:prstGeom>
                  </pic:spPr>
                </pic:pic>
              </a:graphicData>
            </a:graphic>
          </wp:inline>
        </w:drawing>
      </w:r>
    </w:p>
    <w:p w:rsidR="008F2568" w:rsidRDefault="008F2568" w:rsidP="00A5644F">
      <w:r>
        <w:t xml:space="preserve">Questo esempio accende il led se il bottone è premuto altrimenti il led rimane spento.  </w:t>
      </w:r>
    </w:p>
    <w:p w:rsidR="00916670" w:rsidRDefault="00916670" w:rsidP="00A82878">
      <w:r>
        <w:rPr>
          <w:noProof/>
          <w:lang w:eastAsia="it-CH"/>
        </w:rPr>
        <w:drawing>
          <wp:inline distT="0" distB="0" distL="0" distR="0" wp14:anchorId="1670E8FF" wp14:editId="46430A00">
            <wp:extent cx="4157779" cy="437012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79336" cy="4392778"/>
                    </a:xfrm>
                    <a:prstGeom prst="rect">
                      <a:avLst/>
                    </a:prstGeom>
                  </pic:spPr>
                </pic:pic>
              </a:graphicData>
            </a:graphic>
          </wp:inline>
        </w:drawing>
      </w:r>
    </w:p>
    <w:p w:rsidR="008F2568" w:rsidRDefault="008F2568" w:rsidP="00A82878">
      <w:r>
        <w:t>Se il led è accesso allora esso viene fatto lampeggiare ogni tot millisecondi, i quali vengono specificati nella variabile “</w:t>
      </w:r>
      <w:proofErr w:type="spellStart"/>
      <w:r>
        <w:t>milliseconds</w:t>
      </w:r>
      <w:proofErr w:type="spellEnd"/>
      <w:r>
        <w:t xml:space="preserve">”. Se il led non è acceso, in quel caso rimane spento.  </w:t>
      </w:r>
    </w:p>
    <w:p w:rsidR="00A5644F" w:rsidRDefault="00A5644F" w:rsidP="00A82878">
      <w:r>
        <w:rPr>
          <w:noProof/>
          <w:lang w:eastAsia="it-CH"/>
        </w:rPr>
        <w:lastRenderedPageBreak/>
        <w:drawing>
          <wp:inline distT="0" distB="0" distL="0" distR="0" wp14:anchorId="2E103710" wp14:editId="5C212FB7">
            <wp:extent cx="5017943" cy="416242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21418" cy="4165308"/>
                    </a:xfrm>
                    <a:prstGeom prst="rect">
                      <a:avLst/>
                    </a:prstGeom>
                  </pic:spPr>
                </pic:pic>
              </a:graphicData>
            </a:graphic>
          </wp:inline>
        </w:drawing>
      </w:r>
    </w:p>
    <w:p w:rsidR="00916670" w:rsidRDefault="00916670" w:rsidP="00A82878">
      <w:bookmarkStart w:id="0" w:name="_GoBack"/>
      <w:bookmarkEnd w:id="0"/>
    </w:p>
    <w:p w:rsidR="00460081" w:rsidRDefault="008F2568" w:rsidP="00A82878">
      <w:r>
        <w:rPr>
          <w:noProof/>
          <w:lang w:eastAsia="it-CH"/>
        </w:rPr>
        <w:drawing>
          <wp:inline distT="0" distB="0" distL="0" distR="0" wp14:anchorId="0B429D5C" wp14:editId="7FB6D16F">
            <wp:extent cx="2533650" cy="292417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33650" cy="2924175"/>
                    </a:xfrm>
                    <a:prstGeom prst="rect">
                      <a:avLst/>
                    </a:prstGeom>
                  </pic:spPr>
                </pic:pic>
              </a:graphicData>
            </a:graphic>
          </wp:inline>
        </w:drawing>
      </w:r>
    </w:p>
    <w:p w:rsidR="00A5644F" w:rsidRDefault="00A5644F">
      <w:pPr>
        <w:rPr>
          <w:rFonts w:asciiTheme="majorHAnsi" w:eastAsiaTheme="majorEastAsia" w:hAnsiTheme="majorHAnsi" w:cstheme="majorBidi"/>
          <w:color w:val="2E74B5" w:themeColor="accent1" w:themeShade="BF"/>
          <w:sz w:val="26"/>
          <w:szCs w:val="26"/>
          <w:shd w:val="clear" w:color="auto" w:fill="FFFFFF"/>
        </w:rPr>
      </w:pPr>
      <w:r>
        <w:rPr>
          <w:shd w:val="clear" w:color="auto" w:fill="FFFFFF"/>
        </w:rPr>
        <w:br w:type="page"/>
      </w:r>
    </w:p>
    <w:p w:rsidR="00460081" w:rsidRDefault="00460081" w:rsidP="00460081">
      <w:pPr>
        <w:pStyle w:val="Titolo2"/>
        <w:rPr>
          <w:shd w:val="clear" w:color="auto" w:fill="FFFFFF"/>
        </w:rPr>
      </w:pPr>
      <w:r>
        <w:rPr>
          <w:shd w:val="clear" w:color="auto" w:fill="FFFFFF"/>
        </w:rPr>
        <w:lastRenderedPageBreak/>
        <w:t>Led RGB e Potenziometro</w:t>
      </w:r>
    </w:p>
    <w:p w:rsidR="003A5E73" w:rsidRDefault="003A5E73" w:rsidP="003A5E73"/>
    <w:p w:rsidR="003A5E73" w:rsidRDefault="003A5E73" w:rsidP="003A5E73">
      <w:r>
        <w:t>Prima di iniziare bisogna assicurarsi che i dri</w:t>
      </w:r>
      <w:r w:rsidR="00C01987">
        <w:t xml:space="preserve">ver del </w:t>
      </w:r>
      <w:proofErr w:type="spellStart"/>
      <w:r w:rsidR="00C01987">
        <w:t>Digispark</w:t>
      </w:r>
      <w:proofErr w:type="spellEnd"/>
      <w:r w:rsidR="00C01987">
        <w:t xml:space="preserve"> siano installa</w:t>
      </w:r>
      <w:r>
        <w:t xml:space="preserve">ti sul PC (Vedi primo capito “Driver </w:t>
      </w:r>
      <w:proofErr w:type="spellStart"/>
      <w:r>
        <w:t>Digispark</w:t>
      </w:r>
      <w:proofErr w:type="spellEnd"/>
      <w:r>
        <w:t>”).</w:t>
      </w:r>
    </w:p>
    <w:p w:rsidR="00D7794D" w:rsidRDefault="00D7794D" w:rsidP="00D7794D">
      <w:r>
        <w:t xml:space="preserve">Prima di scrivere il codice bisogna seguire i passi del capito sull’integrazione delle librerie (Vedi secondo capitolo “Come integrare le librerie”). </w:t>
      </w:r>
    </w:p>
    <w:p w:rsidR="00D7794D" w:rsidRDefault="00D7794D" w:rsidP="003A5E73"/>
    <w:p w:rsidR="00460081" w:rsidRDefault="00460081" w:rsidP="00A82878"/>
    <w:p w:rsidR="00460081" w:rsidRDefault="00B4400B" w:rsidP="00A82878">
      <w:r>
        <w:rPr>
          <w:noProof/>
          <w:lang w:eastAsia="it-CH"/>
        </w:rPr>
        <w:drawing>
          <wp:inline distT="0" distB="0" distL="0" distR="0" wp14:anchorId="661D5143" wp14:editId="1DF92ABE">
            <wp:extent cx="4482947" cy="3493827"/>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8277" cy="3497981"/>
                    </a:xfrm>
                    <a:prstGeom prst="rect">
                      <a:avLst/>
                    </a:prstGeom>
                  </pic:spPr>
                </pic:pic>
              </a:graphicData>
            </a:graphic>
          </wp:inline>
        </w:drawing>
      </w:r>
    </w:p>
    <w:p w:rsidR="00C01987" w:rsidRDefault="00C01987" w:rsidP="00C01987">
      <w:r>
        <w:t xml:space="preserve">Per questo circuito si necessità: 1 led RGB, 1 </w:t>
      </w:r>
      <w:r w:rsidR="00B4400B">
        <w:t>potenziometro</w:t>
      </w:r>
      <w:r>
        <w:t xml:space="preserve">, 3 resistenze, scheda </w:t>
      </w:r>
      <w:proofErr w:type="spellStart"/>
      <w:r>
        <w:t>Digispark</w:t>
      </w:r>
      <w:proofErr w:type="spellEnd"/>
      <w:r>
        <w:t xml:space="preserve">. </w:t>
      </w:r>
    </w:p>
    <w:p w:rsidR="00C01987" w:rsidRDefault="00C01987" w:rsidP="00C01987">
      <w:r>
        <w:t xml:space="preserve">Il potenziometro è collegato alla massa, al “5v” e al pin “P2” della scheda </w:t>
      </w:r>
      <w:proofErr w:type="spellStart"/>
      <w:r>
        <w:t>Digispark</w:t>
      </w:r>
      <w:proofErr w:type="spellEnd"/>
      <w:r>
        <w:t>. Il led è collegato alla massa e al pin “P0”</w:t>
      </w:r>
      <w:r w:rsidR="00B4400B">
        <w:t>, al “P1” e al “P2”</w:t>
      </w:r>
      <w:r w:rsidR="00B138A9">
        <w:t xml:space="preserve"> attraverso 3 resistenze da 330</w:t>
      </w:r>
      <w:r w:rsidR="00B138A9" w:rsidRPr="00B66007">
        <w:t>Ω</w:t>
      </w:r>
      <w:r>
        <w:t xml:space="preserve">. </w:t>
      </w:r>
    </w:p>
    <w:p w:rsidR="00C01987" w:rsidRPr="00D9735C" w:rsidRDefault="00C01987" w:rsidP="00C01987">
      <w:pPr>
        <w:pStyle w:val="Titolo3"/>
      </w:pPr>
      <w:r>
        <w:t>Esempi:</w:t>
      </w:r>
    </w:p>
    <w:p w:rsidR="00C01987" w:rsidRPr="00A82878" w:rsidRDefault="00C01987" w:rsidP="00C01987"/>
    <w:sectPr w:rsidR="00C01987" w:rsidRPr="00A82878">
      <w:headerReference w:type="default" r:id="rId5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AD8" w:rsidRDefault="008D0AD8" w:rsidP="00A26729">
      <w:pPr>
        <w:spacing w:after="0" w:line="240" w:lineRule="auto"/>
      </w:pPr>
      <w:r>
        <w:separator/>
      </w:r>
    </w:p>
  </w:endnote>
  <w:endnote w:type="continuationSeparator" w:id="0">
    <w:p w:rsidR="008D0AD8" w:rsidRDefault="008D0AD8" w:rsidP="00A2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AD8" w:rsidRDefault="008D0AD8" w:rsidP="00A26729">
      <w:pPr>
        <w:spacing w:after="0" w:line="240" w:lineRule="auto"/>
      </w:pPr>
      <w:r>
        <w:separator/>
      </w:r>
    </w:p>
  </w:footnote>
  <w:footnote w:type="continuationSeparator" w:id="0">
    <w:p w:rsidR="008D0AD8" w:rsidRDefault="008D0AD8" w:rsidP="00A26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729" w:rsidRDefault="00A26729">
    <w:pPr>
      <w:pStyle w:val="Intestazione"/>
    </w:pPr>
    <w:r>
      <w:t xml:space="preserve">Nemanja Stojanovic &amp; Thor </w:t>
    </w:r>
    <w:proofErr w:type="spellStart"/>
    <w:r>
      <w:t>Dueblin</w:t>
    </w:r>
    <w:proofErr w:type="spellEnd"/>
    <w:r>
      <w:tab/>
      <w:t>I3AA</w:t>
    </w:r>
    <w:r>
      <w:tab/>
      <w:t>gennaio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F45AA"/>
    <w:multiLevelType w:val="hybridMultilevel"/>
    <w:tmpl w:val="9EA0CC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25B60108"/>
    <w:multiLevelType w:val="hybridMultilevel"/>
    <w:tmpl w:val="7EC862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CH"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0D"/>
    <w:rsid w:val="00080DF5"/>
    <w:rsid w:val="001366A8"/>
    <w:rsid w:val="00141F64"/>
    <w:rsid w:val="00150EF6"/>
    <w:rsid w:val="00284765"/>
    <w:rsid w:val="002962F0"/>
    <w:rsid w:val="00317423"/>
    <w:rsid w:val="003606F2"/>
    <w:rsid w:val="00377930"/>
    <w:rsid w:val="003A5E73"/>
    <w:rsid w:val="00460081"/>
    <w:rsid w:val="00482498"/>
    <w:rsid w:val="00483752"/>
    <w:rsid w:val="00527999"/>
    <w:rsid w:val="00553C39"/>
    <w:rsid w:val="00623074"/>
    <w:rsid w:val="0062450B"/>
    <w:rsid w:val="00662A0B"/>
    <w:rsid w:val="006960C2"/>
    <w:rsid w:val="006A0E0C"/>
    <w:rsid w:val="007561DA"/>
    <w:rsid w:val="00771174"/>
    <w:rsid w:val="007E1D18"/>
    <w:rsid w:val="0086484C"/>
    <w:rsid w:val="008D0AD8"/>
    <w:rsid w:val="008F2568"/>
    <w:rsid w:val="00904926"/>
    <w:rsid w:val="00916670"/>
    <w:rsid w:val="009E6493"/>
    <w:rsid w:val="00A14A8A"/>
    <w:rsid w:val="00A17580"/>
    <w:rsid w:val="00A26729"/>
    <w:rsid w:val="00A27517"/>
    <w:rsid w:val="00A5644F"/>
    <w:rsid w:val="00A81287"/>
    <w:rsid w:val="00A82878"/>
    <w:rsid w:val="00AD4087"/>
    <w:rsid w:val="00B138A9"/>
    <w:rsid w:val="00B31495"/>
    <w:rsid w:val="00B4400B"/>
    <w:rsid w:val="00B70312"/>
    <w:rsid w:val="00BB06B2"/>
    <w:rsid w:val="00BC7BCC"/>
    <w:rsid w:val="00BC7C67"/>
    <w:rsid w:val="00C01987"/>
    <w:rsid w:val="00D52A15"/>
    <w:rsid w:val="00D7794D"/>
    <w:rsid w:val="00D9735C"/>
    <w:rsid w:val="00DA2EB3"/>
    <w:rsid w:val="00DC530D"/>
    <w:rsid w:val="00E10AE2"/>
    <w:rsid w:val="00EB7E02"/>
    <w:rsid w:val="00F427D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64097-D067-4D9F-A365-750BFD23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A27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DA2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B7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EB7E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27517"/>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2672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26729"/>
  </w:style>
  <w:style w:type="paragraph" w:styleId="Pidipagina">
    <w:name w:val="footer"/>
    <w:basedOn w:val="Normale"/>
    <w:link w:val="PidipaginaCarattere"/>
    <w:uiPriority w:val="99"/>
    <w:unhideWhenUsed/>
    <w:rsid w:val="00A2672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26729"/>
  </w:style>
  <w:style w:type="paragraph" w:styleId="Paragrafoelenco">
    <w:name w:val="List Paragraph"/>
    <w:basedOn w:val="Normale"/>
    <w:uiPriority w:val="34"/>
    <w:qFormat/>
    <w:rsid w:val="00527999"/>
    <w:pPr>
      <w:ind w:left="720"/>
      <w:contextualSpacing/>
    </w:pPr>
  </w:style>
  <w:style w:type="character" w:styleId="Collegamentoipertestuale">
    <w:name w:val="Hyperlink"/>
    <w:basedOn w:val="Carpredefinitoparagrafo"/>
    <w:uiPriority w:val="99"/>
    <w:unhideWhenUsed/>
    <w:rsid w:val="00377930"/>
    <w:rPr>
      <w:color w:val="0000FF"/>
      <w:u w:val="single"/>
    </w:rPr>
  </w:style>
  <w:style w:type="character" w:customStyle="1" w:styleId="Titolo2Carattere">
    <w:name w:val="Titolo 2 Carattere"/>
    <w:basedOn w:val="Carpredefinitoparagrafo"/>
    <w:link w:val="Titolo2"/>
    <w:uiPriority w:val="9"/>
    <w:rsid w:val="00DA2EB3"/>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EB7E02"/>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EB7E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it.wikipedia.org/w/index.php?title=Dispositivi_di_allarme&amp;action=edit&amp;redlink=1" TargetMode="External"/><Relationship Id="rId39" Type="http://schemas.openxmlformats.org/officeDocument/2006/relationships/hyperlink" Target="http://www.lighting.philips.com/main/education/lighting-university/lighting-university-browser/video/LEDs" TargetMode="External"/><Relationship Id="rId21" Type="http://schemas.openxmlformats.org/officeDocument/2006/relationships/hyperlink" Target="https://it.wikipedia.org/wiki/Audio" TargetMode="External"/><Relationship Id="rId34" Type="http://schemas.openxmlformats.org/officeDocument/2006/relationships/hyperlink" Target="https://it.wikipedia.org/wiki/Fotone"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it.wikipedia.org/wiki/Personal_computer" TargetMode="External"/><Relationship Id="rId11" Type="http://schemas.openxmlformats.org/officeDocument/2006/relationships/image" Target="media/image3.png"/><Relationship Id="rId24" Type="http://schemas.openxmlformats.org/officeDocument/2006/relationships/hyperlink" Target="https://it.wikipedia.org/wiki/Elettromeccanica" TargetMode="External"/><Relationship Id="rId32" Type="http://schemas.openxmlformats.org/officeDocument/2006/relationships/hyperlink" Target="https://it.wikipedia.org/wiki/Optoelettronica" TargetMode="External"/><Relationship Id="rId37" Type="http://schemas.openxmlformats.org/officeDocument/2006/relationships/hyperlink" Target="http://www.lighting.philips.com/main/education/lighting-university/lighting-university-browser/video/LEDs" TargetMode="Externa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it.wikipedia.org/wiki/Lingua_inglese" TargetMode="External"/><Relationship Id="rId44" Type="http://schemas.openxmlformats.org/officeDocument/2006/relationships/image" Target="media/image16.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digistump/DigistumpArduino/releases/download/1.6.7/Digistump.Drivers.zip" TargetMode="External"/><Relationship Id="rId14" Type="http://schemas.openxmlformats.org/officeDocument/2006/relationships/image" Target="media/image6.png"/><Relationship Id="rId22" Type="http://schemas.openxmlformats.org/officeDocument/2006/relationships/hyperlink" Target="https://it.wikipedia.org/wiki/Buzzer_(componente_elettronico)" TargetMode="External"/><Relationship Id="rId27" Type="http://schemas.openxmlformats.org/officeDocument/2006/relationships/hyperlink" Target="https://it.wikipedia.org/wiki/Timer" TargetMode="External"/><Relationship Id="rId30" Type="http://schemas.openxmlformats.org/officeDocument/2006/relationships/hyperlink" Target="https://it.wikipedia.org/wiki/Elettronica" TargetMode="External"/><Relationship Id="rId35" Type="http://schemas.openxmlformats.org/officeDocument/2006/relationships/hyperlink" Target="https://it.wikipedia.org/wiki/Emissione_spontanea" TargetMode="External"/><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hyperlink" Target="https://www.adrirobot.it/arduino/digispark/digispark.htm"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it.wikipedia.org/wiki/Piezoelettrico" TargetMode="External"/><Relationship Id="rId33" Type="http://schemas.openxmlformats.org/officeDocument/2006/relationships/hyperlink" Target="https://it.wikipedia.org/wiki/Semiconduttori" TargetMode="External"/><Relationship Id="rId38" Type="http://schemas.openxmlformats.org/officeDocument/2006/relationships/hyperlink" Target="http://www.lighting.philips.com/main/education/lighting-university/lighting-university-browser/video/LEDs" TargetMode="External"/><Relationship Id="rId46" Type="http://schemas.openxmlformats.org/officeDocument/2006/relationships/image" Target="media/image18.png"/><Relationship Id="rId20" Type="http://schemas.openxmlformats.org/officeDocument/2006/relationships/image" Target="media/image11.png"/><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igistump.com/package_digistump_index.json" TargetMode="External"/><Relationship Id="rId23" Type="http://schemas.openxmlformats.org/officeDocument/2006/relationships/hyperlink" Target="https://it.wikipedia.org/wiki/Macchina" TargetMode="External"/><Relationship Id="rId28" Type="http://schemas.openxmlformats.org/officeDocument/2006/relationships/hyperlink" Target="https://it.wikipedia.org/wiki/PC_speaker" TargetMode="External"/><Relationship Id="rId36" Type="http://schemas.openxmlformats.org/officeDocument/2006/relationships/hyperlink" Target="http://www.lighting.philips.com/main/education/lighting-university/lighting-university-browser/video/LEDs" TargetMode="External"/><Relationship Id="rId49"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16</Pages>
  <Words>1472</Words>
  <Characters>8392</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Stojanovic</dc:creator>
  <cp:keywords/>
  <dc:description/>
  <cp:lastModifiedBy>Nemanja Stojanovic</cp:lastModifiedBy>
  <cp:revision>27</cp:revision>
  <dcterms:created xsi:type="dcterms:W3CDTF">2019-01-25T14:01:00Z</dcterms:created>
  <dcterms:modified xsi:type="dcterms:W3CDTF">2019-02-07T22:33:00Z</dcterms:modified>
</cp:coreProperties>
</file>