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Test for Nutrient Availability - Nitrogen as TIN</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3"/>
        </w:numPr>
        <w:ind w:left="720" w:hanging="360"/>
        <w:rPr>
          <w:color w:val="222222"/>
        </w:rPr>
      </w:pPr>
      <w:r w:rsidDel="00000000" w:rsidR="00000000" w:rsidRPr="00000000">
        <w:rPr>
          <w:b w:val="1"/>
          <w:color w:val="222222"/>
          <w:sz w:val="26"/>
          <w:szCs w:val="26"/>
          <w:rtl w:val="0"/>
        </w:rPr>
        <w:t xml:space="preserve">About this test</w:t>
      </w:r>
    </w:p>
    <w:p w:rsidR="00000000" w:rsidDel="00000000" w:rsidP="00000000" w:rsidRDefault="00000000" w:rsidRPr="00000000" w14:paraId="00000005">
      <w:pPr>
        <w:ind w:left="720" w:firstLine="0"/>
        <w:rPr>
          <w:color w:val="222222"/>
        </w:rPr>
      </w:pPr>
      <w:r w:rsidDel="00000000" w:rsidR="00000000" w:rsidRPr="00000000">
        <w:rPr>
          <w:color w:val="222222"/>
          <w:rtl w:val="0"/>
        </w:rPr>
        <w:t xml:space="preserve">This document serves as guidance to test for Nitrogen Availability, measured as Total Inorganic Nitrogen (TIN) in the Aeration Basin effluent or outlet end. Essential information is presented in the form of Q&amp;A.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your measured TIN in mg/L</w:t>
      </w:r>
      <w:r w:rsidDel="00000000" w:rsidR="00000000" w:rsidRPr="00000000">
        <w:rPr>
          <w:color w:val="222222"/>
          <w:rtl w:val="0"/>
        </w:rPr>
        <w:t xml:space="preserve">. </w:t>
      </w:r>
    </w:p>
    <w:p w:rsidR="00000000" w:rsidDel="00000000" w:rsidP="00000000" w:rsidRDefault="00000000" w:rsidRPr="00000000" w14:paraId="00000006">
      <w:pPr>
        <w:ind w:left="720" w:firstLine="0"/>
        <w:rPr>
          <w:color w:val="222222"/>
        </w:rPr>
      </w:pPr>
      <w:r w:rsidDel="00000000" w:rsidR="00000000" w:rsidRPr="00000000">
        <w:rPr>
          <w:rtl w:val="0"/>
        </w:rPr>
      </w:r>
    </w:p>
    <w:p w:rsidR="00000000" w:rsidDel="00000000" w:rsidP="00000000" w:rsidRDefault="00000000" w:rsidRPr="00000000" w14:paraId="00000007">
      <w:pPr>
        <w:numPr>
          <w:ilvl w:val="0"/>
          <w:numId w:val="3"/>
        </w:numPr>
        <w:ind w:left="720" w:hanging="360"/>
        <w:rPr>
          <w:color w:val="222222"/>
        </w:rPr>
      </w:pPr>
      <w:r w:rsidDel="00000000" w:rsidR="00000000" w:rsidRPr="00000000">
        <w:rPr>
          <w:b w:val="1"/>
          <w:color w:val="222222"/>
          <w:sz w:val="26"/>
          <w:szCs w:val="26"/>
          <w:rtl w:val="0"/>
        </w:rPr>
        <w:t xml:space="preserve">What are the key nutrients that your bugs require?</w:t>
      </w:r>
      <w:r w:rsidDel="00000000" w:rsidR="00000000" w:rsidRPr="00000000">
        <w:rPr>
          <w:rtl w:val="0"/>
        </w:rPr>
      </w:r>
    </w:p>
    <w:p w:rsidR="00000000" w:rsidDel="00000000" w:rsidP="00000000" w:rsidRDefault="00000000" w:rsidRPr="00000000" w14:paraId="00000008">
      <w:pPr>
        <w:numPr>
          <w:ilvl w:val="0"/>
          <w:numId w:val="8"/>
        </w:numPr>
        <w:ind w:left="1440" w:hanging="360"/>
        <w:rPr>
          <w:color w:val="222222"/>
        </w:rPr>
      </w:pPr>
      <w:r w:rsidDel="00000000" w:rsidR="00000000" w:rsidRPr="00000000">
        <w:rPr>
          <w:color w:val="222222"/>
          <w:rtl w:val="0"/>
        </w:rPr>
        <w:t xml:space="preserve">Nitrogen (N)</w:t>
      </w:r>
    </w:p>
    <w:p w:rsidR="00000000" w:rsidDel="00000000" w:rsidP="00000000" w:rsidRDefault="00000000" w:rsidRPr="00000000" w14:paraId="00000009">
      <w:pPr>
        <w:numPr>
          <w:ilvl w:val="0"/>
          <w:numId w:val="8"/>
        </w:numPr>
        <w:ind w:left="1440" w:hanging="360"/>
        <w:rPr>
          <w:color w:val="222222"/>
        </w:rPr>
      </w:pPr>
      <w:r w:rsidDel="00000000" w:rsidR="00000000" w:rsidRPr="00000000">
        <w:rPr>
          <w:color w:val="222222"/>
          <w:rtl w:val="0"/>
        </w:rPr>
        <w:t xml:space="preserve">Phosphorus (P)</w:t>
      </w:r>
    </w:p>
    <w:p w:rsidR="00000000" w:rsidDel="00000000" w:rsidP="00000000" w:rsidRDefault="00000000" w:rsidRPr="00000000" w14:paraId="0000000A">
      <w:pPr>
        <w:numPr>
          <w:ilvl w:val="0"/>
          <w:numId w:val="8"/>
        </w:numPr>
        <w:ind w:left="1440" w:hanging="360"/>
        <w:rPr>
          <w:color w:val="222222"/>
        </w:rPr>
      </w:pPr>
      <w:r w:rsidDel="00000000" w:rsidR="00000000" w:rsidRPr="00000000">
        <w:rPr>
          <w:color w:val="222222"/>
          <w:rtl w:val="0"/>
        </w:rPr>
        <w:t xml:space="preserve">Iron (Fe)</w:t>
      </w:r>
      <w:r w:rsidDel="00000000" w:rsidR="00000000" w:rsidRPr="00000000">
        <w:rPr>
          <w:rtl w:val="0"/>
        </w:rPr>
      </w:r>
    </w:p>
    <w:p w:rsidR="00000000" w:rsidDel="00000000" w:rsidP="00000000" w:rsidRDefault="00000000" w:rsidRPr="00000000" w14:paraId="0000000B">
      <w:pPr>
        <w:ind w:left="1440" w:firstLine="0"/>
        <w:rPr>
          <w:b w:val="1"/>
          <w:color w:val="222222"/>
        </w:rPr>
      </w:pPr>
      <w:r w:rsidDel="00000000" w:rsidR="00000000" w:rsidRPr="00000000">
        <w:rPr>
          <w:rtl w:val="0"/>
        </w:rPr>
      </w:r>
    </w:p>
    <w:p w:rsidR="00000000" w:rsidDel="00000000" w:rsidP="00000000" w:rsidRDefault="00000000" w:rsidRPr="00000000" w14:paraId="0000000C">
      <w:pPr>
        <w:numPr>
          <w:ilvl w:val="0"/>
          <w:numId w:val="3"/>
        </w:numPr>
        <w:ind w:left="720" w:hanging="360"/>
        <w:rPr>
          <w:color w:val="222222"/>
        </w:rPr>
      </w:pPr>
      <w:r w:rsidDel="00000000" w:rsidR="00000000" w:rsidRPr="00000000">
        <w:rPr>
          <w:b w:val="1"/>
          <w:color w:val="222222"/>
          <w:sz w:val="26"/>
          <w:szCs w:val="26"/>
          <w:rtl w:val="0"/>
        </w:rPr>
        <w:t xml:space="preserve">Why is Nutrient Availability important for your facility’s performance?</w:t>
      </w:r>
      <w:r w:rsidDel="00000000" w:rsidR="00000000" w:rsidRPr="00000000">
        <w:rPr>
          <w:rtl w:val="0"/>
        </w:rPr>
      </w:r>
    </w:p>
    <w:p w:rsidR="00000000" w:rsidDel="00000000" w:rsidP="00000000" w:rsidRDefault="00000000" w:rsidRPr="00000000" w14:paraId="0000000D">
      <w:pPr>
        <w:numPr>
          <w:ilvl w:val="0"/>
          <w:numId w:val="7"/>
        </w:numPr>
        <w:ind w:left="1440" w:hanging="360"/>
        <w:rPr>
          <w:color w:val="222222"/>
          <w:u w:val="none"/>
        </w:rPr>
      </w:pPr>
      <w:r w:rsidDel="00000000" w:rsidR="00000000" w:rsidRPr="00000000">
        <w:rPr>
          <w:color w:val="222222"/>
          <w:rtl w:val="0"/>
        </w:rPr>
        <w:t xml:space="preserve">Like humans, your bugs need critical nutrients to perform functions like digestion, reproduction, etc. In the absence of enough nutrients, their metabolism slows down and the BOD goes untreated.</w:t>
      </w:r>
    </w:p>
    <w:p w:rsidR="00000000" w:rsidDel="00000000" w:rsidP="00000000" w:rsidRDefault="00000000" w:rsidRPr="00000000" w14:paraId="0000000E">
      <w:pPr>
        <w:numPr>
          <w:ilvl w:val="0"/>
          <w:numId w:val="7"/>
        </w:numPr>
        <w:ind w:left="1440" w:hanging="360"/>
        <w:rPr>
          <w:color w:val="222222"/>
          <w:u w:val="none"/>
        </w:rPr>
      </w:pPr>
      <w:r w:rsidDel="00000000" w:rsidR="00000000" w:rsidRPr="00000000">
        <w:rPr>
          <w:color w:val="222222"/>
          <w:rtl w:val="0"/>
        </w:rPr>
        <w:t xml:space="preserve">In case of a nutrient deficiency, a slime tends to form around the floc which interferes with the settling and causes foaming problems when aerated.</w:t>
      </w:r>
    </w:p>
    <w:p w:rsidR="00000000" w:rsidDel="00000000" w:rsidP="00000000" w:rsidRDefault="00000000" w:rsidRPr="00000000" w14:paraId="0000000F">
      <w:pPr>
        <w:numPr>
          <w:ilvl w:val="0"/>
          <w:numId w:val="7"/>
        </w:numPr>
        <w:ind w:left="1440" w:hanging="360"/>
        <w:rPr>
          <w:color w:val="222222"/>
          <w:u w:val="none"/>
        </w:rPr>
      </w:pPr>
      <w:r w:rsidDel="00000000" w:rsidR="00000000" w:rsidRPr="00000000">
        <w:rPr>
          <w:color w:val="222222"/>
          <w:rtl w:val="0"/>
        </w:rPr>
        <w:t xml:space="preserve">Among higher life-forms, flagellates especially are susceptible to deficiency in nitrogen. A large number of flagellates in an advanced stage of the activated sludge process indicates the presence of a large amount of soluble organic nutrients.</w:t>
      </w:r>
      <w:r w:rsidDel="00000000" w:rsidR="00000000" w:rsidRPr="00000000">
        <w:rPr>
          <w:rtl w:val="0"/>
        </w:rPr>
      </w:r>
    </w:p>
    <w:p w:rsidR="00000000" w:rsidDel="00000000" w:rsidP="00000000" w:rsidRDefault="00000000" w:rsidRPr="00000000" w14:paraId="00000010">
      <w:pPr>
        <w:spacing w:line="240" w:lineRule="auto"/>
        <w:ind w:left="720" w:firstLine="0"/>
        <w:rPr/>
      </w:pPr>
      <w:r w:rsidDel="00000000" w:rsidR="00000000" w:rsidRPr="00000000">
        <w:rPr>
          <w:rtl w:val="0"/>
        </w:rPr>
      </w:r>
    </w:p>
    <w:p w:rsidR="00000000" w:rsidDel="00000000" w:rsidP="00000000" w:rsidRDefault="00000000" w:rsidRPr="00000000" w14:paraId="00000011">
      <w:pPr>
        <w:numPr>
          <w:ilvl w:val="0"/>
          <w:numId w:val="3"/>
        </w:numPr>
        <w:ind w:left="720" w:hanging="360"/>
      </w:pPr>
      <w:r w:rsidDel="00000000" w:rsidR="00000000" w:rsidRPr="00000000">
        <w:rPr>
          <w:b w:val="1"/>
          <w:sz w:val="26"/>
          <w:szCs w:val="26"/>
          <w:rtl w:val="0"/>
        </w:rPr>
        <w:t xml:space="preserve">What are measurement units of Nutrient concentrations?</w:t>
      </w:r>
    </w:p>
    <w:p w:rsidR="00000000" w:rsidDel="00000000" w:rsidP="00000000" w:rsidRDefault="00000000" w:rsidRPr="00000000" w14:paraId="00000012">
      <w:pPr>
        <w:spacing w:line="240" w:lineRule="auto"/>
        <w:ind w:left="720" w:firstLine="0"/>
        <w:rPr/>
      </w:pPr>
      <w:r w:rsidDel="00000000" w:rsidR="00000000" w:rsidRPr="00000000">
        <w:rPr>
          <w:rtl w:val="0"/>
        </w:rPr>
        <w:t xml:space="preserve">Nutrient concentrations are measured in mg/L or ppm</w:t>
      </w: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numPr>
          <w:ilvl w:val="0"/>
          <w:numId w:val="3"/>
        </w:numPr>
        <w:ind w:left="720" w:hanging="360"/>
      </w:pPr>
      <w:r w:rsidDel="00000000" w:rsidR="00000000" w:rsidRPr="00000000">
        <w:rPr>
          <w:b w:val="1"/>
          <w:sz w:val="26"/>
          <w:szCs w:val="26"/>
          <w:rtl w:val="0"/>
        </w:rPr>
        <w:t xml:space="preserve">What are monitoring locations for Nutrient concentrations?</w:t>
      </w:r>
    </w:p>
    <w:p w:rsidR="00000000" w:rsidDel="00000000" w:rsidP="00000000" w:rsidRDefault="00000000" w:rsidRPr="00000000" w14:paraId="00000015">
      <w:pPr>
        <w:ind w:left="720" w:firstLine="0"/>
        <w:rPr>
          <w:color w:val="222222"/>
        </w:rPr>
      </w:pPr>
      <w:r w:rsidDel="00000000" w:rsidR="00000000" w:rsidRPr="00000000">
        <w:rPr>
          <w:color w:val="222222"/>
          <w:rtl w:val="0"/>
        </w:rPr>
        <w:t xml:space="preserve">Aeration Basin outlet end or effluent</w:t>
      </w:r>
    </w:p>
    <w:p w:rsidR="00000000" w:rsidDel="00000000" w:rsidP="00000000" w:rsidRDefault="00000000" w:rsidRPr="00000000" w14:paraId="00000016">
      <w:pPr>
        <w:ind w:left="720" w:firstLine="0"/>
        <w:rPr>
          <w:b w:val="1"/>
        </w:rPr>
      </w:pPr>
      <w:r w:rsidDel="00000000" w:rsidR="00000000" w:rsidRPr="00000000">
        <w:rPr>
          <w:rtl w:val="0"/>
        </w:rPr>
      </w:r>
    </w:p>
    <w:p w:rsidR="00000000" w:rsidDel="00000000" w:rsidP="00000000" w:rsidRDefault="00000000" w:rsidRPr="00000000" w14:paraId="00000017">
      <w:pPr>
        <w:numPr>
          <w:ilvl w:val="0"/>
          <w:numId w:val="3"/>
        </w:numPr>
        <w:ind w:left="720" w:hanging="360"/>
      </w:pPr>
      <w:r w:rsidDel="00000000" w:rsidR="00000000" w:rsidRPr="00000000">
        <w:rPr>
          <w:b w:val="1"/>
          <w:sz w:val="26"/>
          <w:szCs w:val="26"/>
          <w:rtl w:val="0"/>
        </w:rPr>
        <w:t xml:space="preserve">What is an ideal range of Nitrogen Availability?</w:t>
      </w:r>
    </w:p>
    <w:p w:rsidR="00000000" w:rsidDel="00000000" w:rsidP="00000000" w:rsidRDefault="00000000" w:rsidRPr="00000000" w14:paraId="00000018">
      <w:pPr>
        <w:ind w:left="720" w:firstLine="0"/>
        <w:rPr/>
      </w:pPr>
      <w:r w:rsidDel="00000000" w:rsidR="00000000" w:rsidRPr="00000000">
        <w:rPr>
          <w:color w:val="222222"/>
          <w:rtl w:val="0"/>
        </w:rPr>
        <w:t xml:space="preserve">Aeration Basin effluent, or near the wastewater near the outlet end must contain 1-2 mg/L of Total Inorganic Nitrogen (Ammonia + Nitrite + Nitrate)</w:t>
      </w:r>
      <w:r w:rsidDel="00000000" w:rsidR="00000000" w:rsidRPr="00000000">
        <w:rPr>
          <w:rtl w:val="0"/>
        </w:rPr>
      </w:r>
    </w:p>
    <w:p w:rsidR="00000000" w:rsidDel="00000000" w:rsidP="00000000" w:rsidRDefault="00000000" w:rsidRPr="00000000" w14:paraId="00000019">
      <w:pPr>
        <w:spacing w:line="240" w:lineRule="auto"/>
        <w:rPr>
          <w:b w:val="1"/>
          <w:sz w:val="26"/>
          <w:szCs w:val="26"/>
        </w:rPr>
      </w:pPr>
      <w:r w:rsidDel="00000000" w:rsidR="00000000" w:rsidRPr="00000000">
        <w:rPr>
          <w:rtl w:val="0"/>
        </w:rPr>
      </w:r>
    </w:p>
    <w:p w:rsidR="00000000" w:rsidDel="00000000" w:rsidP="00000000" w:rsidRDefault="00000000" w:rsidRPr="00000000" w14:paraId="0000001A">
      <w:pPr>
        <w:numPr>
          <w:ilvl w:val="0"/>
          <w:numId w:val="3"/>
        </w:numPr>
        <w:spacing w:line="240" w:lineRule="auto"/>
        <w:ind w:left="720" w:hanging="360"/>
      </w:pPr>
      <w:r w:rsidDel="00000000" w:rsidR="00000000" w:rsidRPr="00000000">
        <w:rPr>
          <w:b w:val="1"/>
          <w:sz w:val="26"/>
          <w:szCs w:val="26"/>
          <w:rtl w:val="0"/>
        </w:rPr>
        <w:t xml:space="preserve">How do you measure or calculate Nitrogen concentration?</w:t>
      </w:r>
    </w:p>
    <w:p w:rsidR="00000000" w:rsidDel="00000000" w:rsidP="00000000" w:rsidRDefault="00000000" w:rsidRPr="00000000" w14:paraId="0000001B">
      <w:pPr>
        <w:numPr>
          <w:ilvl w:val="0"/>
          <w:numId w:val="9"/>
        </w:numPr>
        <w:ind w:left="1440" w:hanging="360"/>
        <w:rPr>
          <w:color w:val="222222"/>
          <w:u w:val="none"/>
        </w:rPr>
      </w:pPr>
      <w:r w:rsidDel="00000000" w:rsidR="00000000" w:rsidRPr="00000000">
        <w:rPr>
          <w:color w:val="222222"/>
          <w:rtl w:val="0"/>
        </w:rPr>
        <w:t xml:space="preserve">Test kits and strips are commercially available for measuring different forms of Nitrogen (N) such as Ammonia, Nitrate, Nitrite. </w:t>
      </w:r>
    </w:p>
    <w:p w:rsidR="00000000" w:rsidDel="00000000" w:rsidP="00000000" w:rsidRDefault="00000000" w:rsidRPr="00000000" w14:paraId="0000001C">
      <w:pPr>
        <w:numPr>
          <w:ilvl w:val="0"/>
          <w:numId w:val="9"/>
        </w:numPr>
        <w:ind w:left="1440" w:hanging="360"/>
        <w:rPr>
          <w:color w:val="222222"/>
          <w:u w:val="none"/>
        </w:rPr>
      </w:pPr>
      <w:r w:rsidDel="00000000" w:rsidR="00000000" w:rsidRPr="00000000">
        <w:rPr>
          <w:color w:val="222222"/>
          <w:rtl w:val="0"/>
        </w:rPr>
        <w:t xml:space="preserve">Lab methods for determining the different forms of Nitrogen, combined to determine Total Inorganic Nitrogen (TIN) are described below.</w:t>
      </w:r>
    </w:p>
    <w:p w:rsidR="00000000" w:rsidDel="00000000" w:rsidP="00000000" w:rsidRDefault="00000000" w:rsidRPr="00000000" w14:paraId="0000001D">
      <w:pPr>
        <w:ind w:left="720" w:firstLine="720"/>
        <w:rPr>
          <w:b w:val="1"/>
          <w:color w:val="0000ff"/>
        </w:rPr>
      </w:pPr>
      <w:r w:rsidDel="00000000" w:rsidR="00000000" w:rsidRPr="00000000">
        <w:rPr>
          <w:b w:val="1"/>
          <w:color w:val="0000ff"/>
          <w:rtl w:val="0"/>
        </w:rPr>
        <w:t xml:space="preserve">Total Inorganic Nitrogen = </w:t>
      </w:r>
    </w:p>
    <w:p w:rsidR="00000000" w:rsidDel="00000000" w:rsidP="00000000" w:rsidRDefault="00000000" w:rsidRPr="00000000" w14:paraId="0000001E">
      <w:pPr>
        <w:ind w:left="720" w:firstLine="720"/>
        <w:rPr>
          <w:b w:val="1"/>
          <w:color w:val="0000ff"/>
        </w:rPr>
      </w:pPr>
      <w:r w:rsidDel="00000000" w:rsidR="00000000" w:rsidRPr="00000000">
        <w:rPr>
          <w:b w:val="1"/>
          <w:color w:val="0000ff"/>
          <w:rtl w:val="0"/>
        </w:rPr>
        <w:t xml:space="preserve">Ammonia-N (NH3-N) + Nitrate-N (NO4-N) + Nitrite-N (NO3-N)</w:t>
      </w:r>
    </w:p>
    <w:p w:rsidR="00000000" w:rsidDel="00000000" w:rsidP="00000000" w:rsidRDefault="00000000" w:rsidRPr="00000000" w14:paraId="0000001F">
      <w:pPr>
        <w:ind w:left="1440" w:firstLine="0"/>
        <w:rPr>
          <w:color w:val="222222"/>
        </w:rPr>
      </w:pPr>
      <w:r w:rsidDel="00000000" w:rsidR="00000000" w:rsidRPr="00000000">
        <w:rPr>
          <w:rtl w:val="0"/>
        </w:rPr>
      </w:r>
    </w:p>
    <w:p w:rsidR="00000000" w:rsidDel="00000000" w:rsidP="00000000" w:rsidRDefault="00000000" w:rsidRPr="00000000" w14:paraId="00000020">
      <w:pPr>
        <w:numPr>
          <w:ilvl w:val="0"/>
          <w:numId w:val="6"/>
        </w:numPr>
        <w:ind w:left="1440" w:hanging="360"/>
        <w:rPr>
          <w:b w:val="1"/>
          <w:color w:val="222222"/>
          <w:sz w:val="24"/>
          <w:szCs w:val="24"/>
        </w:rPr>
      </w:pPr>
      <w:r w:rsidDel="00000000" w:rsidR="00000000" w:rsidRPr="00000000">
        <w:rPr>
          <w:b w:val="1"/>
          <w:color w:val="222222"/>
          <w:sz w:val="24"/>
          <w:szCs w:val="24"/>
          <w:rtl w:val="0"/>
        </w:rPr>
        <w:t xml:space="preserve">Test for Ammonia-N (NH3-N): EPA Method 350.1</w:t>
      </w:r>
    </w:p>
    <w:p w:rsidR="00000000" w:rsidDel="00000000" w:rsidP="00000000" w:rsidRDefault="00000000" w:rsidRPr="00000000" w14:paraId="00000021">
      <w:pPr>
        <w:ind w:left="1440" w:firstLine="0"/>
        <w:rPr>
          <w:color w:val="222222"/>
        </w:rPr>
      </w:pPr>
      <w:r w:rsidDel="00000000" w:rsidR="00000000" w:rsidRPr="00000000">
        <w:rPr>
          <w:color w:val="222222"/>
          <w:rtl w:val="0"/>
        </w:rPr>
        <w:t xml:space="preserve">A brief summary is given below (Source: EPA). For details, refer to </w:t>
      </w:r>
      <w:r w:rsidDel="00000000" w:rsidR="00000000" w:rsidRPr="00000000">
        <w:rPr>
          <w:i w:val="1"/>
          <w:color w:val="222222"/>
          <w:rtl w:val="0"/>
        </w:rPr>
        <w:t xml:space="preserve">EPA Method 350.1</w:t>
      </w:r>
      <w:r w:rsidDel="00000000" w:rsidR="00000000" w:rsidRPr="00000000">
        <w:rPr>
          <w:color w:val="222222"/>
          <w:rtl w:val="0"/>
        </w:rPr>
        <w:t xml:space="preserve"> </w:t>
      </w:r>
      <w:r w:rsidDel="00000000" w:rsidR="00000000" w:rsidRPr="00000000">
        <w:rPr>
          <w:i w:val="1"/>
          <w:color w:val="222222"/>
          <w:rtl w:val="0"/>
        </w:rPr>
        <w:t xml:space="preserve">: Determination of Ammonia-Nitrogen by Semi-Automated Colorimetry</w:t>
      </w:r>
      <w:r w:rsidDel="00000000" w:rsidR="00000000" w:rsidRPr="00000000">
        <w:rPr>
          <w:color w:val="222222"/>
          <w:rtl w:val="0"/>
        </w:rPr>
        <w:t xml:space="preserve">.</w:t>
      </w:r>
    </w:p>
    <w:p w:rsidR="00000000" w:rsidDel="00000000" w:rsidP="00000000" w:rsidRDefault="00000000" w:rsidRPr="00000000" w14:paraId="00000022">
      <w:pPr>
        <w:numPr>
          <w:ilvl w:val="0"/>
          <w:numId w:val="5"/>
        </w:numPr>
        <w:ind w:left="2160" w:hanging="360"/>
        <w:rPr>
          <w:color w:val="222222"/>
        </w:rPr>
      </w:pPr>
      <w:r w:rsidDel="00000000" w:rsidR="00000000" w:rsidRPr="00000000">
        <w:rPr>
          <w:color w:val="222222"/>
          <w:u w:val="single"/>
          <w:rtl w:val="0"/>
        </w:rPr>
        <w:t xml:space="preserve">Reagents required</w:t>
      </w:r>
      <w:r w:rsidDel="00000000" w:rsidR="00000000" w:rsidRPr="00000000">
        <w:rPr>
          <w:color w:val="222222"/>
          <w:rtl w:val="0"/>
        </w:rPr>
        <w:t xml:space="preserve">: </w:t>
        <w:br w:type="textWrapping"/>
        <w:t xml:space="preserve">Ammonia-free water, Permanent ammonia standards, Standard ammonium chloride, Nessler reagent, Sodium hydroxide (12 N), Copper sulfate solution (10%)</w:t>
      </w:r>
    </w:p>
    <w:p w:rsidR="00000000" w:rsidDel="00000000" w:rsidP="00000000" w:rsidRDefault="00000000" w:rsidRPr="00000000" w14:paraId="00000023">
      <w:pPr>
        <w:numPr>
          <w:ilvl w:val="0"/>
          <w:numId w:val="5"/>
        </w:numPr>
        <w:ind w:left="2160" w:hanging="360"/>
        <w:rPr>
          <w:color w:val="222222"/>
        </w:rPr>
      </w:pPr>
      <w:r w:rsidDel="00000000" w:rsidR="00000000" w:rsidRPr="00000000">
        <w:rPr>
          <w:color w:val="222222"/>
          <w:u w:val="single"/>
          <w:rtl w:val="0"/>
        </w:rPr>
        <w:t xml:space="preserve">Procedure</w:t>
      </w:r>
      <w:r w:rsidDel="00000000" w:rsidR="00000000" w:rsidRPr="00000000">
        <w:rPr>
          <w:color w:val="222222"/>
          <w:rtl w:val="0"/>
        </w:rPr>
        <w:t xml:space="preserve">:</w:t>
      </w:r>
    </w:p>
    <w:p w:rsidR="00000000" w:rsidDel="00000000" w:rsidP="00000000" w:rsidRDefault="00000000" w:rsidRPr="00000000" w14:paraId="00000024">
      <w:pPr>
        <w:numPr>
          <w:ilvl w:val="1"/>
          <w:numId w:val="4"/>
        </w:numPr>
        <w:ind w:left="2880" w:hanging="360"/>
        <w:rPr>
          <w:color w:val="222222"/>
        </w:rPr>
      </w:pPr>
      <w:r w:rsidDel="00000000" w:rsidR="00000000" w:rsidRPr="00000000">
        <w:rPr>
          <w:color w:val="222222"/>
          <w:rtl w:val="0"/>
        </w:rPr>
        <w:t xml:space="preserve">Place 100 mL of the sample in a Nessler tube and add 1 mL of Copper sulfate solution</w:t>
      </w:r>
    </w:p>
    <w:p w:rsidR="00000000" w:rsidDel="00000000" w:rsidP="00000000" w:rsidRDefault="00000000" w:rsidRPr="00000000" w14:paraId="00000025">
      <w:pPr>
        <w:numPr>
          <w:ilvl w:val="1"/>
          <w:numId w:val="4"/>
        </w:numPr>
        <w:ind w:left="2880" w:hanging="360"/>
        <w:rPr>
          <w:color w:val="222222"/>
        </w:rPr>
      </w:pPr>
      <w:r w:rsidDel="00000000" w:rsidR="00000000" w:rsidRPr="00000000">
        <w:rPr>
          <w:color w:val="222222"/>
          <w:rtl w:val="0"/>
        </w:rPr>
        <w:t xml:space="preserve">Mix by stirring and rotating. Add 1 mL of Sodium hydroxide.</w:t>
      </w:r>
    </w:p>
    <w:p w:rsidR="00000000" w:rsidDel="00000000" w:rsidP="00000000" w:rsidRDefault="00000000" w:rsidRPr="00000000" w14:paraId="00000026">
      <w:pPr>
        <w:numPr>
          <w:ilvl w:val="1"/>
          <w:numId w:val="4"/>
        </w:numPr>
        <w:ind w:left="2880" w:hanging="360"/>
        <w:rPr>
          <w:color w:val="222222"/>
        </w:rPr>
      </w:pPr>
      <w:r w:rsidDel="00000000" w:rsidR="00000000" w:rsidRPr="00000000">
        <w:rPr>
          <w:color w:val="222222"/>
          <w:rtl w:val="0"/>
        </w:rPr>
        <w:t xml:space="preserve">Mix again and allow to settle.</w:t>
      </w:r>
    </w:p>
    <w:p w:rsidR="00000000" w:rsidDel="00000000" w:rsidP="00000000" w:rsidRDefault="00000000" w:rsidRPr="00000000" w14:paraId="00000027">
      <w:pPr>
        <w:numPr>
          <w:ilvl w:val="1"/>
          <w:numId w:val="4"/>
        </w:numPr>
        <w:ind w:left="2880" w:hanging="360"/>
        <w:rPr>
          <w:color w:val="222222"/>
        </w:rPr>
      </w:pPr>
      <w:r w:rsidDel="00000000" w:rsidR="00000000" w:rsidRPr="00000000">
        <w:rPr>
          <w:color w:val="222222"/>
          <w:rtl w:val="0"/>
        </w:rPr>
        <w:t xml:space="preserve">Pipette a measured portion of the clear supernatant liquor (ideally 25 mL) depending on the ammonia content into a second Nessler tube and dilute to 100 mL with ammonia-free water</w:t>
      </w:r>
    </w:p>
    <w:p w:rsidR="00000000" w:rsidDel="00000000" w:rsidP="00000000" w:rsidRDefault="00000000" w:rsidRPr="00000000" w14:paraId="00000028">
      <w:pPr>
        <w:numPr>
          <w:ilvl w:val="1"/>
          <w:numId w:val="4"/>
        </w:numPr>
        <w:ind w:left="2880" w:hanging="360"/>
        <w:rPr>
          <w:color w:val="222222"/>
        </w:rPr>
      </w:pPr>
      <w:r w:rsidDel="00000000" w:rsidR="00000000" w:rsidRPr="00000000">
        <w:rPr>
          <w:color w:val="222222"/>
          <w:rtl w:val="0"/>
        </w:rPr>
        <w:t xml:space="preserve">If permanent ammonia standards are available, go to the next step. Otherwise, prepare temporary standards by adding 0.2, 0.4, 0.6, 0.8, 1.0, 1.4, 1.7, 2.0, 2.5, 3.0 mL of Standard ammonium chloride to Nessler tubes and dilute to 100 mL with ammonia-free water.</w:t>
      </w:r>
    </w:p>
    <w:p w:rsidR="00000000" w:rsidDel="00000000" w:rsidP="00000000" w:rsidRDefault="00000000" w:rsidRPr="00000000" w14:paraId="00000029">
      <w:pPr>
        <w:numPr>
          <w:ilvl w:val="1"/>
          <w:numId w:val="4"/>
        </w:numPr>
        <w:ind w:left="2880" w:hanging="360"/>
        <w:rPr>
          <w:color w:val="222222"/>
        </w:rPr>
      </w:pPr>
      <w:r w:rsidDel="00000000" w:rsidR="00000000" w:rsidRPr="00000000">
        <w:rPr>
          <w:color w:val="222222"/>
          <w:rtl w:val="0"/>
        </w:rPr>
        <w:t xml:space="preserve">Add 2 mL of Nessler reagent to the sample, and to each temporary standard (if used)</w:t>
      </w:r>
    </w:p>
    <w:p w:rsidR="00000000" w:rsidDel="00000000" w:rsidP="00000000" w:rsidRDefault="00000000" w:rsidRPr="00000000" w14:paraId="0000002A">
      <w:pPr>
        <w:numPr>
          <w:ilvl w:val="1"/>
          <w:numId w:val="4"/>
        </w:numPr>
        <w:ind w:left="2880" w:hanging="360"/>
        <w:rPr>
          <w:color w:val="222222"/>
        </w:rPr>
      </w:pPr>
      <w:r w:rsidDel="00000000" w:rsidR="00000000" w:rsidRPr="00000000">
        <w:rPr>
          <w:color w:val="222222"/>
          <w:rtl w:val="0"/>
        </w:rPr>
        <w:t xml:space="preserve">After 10 minutes, compare the colors and record the standard having color nearest to that of the sample.</w:t>
      </w:r>
    </w:p>
    <w:p w:rsidR="00000000" w:rsidDel="00000000" w:rsidP="00000000" w:rsidRDefault="00000000" w:rsidRPr="00000000" w14:paraId="0000002B">
      <w:pPr>
        <w:numPr>
          <w:ilvl w:val="0"/>
          <w:numId w:val="1"/>
        </w:numPr>
        <w:ind w:left="2160" w:hanging="360"/>
        <w:rPr>
          <w:color w:val="222222"/>
        </w:rPr>
      </w:pPr>
      <w:r w:rsidDel="00000000" w:rsidR="00000000" w:rsidRPr="00000000">
        <w:rPr>
          <w:color w:val="222222"/>
          <w:u w:val="single"/>
          <w:rtl w:val="0"/>
        </w:rPr>
        <w:t xml:space="preserve">Calculations</w:t>
      </w:r>
      <w:r w:rsidDel="00000000" w:rsidR="00000000" w:rsidRPr="00000000">
        <w:rPr>
          <w:color w:val="222222"/>
          <w:rtl w:val="0"/>
        </w:rPr>
        <w:t xml:space="preserve">:</w:t>
      </w:r>
    </w:p>
    <w:p w:rsidR="00000000" w:rsidDel="00000000" w:rsidP="00000000" w:rsidRDefault="00000000" w:rsidRPr="00000000" w14:paraId="0000002C">
      <w:pPr>
        <w:numPr>
          <w:ilvl w:val="1"/>
          <w:numId w:val="1"/>
        </w:numPr>
        <w:ind w:left="2880" w:hanging="360"/>
        <w:rPr>
          <w:color w:val="222222"/>
        </w:rPr>
      </w:pPr>
      <w:r w:rsidDel="00000000" w:rsidR="00000000" w:rsidRPr="00000000">
        <w:rPr>
          <w:color w:val="222222"/>
          <w:rtl w:val="0"/>
        </w:rPr>
        <w:t xml:space="preserve">For permanent standards:</w:t>
        <w:br w:type="textWrapping"/>
      </w:r>
      <w:r w:rsidDel="00000000" w:rsidR="00000000" w:rsidRPr="00000000">
        <w:rPr>
          <w:b w:val="1"/>
          <w:color w:val="222222"/>
          <w:shd w:fill="fff2cc" w:val="clear"/>
          <w:rtl w:val="0"/>
        </w:rPr>
        <w:t xml:space="preserve">Ammonia-N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2D">
      <w:pPr>
        <w:ind w:left="2880" w:firstLine="0"/>
        <w:rPr>
          <w:color w:val="222222"/>
        </w:rPr>
      </w:pPr>
      <w:r w:rsidDel="00000000" w:rsidR="00000000" w:rsidRPr="00000000">
        <w:rPr>
          <w:color w:val="222222"/>
          <w:shd w:fill="fff2cc" w:val="clear"/>
          <w:rtl w:val="0"/>
        </w:rPr>
        <w:t xml:space="preserve">Amount of Ammonia-NItrogen (NH3-N) in permanent standard (mg) x 1000 / Volume of supernatant used in step iv (mL)</w:t>
      </w:r>
      <w:r w:rsidDel="00000000" w:rsidR="00000000" w:rsidRPr="00000000">
        <w:rPr>
          <w:rtl w:val="0"/>
        </w:rPr>
      </w:r>
    </w:p>
    <w:p w:rsidR="00000000" w:rsidDel="00000000" w:rsidP="00000000" w:rsidRDefault="00000000" w:rsidRPr="00000000" w14:paraId="0000002E">
      <w:pPr>
        <w:numPr>
          <w:ilvl w:val="1"/>
          <w:numId w:val="1"/>
        </w:numPr>
        <w:ind w:left="2880" w:hanging="360"/>
        <w:rPr>
          <w:color w:val="222222"/>
        </w:rPr>
      </w:pPr>
      <w:r w:rsidDel="00000000" w:rsidR="00000000" w:rsidRPr="00000000">
        <w:rPr>
          <w:color w:val="222222"/>
          <w:rtl w:val="0"/>
        </w:rPr>
        <w:t xml:space="preserve">For temporary standards:</w:t>
        <w:br w:type="textWrapping"/>
      </w:r>
      <w:r w:rsidDel="00000000" w:rsidR="00000000" w:rsidRPr="00000000">
        <w:rPr>
          <w:b w:val="1"/>
          <w:color w:val="222222"/>
          <w:shd w:fill="fff2cc" w:val="clear"/>
          <w:rtl w:val="0"/>
        </w:rPr>
        <w:t xml:space="preserve">Ammonia-N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2F">
      <w:pPr>
        <w:ind w:left="2880" w:firstLine="0"/>
        <w:rPr>
          <w:b w:val="1"/>
          <w:color w:val="222222"/>
        </w:rPr>
      </w:pPr>
      <w:r w:rsidDel="00000000" w:rsidR="00000000" w:rsidRPr="00000000">
        <w:rPr>
          <w:color w:val="222222"/>
          <w:shd w:fill="fff2cc" w:val="clear"/>
          <w:rtl w:val="0"/>
        </w:rPr>
        <w:t xml:space="preserve">Volume of Standard ammonium chloride (NH4Cl) in temporary standard (mL) x 10 / Volume of supernatant used in step iv (mL)</w:t>
      </w:r>
      <w:r w:rsidDel="00000000" w:rsidR="00000000" w:rsidRPr="00000000">
        <w:rPr>
          <w:b w:val="1"/>
          <w:color w:val="222222"/>
          <w:rtl w:val="0"/>
        </w:rPr>
        <w:br w:type="textWrapping"/>
      </w:r>
    </w:p>
    <w:p w:rsidR="00000000" w:rsidDel="00000000" w:rsidP="00000000" w:rsidRDefault="00000000" w:rsidRPr="00000000" w14:paraId="00000030">
      <w:pPr>
        <w:numPr>
          <w:ilvl w:val="0"/>
          <w:numId w:val="6"/>
        </w:numPr>
        <w:ind w:left="1440" w:hanging="360"/>
        <w:rPr>
          <w:b w:val="1"/>
          <w:color w:val="222222"/>
          <w:sz w:val="24"/>
          <w:szCs w:val="24"/>
        </w:rPr>
      </w:pPr>
      <w:r w:rsidDel="00000000" w:rsidR="00000000" w:rsidRPr="00000000">
        <w:rPr>
          <w:b w:val="1"/>
          <w:color w:val="222222"/>
          <w:sz w:val="24"/>
          <w:szCs w:val="24"/>
          <w:rtl w:val="0"/>
        </w:rPr>
        <w:t xml:space="preserve">Test for Nitrite-N (NO2-N): EPA Method 353.2, 353.3, 1686</w:t>
      </w:r>
    </w:p>
    <w:p w:rsidR="00000000" w:rsidDel="00000000" w:rsidP="00000000" w:rsidRDefault="00000000" w:rsidRPr="00000000" w14:paraId="00000031">
      <w:pPr>
        <w:ind w:left="1440" w:firstLine="0"/>
        <w:rPr>
          <w:color w:val="222222"/>
        </w:rPr>
      </w:pPr>
      <w:r w:rsidDel="00000000" w:rsidR="00000000" w:rsidRPr="00000000">
        <w:rPr>
          <w:color w:val="222222"/>
          <w:rtl w:val="0"/>
        </w:rPr>
        <w:t xml:space="preserve">A brief summary is given below (Source: EPA). For details, refer to </w:t>
      </w:r>
      <w:r w:rsidDel="00000000" w:rsidR="00000000" w:rsidRPr="00000000">
        <w:rPr>
          <w:i w:val="1"/>
          <w:color w:val="222222"/>
          <w:rtl w:val="0"/>
        </w:rPr>
        <w:t xml:space="preserve">EPA Method 353.2</w:t>
      </w:r>
      <w:r w:rsidDel="00000000" w:rsidR="00000000" w:rsidRPr="00000000">
        <w:rPr>
          <w:color w:val="222222"/>
          <w:rtl w:val="0"/>
        </w:rPr>
        <w:t xml:space="preserve"> </w:t>
      </w:r>
      <w:r w:rsidDel="00000000" w:rsidR="00000000" w:rsidRPr="00000000">
        <w:rPr>
          <w:i w:val="1"/>
          <w:color w:val="222222"/>
          <w:rtl w:val="0"/>
        </w:rPr>
        <w:t xml:space="preserve">: Determination of Nitrite/Nitrate-Nitrogen by Automated Colorimetry</w:t>
      </w:r>
      <w:r w:rsidDel="00000000" w:rsidR="00000000" w:rsidRPr="00000000">
        <w:rPr>
          <w:color w:val="222222"/>
          <w:rtl w:val="0"/>
        </w:rPr>
        <w:t xml:space="preserve">, or </w:t>
      </w:r>
      <w:r w:rsidDel="00000000" w:rsidR="00000000" w:rsidRPr="00000000">
        <w:rPr>
          <w:i w:val="1"/>
          <w:color w:val="222222"/>
          <w:rtl w:val="0"/>
        </w:rPr>
        <w:t xml:space="preserve">353.3 : Nitrogen, Nitrate-Nitrite (Spectrophotometric Cadmium Reduction)</w:t>
      </w:r>
      <w:r w:rsidDel="00000000" w:rsidR="00000000" w:rsidRPr="00000000">
        <w:rPr>
          <w:color w:val="222222"/>
          <w:rtl w:val="0"/>
        </w:rPr>
        <w:t xml:space="preserve"> or Method 1686.</w:t>
      </w:r>
    </w:p>
    <w:p w:rsidR="00000000" w:rsidDel="00000000" w:rsidP="00000000" w:rsidRDefault="00000000" w:rsidRPr="00000000" w14:paraId="00000032">
      <w:pPr>
        <w:ind w:left="1440" w:firstLine="0"/>
        <w:rPr>
          <w:color w:val="222222"/>
        </w:rPr>
      </w:pPr>
      <w:r w:rsidDel="00000000" w:rsidR="00000000" w:rsidRPr="00000000">
        <w:rPr>
          <w:rtl w:val="0"/>
        </w:rPr>
      </w:r>
    </w:p>
    <w:p w:rsidR="00000000" w:rsidDel="00000000" w:rsidP="00000000" w:rsidRDefault="00000000" w:rsidRPr="00000000" w14:paraId="00000033">
      <w:pPr>
        <w:numPr>
          <w:ilvl w:val="0"/>
          <w:numId w:val="5"/>
        </w:numPr>
        <w:ind w:left="2160" w:hanging="360"/>
        <w:rPr>
          <w:color w:val="222222"/>
        </w:rPr>
      </w:pPr>
      <w:r w:rsidDel="00000000" w:rsidR="00000000" w:rsidRPr="00000000">
        <w:rPr>
          <w:color w:val="222222"/>
          <w:u w:val="single"/>
          <w:rtl w:val="0"/>
        </w:rPr>
        <w:t xml:space="preserve">Reagents required</w:t>
      </w:r>
      <w:r w:rsidDel="00000000" w:rsidR="00000000" w:rsidRPr="00000000">
        <w:rPr>
          <w:color w:val="222222"/>
          <w:rtl w:val="0"/>
        </w:rPr>
        <w:t xml:space="preserve">: </w:t>
        <w:br w:type="textWrapping"/>
        <w:t xml:space="preserve">Nitrite-free water, Aluminum hydroxide, Standard sodium nitrite, Sulfanilic acid, A-naphthylamine</w:t>
      </w:r>
    </w:p>
    <w:p w:rsidR="00000000" w:rsidDel="00000000" w:rsidP="00000000" w:rsidRDefault="00000000" w:rsidRPr="00000000" w14:paraId="00000034">
      <w:pPr>
        <w:numPr>
          <w:ilvl w:val="0"/>
          <w:numId w:val="5"/>
        </w:numPr>
        <w:ind w:left="2160" w:hanging="360"/>
        <w:rPr>
          <w:color w:val="222222"/>
        </w:rPr>
      </w:pPr>
      <w:r w:rsidDel="00000000" w:rsidR="00000000" w:rsidRPr="00000000">
        <w:rPr>
          <w:color w:val="222222"/>
          <w:u w:val="single"/>
          <w:rtl w:val="0"/>
        </w:rPr>
        <w:t xml:space="preserve">Procedure</w:t>
      </w:r>
      <w:r w:rsidDel="00000000" w:rsidR="00000000" w:rsidRPr="00000000">
        <w:rPr>
          <w:color w:val="222222"/>
          <w:rtl w:val="0"/>
        </w:rPr>
        <w:t xml:space="preserve">:</w:t>
      </w:r>
    </w:p>
    <w:p w:rsidR="00000000" w:rsidDel="00000000" w:rsidP="00000000" w:rsidRDefault="00000000" w:rsidRPr="00000000" w14:paraId="00000035">
      <w:pPr>
        <w:numPr>
          <w:ilvl w:val="1"/>
          <w:numId w:val="10"/>
        </w:numPr>
        <w:ind w:left="2880" w:hanging="360"/>
        <w:rPr>
          <w:color w:val="222222"/>
        </w:rPr>
      </w:pPr>
      <w:r w:rsidDel="00000000" w:rsidR="00000000" w:rsidRPr="00000000">
        <w:rPr>
          <w:color w:val="222222"/>
          <w:rtl w:val="0"/>
        </w:rPr>
        <w:t xml:space="preserve">If the sample is colored or turbid, clarify 150 mL by adding 2 mL of aluminum hydroxide.</w:t>
      </w:r>
    </w:p>
    <w:p w:rsidR="00000000" w:rsidDel="00000000" w:rsidP="00000000" w:rsidRDefault="00000000" w:rsidRPr="00000000" w14:paraId="00000036">
      <w:pPr>
        <w:numPr>
          <w:ilvl w:val="1"/>
          <w:numId w:val="10"/>
        </w:numPr>
        <w:ind w:left="2880" w:hanging="360"/>
        <w:rPr>
          <w:color w:val="222222"/>
        </w:rPr>
      </w:pPr>
      <w:r w:rsidDel="00000000" w:rsidR="00000000" w:rsidRPr="00000000">
        <w:rPr>
          <w:color w:val="222222"/>
          <w:rtl w:val="0"/>
        </w:rPr>
        <w:t xml:space="preserve">Place a measured portion of the filtrate (10-50) mL, depending on the nitrite content, into a 100 mL Nessler tube and make up to the mark with distilled water.</w:t>
      </w:r>
    </w:p>
    <w:p w:rsidR="00000000" w:rsidDel="00000000" w:rsidP="00000000" w:rsidRDefault="00000000" w:rsidRPr="00000000" w14:paraId="00000037">
      <w:pPr>
        <w:numPr>
          <w:ilvl w:val="1"/>
          <w:numId w:val="10"/>
        </w:numPr>
        <w:ind w:left="2880" w:hanging="360"/>
        <w:rPr>
          <w:color w:val="222222"/>
        </w:rPr>
      </w:pPr>
      <w:r w:rsidDel="00000000" w:rsidR="00000000" w:rsidRPr="00000000">
        <w:rPr>
          <w:color w:val="222222"/>
          <w:rtl w:val="0"/>
        </w:rPr>
        <w:t xml:space="preserve">If permanent standards are available, go to the next step. Otherwise, prepare temporary standards by adding 0.2, 0.4, 0.6, 0.8, 1.0, 1.4, 1.7, 2.0, 2.5, 3.0 mL of Standard sodium nitrite to Nessler tubes and dilute to 100 mL with nitrite-free water.</w:t>
      </w:r>
    </w:p>
    <w:p w:rsidR="00000000" w:rsidDel="00000000" w:rsidP="00000000" w:rsidRDefault="00000000" w:rsidRPr="00000000" w14:paraId="00000038">
      <w:pPr>
        <w:numPr>
          <w:ilvl w:val="1"/>
          <w:numId w:val="10"/>
        </w:numPr>
        <w:ind w:left="2880" w:hanging="360"/>
        <w:rPr>
          <w:color w:val="222222"/>
        </w:rPr>
      </w:pPr>
      <w:r w:rsidDel="00000000" w:rsidR="00000000" w:rsidRPr="00000000">
        <w:rPr>
          <w:color w:val="222222"/>
          <w:rtl w:val="0"/>
        </w:rPr>
        <w:t xml:space="preserve">Add 2 mL of Sulfanilic acid and 2 mL of A-naphthylamine to the sample and to each temporary standard if used.</w:t>
      </w:r>
    </w:p>
    <w:p w:rsidR="00000000" w:rsidDel="00000000" w:rsidP="00000000" w:rsidRDefault="00000000" w:rsidRPr="00000000" w14:paraId="00000039">
      <w:pPr>
        <w:numPr>
          <w:ilvl w:val="1"/>
          <w:numId w:val="10"/>
        </w:numPr>
        <w:ind w:left="2880" w:hanging="360"/>
        <w:rPr>
          <w:color w:val="222222"/>
        </w:rPr>
      </w:pPr>
      <w:r w:rsidDel="00000000" w:rsidR="00000000" w:rsidRPr="00000000">
        <w:rPr>
          <w:color w:val="222222"/>
          <w:rtl w:val="0"/>
        </w:rPr>
        <w:t xml:space="preserve">Mix and allow to stand for 10 minutes. Compare the colors and record the standard having color nearest to that of the sample.</w:t>
      </w:r>
    </w:p>
    <w:p w:rsidR="00000000" w:rsidDel="00000000" w:rsidP="00000000" w:rsidRDefault="00000000" w:rsidRPr="00000000" w14:paraId="0000003A">
      <w:pPr>
        <w:numPr>
          <w:ilvl w:val="0"/>
          <w:numId w:val="1"/>
        </w:numPr>
        <w:ind w:left="2160" w:hanging="360"/>
        <w:rPr>
          <w:color w:val="222222"/>
        </w:rPr>
      </w:pPr>
      <w:r w:rsidDel="00000000" w:rsidR="00000000" w:rsidRPr="00000000">
        <w:rPr>
          <w:color w:val="222222"/>
          <w:u w:val="single"/>
          <w:rtl w:val="0"/>
        </w:rPr>
        <w:t xml:space="preserve">Calculations</w:t>
      </w:r>
      <w:r w:rsidDel="00000000" w:rsidR="00000000" w:rsidRPr="00000000">
        <w:rPr>
          <w:color w:val="222222"/>
          <w:rtl w:val="0"/>
        </w:rPr>
        <w:t xml:space="preserve">:</w:t>
      </w:r>
    </w:p>
    <w:p w:rsidR="00000000" w:rsidDel="00000000" w:rsidP="00000000" w:rsidRDefault="00000000" w:rsidRPr="00000000" w14:paraId="0000003B">
      <w:pPr>
        <w:numPr>
          <w:ilvl w:val="1"/>
          <w:numId w:val="1"/>
        </w:numPr>
        <w:ind w:left="2880" w:hanging="360"/>
        <w:rPr>
          <w:color w:val="222222"/>
        </w:rPr>
      </w:pPr>
      <w:r w:rsidDel="00000000" w:rsidR="00000000" w:rsidRPr="00000000">
        <w:rPr>
          <w:color w:val="222222"/>
          <w:rtl w:val="0"/>
        </w:rPr>
        <w:t xml:space="preserve">For permanent standards:</w:t>
        <w:br w:type="textWrapping"/>
      </w:r>
      <w:r w:rsidDel="00000000" w:rsidR="00000000" w:rsidRPr="00000000">
        <w:rPr>
          <w:b w:val="1"/>
          <w:color w:val="222222"/>
          <w:shd w:fill="fff2cc" w:val="clear"/>
          <w:rtl w:val="0"/>
        </w:rPr>
        <w:t xml:space="preserve">Nitrite-N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3C">
      <w:pPr>
        <w:ind w:left="2880" w:firstLine="0"/>
        <w:rPr>
          <w:color w:val="222222"/>
        </w:rPr>
      </w:pPr>
      <w:r w:rsidDel="00000000" w:rsidR="00000000" w:rsidRPr="00000000">
        <w:rPr>
          <w:color w:val="222222"/>
          <w:shd w:fill="fff2cc" w:val="clear"/>
          <w:rtl w:val="0"/>
        </w:rPr>
        <w:t xml:space="preserve">Amount of Nitrite-NItrogen (NO2-N) in permanent standard (mg) x 1000 / Volume of filtrate used in step ii (mL)</w:t>
      </w:r>
      <w:r w:rsidDel="00000000" w:rsidR="00000000" w:rsidRPr="00000000">
        <w:rPr>
          <w:rtl w:val="0"/>
        </w:rPr>
      </w:r>
    </w:p>
    <w:p w:rsidR="00000000" w:rsidDel="00000000" w:rsidP="00000000" w:rsidRDefault="00000000" w:rsidRPr="00000000" w14:paraId="0000003D">
      <w:pPr>
        <w:numPr>
          <w:ilvl w:val="1"/>
          <w:numId w:val="1"/>
        </w:numPr>
        <w:ind w:left="2880" w:hanging="360"/>
        <w:rPr>
          <w:color w:val="222222"/>
        </w:rPr>
      </w:pPr>
      <w:r w:rsidDel="00000000" w:rsidR="00000000" w:rsidRPr="00000000">
        <w:rPr>
          <w:color w:val="222222"/>
          <w:rtl w:val="0"/>
        </w:rPr>
        <w:t xml:space="preserve">For temporary standards:</w:t>
        <w:br w:type="textWrapping"/>
      </w:r>
      <w:r w:rsidDel="00000000" w:rsidR="00000000" w:rsidRPr="00000000">
        <w:rPr>
          <w:b w:val="1"/>
          <w:color w:val="222222"/>
          <w:shd w:fill="fff2cc" w:val="clear"/>
          <w:rtl w:val="0"/>
        </w:rPr>
        <w:t xml:space="preserve">Nitrite-N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3E">
      <w:pPr>
        <w:ind w:left="2880" w:firstLine="0"/>
        <w:rPr>
          <w:color w:val="222222"/>
        </w:rPr>
      </w:pPr>
      <w:r w:rsidDel="00000000" w:rsidR="00000000" w:rsidRPr="00000000">
        <w:rPr>
          <w:color w:val="222222"/>
          <w:shd w:fill="fff2cc" w:val="clear"/>
          <w:rtl w:val="0"/>
        </w:rPr>
        <w:t xml:space="preserve">Volume of Standard sodium nitrite (NaNO2) in temporary standard (mL) x 0.5 / Volume of sample used (mL)</w:t>
      </w:r>
      <w:r w:rsidDel="00000000" w:rsidR="00000000" w:rsidRPr="00000000">
        <w:rPr>
          <w:rtl w:val="0"/>
        </w:rPr>
      </w:r>
    </w:p>
    <w:p w:rsidR="00000000" w:rsidDel="00000000" w:rsidP="00000000" w:rsidRDefault="00000000" w:rsidRPr="00000000" w14:paraId="0000003F">
      <w:pPr>
        <w:ind w:left="2880" w:firstLine="0"/>
        <w:rPr>
          <w:color w:val="222222"/>
        </w:rPr>
      </w:pPr>
      <w:r w:rsidDel="00000000" w:rsidR="00000000" w:rsidRPr="00000000">
        <w:rPr>
          <w:rtl w:val="0"/>
        </w:rPr>
      </w:r>
    </w:p>
    <w:p w:rsidR="00000000" w:rsidDel="00000000" w:rsidP="00000000" w:rsidRDefault="00000000" w:rsidRPr="00000000" w14:paraId="00000040">
      <w:pPr>
        <w:numPr>
          <w:ilvl w:val="0"/>
          <w:numId w:val="6"/>
        </w:numPr>
        <w:ind w:left="1440" w:hanging="360"/>
        <w:rPr>
          <w:b w:val="1"/>
          <w:color w:val="222222"/>
          <w:sz w:val="24"/>
          <w:szCs w:val="24"/>
        </w:rPr>
      </w:pPr>
      <w:r w:rsidDel="00000000" w:rsidR="00000000" w:rsidRPr="00000000">
        <w:rPr>
          <w:b w:val="1"/>
          <w:color w:val="222222"/>
          <w:sz w:val="24"/>
          <w:szCs w:val="24"/>
          <w:rtl w:val="0"/>
        </w:rPr>
        <w:t xml:space="preserve">Test for Nitrate-N (NO3-N): EPA Method 353.2, 353.3, 1686</w:t>
      </w:r>
    </w:p>
    <w:p w:rsidR="00000000" w:rsidDel="00000000" w:rsidP="00000000" w:rsidRDefault="00000000" w:rsidRPr="00000000" w14:paraId="00000041">
      <w:pPr>
        <w:ind w:left="1440" w:firstLine="0"/>
        <w:rPr>
          <w:color w:val="222222"/>
        </w:rPr>
      </w:pPr>
      <w:r w:rsidDel="00000000" w:rsidR="00000000" w:rsidRPr="00000000">
        <w:rPr>
          <w:color w:val="222222"/>
          <w:rtl w:val="0"/>
        </w:rPr>
        <w:t xml:space="preserve">A brief summary is given below (Source: EPA). For details, refer to </w:t>
      </w:r>
      <w:r w:rsidDel="00000000" w:rsidR="00000000" w:rsidRPr="00000000">
        <w:rPr>
          <w:i w:val="1"/>
          <w:color w:val="222222"/>
          <w:rtl w:val="0"/>
        </w:rPr>
        <w:t xml:space="preserve">EPA Method 353.2</w:t>
      </w:r>
      <w:r w:rsidDel="00000000" w:rsidR="00000000" w:rsidRPr="00000000">
        <w:rPr>
          <w:color w:val="222222"/>
          <w:rtl w:val="0"/>
        </w:rPr>
        <w:t xml:space="preserve"> </w:t>
      </w:r>
      <w:r w:rsidDel="00000000" w:rsidR="00000000" w:rsidRPr="00000000">
        <w:rPr>
          <w:i w:val="1"/>
          <w:color w:val="222222"/>
          <w:rtl w:val="0"/>
        </w:rPr>
        <w:t xml:space="preserve">: Determination of Nitrite/Nitrate-Nitrogen by Automated Colorimetry</w:t>
      </w:r>
      <w:r w:rsidDel="00000000" w:rsidR="00000000" w:rsidRPr="00000000">
        <w:rPr>
          <w:color w:val="222222"/>
          <w:rtl w:val="0"/>
        </w:rPr>
        <w:t xml:space="preserve">, or </w:t>
      </w:r>
      <w:r w:rsidDel="00000000" w:rsidR="00000000" w:rsidRPr="00000000">
        <w:rPr>
          <w:i w:val="1"/>
          <w:color w:val="222222"/>
          <w:rtl w:val="0"/>
        </w:rPr>
        <w:t xml:space="preserve">353.3 : Nitrogen, Nitrate-Nitrite (Spectrophotometric Cadmium Reduction)</w:t>
      </w:r>
      <w:r w:rsidDel="00000000" w:rsidR="00000000" w:rsidRPr="00000000">
        <w:rPr>
          <w:color w:val="222222"/>
          <w:rtl w:val="0"/>
        </w:rPr>
        <w:t xml:space="preserve"> or Method 1686.</w:t>
      </w:r>
    </w:p>
    <w:p w:rsidR="00000000" w:rsidDel="00000000" w:rsidP="00000000" w:rsidRDefault="00000000" w:rsidRPr="00000000" w14:paraId="00000042">
      <w:pPr>
        <w:ind w:left="1440" w:firstLine="0"/>
        <w:rPr>
          <w:color w:val="222222"/>
        </w:rPr>
      </w:pPr>
      <w:r w:rsidDel="00000000" w:rsidR="00000000" w:rsidRPr="00000000">
        <w:rPr>
          <w:rtl w:val="0"/>
        </w:rPr>
      </w:r>
    </w:p>
    <w:p w:rsidR="00000000" w:rsidDel="00000000" w:rsidP="00000000" w:rsidRDefault="00000000" w:rsidRPr="00000000" w14:paraId="00000043">
      <w:pPr>
        <w:ind w:left="1440" w:firstLine="0"/>
        <w:rPr>
          <w:color w:val="ff0000"/>
        </w:rPr>
      </w:pPr>
      <w:r w:rsidDel="00000000" w:rsidR="00000000" w:rsidRPr="00000000">
        <w:rPr>
          <w:color w:val="ff0000"/>
          <w:rtl w:val="0"/>
        </w:rPr>
        <w:t xml:space="preserve">You will first need to determine the </w:t>
      </w:r>
      <w:r w:rsidDel="00000000" w:rsidR="00000000" w:rsidRPr="00000000">
        <w:rPr>
          <w:b w:val="1"/>
          <w:color w:val="ff0000"/>
          <w:u w:val="single"/>
          <w:rtl w:val="0"/>
        </w:rPr>
        <w:t xml:space="preserve">CHLORIDE concentration</w:t>
      </w:r>
      <w:r w:rsidDel="00000000" w:rsidR="00000000" w:rsidRPr="00000000">
        <w:rPr>
          <w:color w:val="ff0000"/>
          <w:rtl w:val="0"/>
        </w:rPr>
        <w:t xml:space="preserve"> of your sample.</w:t>
      </w:r>
    </w:p>
    <w:p w:rsidR="00000000" w:rsidDel="00000000" w:rsidP="00000000" w:rsidRDefault="00000000" w:rsidRPr="00000000" w14:paraId="00000044">
      <w:pPr>
        <w:ind w:left="1440" w:firstLine="0"/>
        <w:rPr>
          <w:color w:val="222222"/>
        </w:rPr>
      </w:pPr>
      <w:r w:rsidDel="00000000" w:rsidR="00000000" w:rsidRPr="00000000">
        <w:rPr>
          <w:rtl w:val="0"/>
        </w:rPr>
      </w:r>
    </w:p>
    <w:p w:rsidR="00000000" w:rsidDel="00000000" w:rsidP="00000000" w:rsidRDefault="00000000" w:rsidRPr="00000000" w14:paraId="00000045">
      <w:pPr>
        <w:numPr>
          <w:ilvl w:val="0"/>
          <w:numId w:val="5"/>
        </w:numPr>
        <w:ind w:left="2160" w:hanging="360"/>
        <w:rPr>
          <w:color w:val="222222"/>
        </w:rPr>
      </w:pPr>
      <w:r w:rsidDel="00000000" w:rsidR="00000000" w:rsidRPr="00000000">
        <w:rPr>
          <w:color w:val="222222"/>
          <w:u w:val="single"/>
          <w:rtl w:val="0"/>
        </w:rPr>
        <w:t xml:space="preserve">Reagents required</w:t>
      </w:r>
      <w:r w:rsidDel="00000000" w:rsidR="00000000" w:rsidRPr="00000000">
        <w:rPr>
          <w:color w:val="222222"/>
          <w:rtl w:val="0"/>
        </w:rPr>
        <w:t xml:space="preserve">: </w:t>
        <w:br w:type="textWrapping"/>
        <w:t xml:space="preserve">Standard Silver nitrate solution (1 mL equivalent of 0.5 mg chloride ion), Potassium chromate indicator (5%), Chloride-free sodium bicarbonate</w:t>
      </w:r>
    </w:p>
    <w:p w:rsidR="00000000" w:rsidDel="00000000" w:rsidP="00000000" w:rsidRDefault="00000000" w:rsidRPr="00000000" w14:paraId="00000046">
      <w:pPr>
        <w:numPr>
          <w:ilvl w:val="0"/>
          <w:numId w:val="5"/>
        </w:numPr>
        <w:ind w:left="2160" w:hanging="360"/>
        <w:rPr>
          <w:color w:val="222222"/>
        </w:rPr>
      </w:pPr>
      <w:r w:rsidDel="00000000" w:rsidR="00000000" w:rsidRPr="00000000">
        <w:rPr>
          <w:color w:val="222222"/>
          <w:u w:val="single"/>
          <w:rtl w:val="0"/>
        </w:rPr>
        <w:t xml:space="preserve">Procedure</w:t>
      </w:r>
      <w:r w:rsidDel="00000000" w:rsidR="00000000" w:rsidRPr="00000000">
        <w:rPr>
          <w:color w:val="222222"/>
          <w:rtl w:val="0"/>
        </w:rPr>
        <w:t xml:space="preserve">: </w:t>
      </w:r>
    </w:p>
    <w:p w:rsidR="00000000" w:rsidDel="00000000" w:rsidP="00000000" w:rsidRDefault="00000000" w:rsidRPr="00000000" w14:paraId="00000047">
      <w:pPr>
        <w:numPr>
          <w:ilvl w:val="2"/>
          <w:numId w:val="5"/>
        </w:numPr>
        <w:ind w:left="2880" w:hanging="360"/>
        <w:rPr>
          <w:color w:val="222222"/>
        </w:rPr>
      </w:pPr>
      <w:r w:rsidDel="00000000" w:rsidR="00000000" w:rsidRPr="00000000">
        <w:rPr>
          <w:color w:val="222222"/>
          <w:rtl w:val="0"/>
        </w:rPr>
        <w:t xml:space="preserve">Pipette 50 or 100 mL of the sample into an Erlenmeyer flask or porcelain casserole depending on the chloride content</w:t>
      </w:r>
    </w:p>
    <w:p w:rsidR="00000000" w:rsidDel="00000000" w:rsidP="00000000" w:rsidRDefault="00000000" w:rsidRPr="00000000" w14:paraId="00000048">
      <w:pPr>
        <w:numPr>
          <w:ilvl w:val="2"/>
          <w:numId w:val="5"/>
        </w:numPr>
        <w:ind w:left="2880" w:hanging="360"/>
        <w:rPr>
          <w:color w:val="222222"/>
        </w:rPr>
      </w:pPr>
      <w:r w:rsidDel="00000000" w:rsidR="00000000" w:rsidRPr="00000000">
        <w:rPr>
          <w:color w:val="222222"/>
          <w:rtl w:val="0"/>
        </w:rPr>
        <w:t xml:space="preserve">Add 1 mL Potassium chromate indicator</w:t>
      </w:r>
    </w:p>
    <w:p w:rsidR="00000000" w:rsidDel="00000000" w:rsidP="00000000" w:rsidRDefault="00000000" w:rsidRPr="00000000" w14:paraId="00000049">
      <w:pPr>
        <w:numPr>
          <w:ilvl w:val="2"/>
          <w:numId w:val="5"/>
        </w:numPr>
        <w:ind w:left="2880" w:hanging="360"/>
        <w:rPr>
          <w:color w:val="222222"/>
        </w:rPr>
      </w:pPr>
      <w:r w:rsidDel="00000000" w:rsidR="00000000" w:rsidRPr="00000000">
        <w:rPr>
          <w:color w:val="222222"/>
          <w:rtl w:val="0"/>
        </w:rPr>
        <w:t xml:space="preserve">Titrate first to permanent red color with Standard Silver nitrate. If more than 7 or 8 mL of Silver nitrate is required, repeat the procedure using a smaller sample diluted to 50 mL with Chloride-free distilled water</w:t>
      </w:r>
    </w:p>
    <w:p w:rsidR="00000000" w:rsidDel="00000000" w:rsidP="00000000" w:rsidRDefault="00000000" w:rsidRPr="00000000" w14:paraId="0000004A">
      <w:pPr>
        <w:numPr>
          <w:ilvl w:val="0"/>
          <w:numId w:val="1"/>
        </w:numPr>
        <w:ind w:left="2160" w:hanging="360"/>
        <w:rPr>
          <w:color w:val="222222"/>
        </w:rPr>
      </w:pPr>
      <w:r w:rsidDel="00000000" w:rsidR="00000000" w:rsidRPr="00000000">
        <w:rPr>
          <w:color w:val="222222"/>
          <w:u w:val="single"/>
          <w:rtl w:val="0"/>
        </w:rPr>
        <w:t xml:space="preserve">Calculations</w:t>
      </w:r>
      <w:r w:rsidDel="00000000" w:rsidR="00000000" w:rsidRPr="00000000">
        <w:rPr>
          <w:color w:val="222222"/>
          <w:rtl w:val="0"/>
        </w:rPr>
        <w:t xml:space="preserve">:</w:t>
      </w:r>
    </w:p>
    <w:p w:rsidR="00000000" w:rsidDel="00000000" w:rsidP="00000000" w:rsidRDefault="00000000" w:rsidRPr="00000000" w14:paraId="0000004B">
      <w:pPr>
        <w:numPr>
          <w:ilvl w:val="1"/>
          <w:numId w:val="1"/>
        </w:numPr>
        <w:ind w:left="2880" w:hanging="360"/>
        <w:rPr>
          <w:color w:val="222222"/>
        </w:rPr>
      </w:pPr>
      <w:r w:rsidDel="00000000" w:rsidR="00000000" w:rsidRPr="00000000">
        <w:rPr>
          <w:b w:val="1"/>
          <w:color w:val="222222"/>
          <w:shd w:fill="fff2cc" w:val="clear"/>
          <w:rtl w:val="0"/>
        </w:rPr>
        <w:t xml:space="preserve">Chloride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4C">
      <w:pPr>
        <w:ind w:left="2880" w:firstLine="0"/>
        <w:rPr>
          <w:color w:val="222222"/>
        </w:rPr>
      </w:pPr>
      <w:r w:rsidDel="00000000" w:rsidR="00000000" w:rsidRPr="00000000">
        <w:rPr>
          <w:color w:val="222222"/>
          <w:shd w:fill="fff2cc" w:val="clear"/>
          <w:rtl w:val="0"/>
        </w:rPr>
        <w:t xml:space="preserve">(Volume of Silver nitrate (mL) - Blank) x 500 / </w:t>
        <w:br w:type="textWrapping"/>
        <w:t xml:space="preserve">Volume of sample used (mL)</w:t>
        <w:br w:type="textWrapping"/>
      </w:r>
      <w:r w:rsidDel="00000000" w:rsidR="00000000" w:rsidRPr="00000000">
        <w:rPr>
          <w:rtl w:val="0"/>
        </w:rPr>
      </w:r>
    </w:p>
    <w:p w:rsidR="00000000" w:rsidDel="00000000" w:rsidP="00000000" w:rsidRDefault="00000000" w:rsidRPr="00000000" w14:paraId="0000004D">
      <w:pPr>
        <w:ind w:left="1440" w:firstLine="0"/>
        <w:rPr>
          <w:color w:val="ff0000"/>
        </w:rPr>
      </w:pPr>
      <w:r w:rsidDel="00000000" w:rsidR="00000000" w:rsidRPr="00000000">
        <w:rPr>
          <w:color w:val="ff0000"/>
          <w:rtl w:val="0"/>
        </w:rPr>
        <w:t xml:space="preserve">Now you will need to </w:t>
      </w:r>
      <w:r w:rsidDel="00000000" w:rsidR="00000000" w:rsidRPr="00000000">
        <w:rPr>
          <w:b w:val="1"/>
          <w:color w:val="ff0000"/>
          <w:u w:val="single"/>
          <w:rtl w:val="0"/>
        </w:rPr>
        <w:t xml:space="preserve">REMOVE CHLORIDE</w:t>
      </w:r>
      <w:r w:rsidDel="00000000" w:rsidR="00000000" w:rsidRPr="00000000">
        <w:rPr>
          <w:color w:val="ff0000"/>
          <w:rtl w:val="0"/>
        </w:rPr>
        <w:t xml:space="preserve"> per the procedure below.</w:t>
      </w:r>
    </w:p>
    <w:p w:rsidR="00000000" w:rsidDel="00000000" w:rsidP="00000000" w:rsidRDefault="00000000" w:rsidRPr="00000000" w14:paraId="0000004E">
      <w:pPr>
        <w:ind w:left="1440" w:firstLine="0"/>
        <w:rPr>
          <w:color w:val="222222"/>
        </w:rPr>
      </w:pPr>
      <w:r w:rsidDel="00000000" w:rsidR="00000000" w:rsidRPr="00000000">
        <w:rPr>
          <w:rtl w:val="0"/>
        </w:rPr>
      </w:r>
    </w:p>
    <w:p w:rsidR="00000000" w:rsidDel="00000000" w:rsidP="00000000" w:rsidRDefault="00000000" w:rsidRPr="00000000" w14:paraId="0000004F">
      <w:pPr>
        <w:numPr>
          <w:ilvl w:val="0"/>
          <w:numId w:val="5"/>
        </w:numPr>
        <w:ind w:left="2160" w:hanging="360"/>
        <w:rPr>
          <w:color w:val="222222"/>
        </w:rPr>
      </w:pPr>
      <w:r w:rsidDel="00000000" w:rsidR="00000000" w:rsidRPr="00000000">
        <w:rPr>
          <w:color w:val="222222"/>
          <w:u w:val="single"/>
          <w:rtl w:val="0"/>
        </w:rPr>
        <w:t xml:space="preserve">Reagents required</w:t>
      </w:r>
      <w:r w:rsidDel="00000000" w:rsidR="00000000" w:rsidRPr="00000000">
        <w:rPr>
          <w:color w:val="222222"/>
          <w:rtl w:val="0"/>
        </w:rPr>
        <w:t xml:space="preserve">: </w:t>
        <w:br w:type="textWrapping"/>
        <w:t xml:space="preserve">Standard Silver nitrate solution (Prepare this by dissolving 4.40 grams of Silver sulfate, free from nitrate, in distilled water and dilute to 1 L)</w:t>
      </w:r>
    </w:p>
    <w:p w:rsidR="00000000" w:rsidDel="00000000" w:rsidP="00000000" w:rsidRDefault="00000000" w:rsidRPr="00000000" w14:paraId="00000050">
      <w:pPr>
        <w:numPr>
          <w:ilvl w:val="0"/>
          <w:numId w:val="5"/>
        </w:numPr>
        <w:ind w:left="2160" w:hanging="360"/>
        <w:rPr>
          <w:color w:val="222222"/>
        </w:rPr>
      </w:pPr>
      <w:r w:rsidDel="00000000" w:rsidR="00000000" w:rsidRPr="00000000">
        <w:rPr>
          <w:color w:val="222222"/>
          <w:u w:val="single"/>
          <w:rtl w:val="0"/>
        </w:rPr>
        <w:t xml:space="preserve">Procedure</w:t>
      </w:r>
      <w:r w:rsidDel="00000000" w:rsidR="00000000" w:rsidRPr="00000000">
        <w:rPr>
          <w:color w:val="222222"/>
          <w:rtl w:val="0"/>
        </w:rPr>
        <w:t xml:space="preserve">: </w:t>
      </w:r>
    </w:p>
    <w:p w:rsidR="00000000" w:rsidDel="00000000" w:rsidP="00000000" w:rsidRDefault="00000000" w:rsidRPr="00000000" w14:paraId="00000051">
      <w:pPr>
        <w:numPr>
          <w:ilvl w:val="2"/>
          <w:numId w:val="5"/>
        </w:numPr>
        <w:ind w:left="2880" w:hanging="360"/>
        <w:rPr>
          <w:color w:val="222222"/>
        </w:rPr>
      </w:pPr>
      <w:r w:rsidDel="00000000" w:rsidR="00000000" w:rsidRPr="00000000">
        <w:rPr>
          <w:color w:val="222222"/>
          <w:rtl w:val="0"/>
        </w:rPr>
        <w:t xml:space="preserve">Treat 100 mL of the sample with Standard Silver sulfate solution; 1 mL of Standard Silver sulfate solution should be added for each mg of chloride determined previously.</w:t>
      </w:r>
    </w:p>
    <w:p w:rsidR="00000000" w:rsidDel="00000000" w:rsidP="00000000" w:rsidRDefault="00000000" w:rsidRPr="00000000" w14:paraId="00000052">
      <w:pPr>
        <w:numPr>
          <w:ilvl w:val="2"/>
          <w:numId w:val="5"/>
        </w:numPr>
        <w:ind w:left="2880" w:hanging="360"/>
        <w:rPr>
          <w:color w:val="222222"/>
        </w:rPr>
      </w:pPr>
      <w:r w:rsidDel="00000000" w:rsidR="00000000" w:rsidRPr="00000000">
        <w:rPr>
          <w:color w:val="222222"/>
          <w:rtl w:val="0"/>
        </w:rPr>
        <w:t xml:space="preserve">Remove the precipitated chloride by either filtration or by centrifugation. Formation of the precipitate may be aided by heating the solution.</w:t>
      </w:r>
    </w:p>
    <w:p w:rsidR="00000000" w:rsidDel="00000000" w:rsidP="00000000" w:rsidRDefault="00000000" w:rsidRPr="00000000" w14:paraId="00000053">
      <w:pPr>
        <w:rPr>
          <w:color w:val="222222"/>
        </w:rPr>
      </w:pPr>
      <w:r w:rsidDel="00000000" w:rsidR="00000000" w:rsidRPr="00000000">
        <w:rPr>
          <w:rtl w:val="0"/>
        </w:rPr>
      </w:r>
    </w:p>
    <w:p w:rsidR="00000000" w:rsidDel="00000000" w:rsidP="00000000" w:rsidRDefault="00000000" w:rsidRPr="00000000" w14:paraId="00000054">
      <w:pPr>
        <w:ind w:left="1440" w:firstLine="0"/>
        <w:rPr>
          <w:color w:val="222222"/>
        </w:rPr>
      </w:pPr>
      <w:r w:rsidDel="00000000" w:rsidR="00000000" w:rsidRPr="00000000">
        <w:rPr>
          <w:color w:val="ff0000"/>
          <w:rtl w:val="0"/>
        </w:rPr>
        <w:t xml:space="preserve">Now you can test for </w:t>
      </w:r>
      <w:r w:rsidDel="00000000" w:rsidR="00000000" w:rsidRPr="00000000">
        <w:rPr>
          <w:b w:val="1"/>
          <w:color w:val="ff0000"/>
          <w:u w:val="single"/>
          <w:rtl w:val="0"/>
        </w:rPr>
        <w:t xml:space="preserve">NITRATE-N</w:t>
      </w:r>
      <w:r w:rsidDel="00000000" w:rsidR="00000000" w:rsidRPr="00000000">
        <w:rPr>
          <w:color w:val="ff0000"/>
          <w:rtl w:val="0"/>
        </w:rPr>
        <w:t xml:space="preserve"> per the procedure below.</w:t>
      </w:r>
      <w:r w:rsidDel="00000000" w:rsidR="00000000" w:rsidRPr="00000000">
        <w:rPr>
          <w:rtl w:val="0"/>
        </w:rPr>
      </w:r>
    </w:p>
    <w:p w:rsidR="00000000" w:rsidDel="00000000" w:rsidP="00000000" w:rsidRDefault="00000000" w:rsidRPr="00000000" w14:paraId="00000055">
      <w:pPr>
        <w:ind w:left="1440" w:firstLine="0"/>
        <w:rPr>
          <w:color w:val="222222"/>
        </w:rPr>
      </w:pPr>
      <w:r w:rsidDel="00000000" w:rsidR="00000000" w:rsidRPr="00000000">
        <w:rPr>
          <w:rtl w:val="0"/>
        </w:rPr>
      </w:r>
    </w:p>
    <w:p w:rsidR="00000000" w:rsidDel="00000000" w:rsidP="00000000" w:rsidRDefault="00000000" w:rsidRPr="00000000" w14:paraId="00000056">
      <w:pPr>
        <w:numPr>
          <w:ilvl w:val="0"/>
          <w:numId w:val="5"/>
        </w:numPr>
        <w:ind w:left="2160" w:hanging="360"/>
        <w:rPr>
          <w:color w:val="222222"/>
        </w:rPr>
      </w:pPr>
      <w:r w:rsidDel="00000000" w:rsidR="00000000" w:rsidRPr="00000000">
        <w:rPr>
          <w:color w:val="222222"/>
          <w:u w:val="single"/>
          <w:rtl w:val="0"/>
        </w:rPr>
        <w:t xml:space="preserve">Reagents required</w:t>
      </w:r>
      <w:r w:rsidDel="00000000" w:rsidR="00000000" w:rsidRPr="00000000">
        <w:rPr>
          <w:color w:val="222222"/>
          <w:rtl w:val="0"/>
        </w:rPr>
        <w:t xml:space="preserve">: </w:t>
        <w:br w:type="textWrapping"/>
        <w:t xml:space="preserve">Phenoldisulfonic acid, Sodium hydroxide (12 N), Standard nitrate solution</w:t>
      </w:r>
    </w:p>
    <w:p w:rsidR="00000000" w:rsidDel="00000000" w:rsidP="00000000" w:rsidRDefault="00000000" w:rsidRPr="00000000" w14:paraId="00000057">
      <w:pPr>
        <w:numPr>
          <w:ilvl w:val="0"/>
          <w:numId w:val="5"/>
        </w:numPr>
        <w:ind w:left="2160" w:hanging="360"/>
        <w:rPr>
          <w:color w:val="222222"/>
        </w:rPr>
      </w:pPr>
      <w:r w:rsidDel="00000000" w:rsidR="00000000" w:rsidRPr="00000000">
        <w:rPr>
          <w:color w:val="222222"/>
          <w:u w:val="single"/>
          <w:rtl w:val="0"/>
        </w:rPr>
        <w:t xml:space="preserve">Procedure</w:t>
      </w:r>
      <w:r w:rsidDel="00000000" w:rsidR="00000000" w:rsidRPr="00000000">
        <w:rPr>
          <w:color w:val="222222"/>
          <w:rtl w:val="0"/>
        </w:rPr>
        <w:t xml:space="preserve">: </w:t>
      </w:r>
    </w:p>
    <w:p w:rsidR="00000000" w:rsidDel="00000000" w:rsidP="00000000" w:rsidRDefault="00000000" w:rsidRPr="00000000" w14:paraId="00000058">
      <w:pPr>
        <w:numPr>
          <w:ilvl w:val="2"/>
          <w:numId w:val="5"/>
        </w:numPr>
        <w:ind w:left="2880" w:hanging="360"/>
        <w:rPr>
          <w:color w:val="222222"/>
        </w:rPr>
      </w:pPr>
      <w:r w:rsidDel="00000000" w:rsidR="00000000" w:rsidRPr="00000000">
        <w:rPr>
          <w:color w:val="222222"/>
          <w:rtl w:val="0"/>
        </w:rPr>
        <w:t xml:space="preserve">Filter 30 to 35 mL of the sample through filter paper.</w:t>
      </w:r>
    </w:p>
    <w:p w:rsidR="00000000" w:rsidDel="00000000" w:rsidP="00000000" w:rsidRDefault="00000000" w:rsidRPr="00000000" w14:paraId="00000059">
      <w:pPr>
        <w:numPr>
          <w:ilvl w:val="2"/>
          <w:numId w:val="5"/>
        </w:numPr>
        <w:ind w:left="2880" w:hanging="360"/>
        <w:rPr>
          <w:color w:val="222222"/>
        </w:rPr>
      </w:pPr>
      <w:r w:rsidDel="00000000" w:rsidR="00000000" w:rsidRPr="00000000">
        <w:rPr>
          <w:color w:val="222222"/>
          <w:rtl w:val="0"/>
        </w:rPr>
        <w:t xml:space="preserve">Evaporate 25 mL of the filtrate to dryness on a water bath (use a smaller amount if the nitrate content is high)</w:t>
      </w:r>
    </w:p>
    <w:p w:rsidR="00000000" w:rsidDel="00000000" w:rsidP="00000000" w:rsidRDefault="00000000" w:rsidRPr="00000000" w14:paraId="0000005A">
      <w:pPr>
        <w:numPr>
          <w:ilvl w:val="2"/>
          <w:numId w:val="5"/>
        </w:numPr>
        <w:ind w:left="2880" w:hanging="360"/>
        <w:rPr>
          <w:color w:val="222222"/>
        </w:rPr>
      </w:pPr>
      <w:r w:rsidDel="00000000" w:rsidR="00000000" w:rsidRPr="00000000">
        <w:rPr>
          <w:color w:val="222222"/>
          <w:rtl w:val="0"/>
        </w:rPr>
        <w:t xml:space="preserve">Moisten the residue with 1 mL of Phenoldisulfonic acid.</w:t>
      </w:r>
    </w:p>
    <w:p w:rsidR="00000000" w:rsidDel="00000000" w:rsidP="00000000" w:rsidRDefault="00000000" w:rsidRPr="00000000" w14:paraId="0000005B">
      <w:pPr>
        <w:numPr>
          <w:ilvl w:val="2"/>
          <w:numId w:val="5"/>
        </w:numPr>
        <w:ind w:left="2880" w:hanging="360"/>
        <w:rPr>
          <w:color w:val="222222"/>
        </w:rPr>
      </w:pPr>
      <w:r w:rsidDel="00000000" w:rsidR="00000000" w:rsidRPr="00000000">
        <w:rPr>
          <w:color w:val="222222"/>
          <w:rtl w:val="0"/>
        </w:rPr>
        <w:t xml:space="preserve">Dilute to about 20 mL with distilled water.</w:t>
      </w:r>
    </w:p>
    <w:p w:rsidR="00000000" w:rsidDel="00000000" w:rsidP="00000000" w:rsidRDefault="00000000" w:rsidRPr="00000000" w14:paraId="0000005C">
      <w:pPr>
        <w:numPr>
          <w:ilvl w:val="2"/>
          <w:numId w:val="5"/>
        </w:numPr>
        <w:ind w:left="2880" w:hanging="360"/>
        <w:rPr>
          <w:color w:val="222222"/>
        </w:rPr>
      </w:pPr>
      <w:r w:rsidDel="00000000" w:rsidR="00000000" w:rsidRPr="00000000">
        <w:rPr>
          <w:color w:val="222222"/>
          <w:rtl w:val="0"/>
        </w:rPr>
        <w:t xml:space="preserve">Add 12 N Sodium hydroxide until the maximum yellow color is developed (not more than 5 to 6 mL of Sodium hydroxide will be required)</w:t>
      </w:r>
    </w:p>
    <w:p w:rsidR="00000000" w:rsidDel="00000000" w:rsidP="00000000" w:rsidRDefault="00000000" w:rsidRPr="00000000" w14:paraId="0000005D">
      <w:pPr>
        <w:numPr>
          <w:ilvl w:val="2"/>
          <w:numId w:val="5"/>
        </w:numPr>
        <w:ind w:left="2880" w:hanging="360"/>
        <w:rPr>
          <w:color w:val="222222"/>
        </w:rPr>
      </w:pPr>
      <w:r w:rsidDel="00000000" w:rsidR="00000000" w:rsidRPr="00000000">
        <w:rPr>
          <w:color w:val="222222"/>
          <w:rtl w:val="0"/>
        </w:rPr>
        <w:t xml:space="preserve">Filter into a 100 mL Nessler tube and rinse the dish and paper with distilled water. Add the filtered rinsings to the filtrate and make up to the mark with distilled water.</w:t>
      </w:r>
    </w:p>
    <w:p w:rsidR="00000000" w:rsidDel="00000000" w:rsidP="00000000" w:rsidRDefault="00000000" w:rsidRPr="00000000" w14:paraId="0000005E">
      <w:pPr>
        <w:numPr>
          <w:ilvl w:val="2"/>
          <w:numId w:val="5"/>
        </w:numPr>
        <w:ind w:left="2880" w:hanging="360"/>
        <w:rPr>
          <w:color w:val="222222"/>
        </w:rPr>
      </w:pPr>
      <w:r w:rsidDel="00000000" w:rsidR="00000000" w:rsidRPr="00000000">
        <w:rPr>
          <w:color w:val="222222"/>
          <w:rtl w:val="0"/>
        </w:rPr>
        <w:t xml:space="preserve">If permanent standards are available, proceed to the next step. Otherwise, make up temporary standards by placing 0.2, 0.4, 0.6, 0.8, 1.0, 2.0, 3.0, 4.0 and 5.0 mL of Standard Sodium nitrate solution in 100 mL Nessler tubes and adding 2 mL of 50% Sodium hydroxide.</w:t>
      </w:r>
    </w:p>
    <w:p w:rsidR="00000000" w:rsidDel="00000000" w:rsidP="00000000" w:rsidRDefault="00000000" w:rsidRPr="00000000" w14:paraId="0000005F">
      <w:pPr>
        <w:numPr>
          <w:ilvl w:val="2"/>
          <w:numId w:val="5"/>
        </w:numPr>
        <w:ind w:left="2880" w:hanging="360"/>
        <w:rPr>
          <w:color w:val="222222"/>
        </w:rPr>
      </w:pPr>
      <w:r w:rsidDel="00000000" w:rsidR="00000000" w:rsidRPr="00000000">
        <w:rPr>
          <w:color w:val="222222"/>
          <w:rtl w:val="0"/>
        </w:rPr>
        <w:t xml:space="preserve">Dilute to the mark with distilled water.</w:t>
      </w:r>
    </w:p>
    <w:p w:rsidR="00000000" w:rsidDel="00000000" w:rsidP="00000000" w:rsidRDefault="00000000" w:rsidRPr="00000000" w14:paraId="00000060">
      <w:pPr>
        <w:numPr>
          <w:ilvl w:val="2"/>
          <w:numId w:val="5"/>
        </w:numPr>
        <w:ind w:left="2880" w:hanging="360"/>
        <w:rPr>
          <w:color w:val="222222"/>
        </w:rPr>
      </w:pPr>
      <w:r w:rsidDel="00000000" w:rsidR="00000000" w:rsidRPr="00000000">
        <w:rPr>
          <w:color w:val="222222"/>
          <w:rtl w:val="0"/>
        </w:rPr>
        <w:t xml:space="preserve">Compare the color and record the standard having color nearest to that of the sample. </w:t>
      </w:r>
    </w:p>
    <w:p w:rsidR="00000000" w:rsidDel="00000000" w:rsidP="00000000" w:rsidRDefault="00000000" w:rsidRPr="00000000" w14:paraId="00000061">
      <w:pPr>
        <w:numPr>
          <w:ilvl w:val="0"/>
          <w:numId w:val="1"/>
        </w:numPr>
        <w:ind w:left="2160" w:hanging="360"/>
        <w:rPr>
          <w:color w:val="222222"/>
        </w:rPr>
      </w:pPr>
      <w:r w:rsidDel="00000000" w:rsidR="00000000" w:rsidRPr="00000000">
        <w:rPr>
          <w:color w:val="222222"/>
          <w:u w:val="single"/>
          <w:rtl w:val="0"/>
        </w:rPr>
        <w:t xml:space="preserve">Calculations</w:t>
      </w:r>
      <w:r w:rsidDel="00000000" w:rsidR="00000000" w:rsidRPr="00000000">
        <w:rPr>
          <w:color w:val="222222"/>
          <w:rtl w:val="0"/>
        </w:rPr>
        <w:t xml:space="preserve">:</w:t>
      </w:r>
    </w:p>
    <w:p w:rsidR="00000000" w:rsidDel="00000000" w:rsidP="00000000" w:rsidRDefault="00000000" w:rsidRPr="00000000" w14:paraId="00000062">
      <w:pPr>
        <w:numPr>
          <w:ilvl w:val="1"/>
          <w:numId w:val="1"/>
        </w:numPr>
        <w:ind w:left="2880" w:hanging="360"/>
        <w:rPr>
          <w:color w:val="222222"/>
        </w:rPr>
      </w:pPr>
      <w:r w:rsidDel="00000000" w:rsidR="00000000" w:rsidRPr="00000000">
        <w:rPr>
          <w:color w:val="222222"/>
          <w:rtl w:val="0"/>
        </w:rPr>
        <w:t xml:space="preserve">For permanent standards:</w:t>
      </w:r>
      <w:r w:rsidDel="00000000" w:rsidR="00000000" w:rsidRPr="00000000">
        <w:rPr>
          <w:b w:val="1"/>
          <w:color w:val="222222"/>
          <w:shd w:fill="fff2cc" w:val="clear"/>
          <w:rtl w:val="0"/>
        </w:rPr>
        <w:br w:type="textWrapping"/>
        <w:t xml:space="preserve">Nitrate-N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63">
      <w:pPr>
        <w:ind w:left="2880" w:firstLine="0"/>
        <w:rPr>
          <w:color w:val="222222"/>
        </w:rPr>
      </w:pPr>
      <w:r w:rsidDel="00000000" w:rsidR="00000000" w:rsidRPr="00000000">
        <w:rPr>
          <w:color w:val="222222"/>
          <w:shd w:fill="fff2cc" w:val="clear"/>
          <w:rtl w:val="0"/>
        </w:rPr>
        <w:t xml:space="preserve">Amount of Nitrate-NItrogen (NO3-N) in permanent standard (mg) x 1000 / Volume of sample used (mL)</w:t>
      </w:r>
      <w:r w:rsidDel="00000000" w:rsidR="00000000" w:rsidRPr="00000000">
        <w:rPr>
          <w:rtl w:val="0"/>
        </w:rPr>
      </w:r>
    </w:p>
    <w:p w:rsidR="00000000" w:rsidDel="00000000" w:rsidP="00000000" w:rsidRDefault="00000000" w:rsidRPr="00000000" w14:paraId="00000064">
      <w:pPr>
        <w:numPr>
          <w:ilvl w:val="1"/>
          <w:numId w:val="1"/>
        </w:numPr>
        <w:ind w:left="2880" w:hanging="360"/>
        <w:rPr>
          <w:color w:val="222222"/>
        </w:rPr>
      </w:pPr>
      <w:r w:rsidDel="00000000" w:rsidR="00000000" w:rsidRPr="00000000">
        <w:rPr>
          <w:color w:val="222222"/>
          <w:rtl w:val="0"/>
        </w:rPr>
        <w:t xml:space="preserve">For temporary standards:</w:t>
        <w:br w:type="textWrapping"/>
      </w:r>
      <w:r w:rsidDel="00000000" w:rsidR="00000000" w:rsidRPr="00000000">
        <w:rPr>
          <w:b w:val="1"/>
          <w:color w:val="222222"/>
          <w:shd w:fill="fff2cc" w:val="clear"/>
          <w:rtl w:val="0"/>
        </w:rPr>
        <w:t xml:space="preserve">Nitrate-N (mg/L)</w:t>
      </w:r>
      <w:r w:rsidDel="00000000" w:rsidR="00000000" w:rsidRPr="00000000">
        <w:rPr>
          <w:color w:val="222222"/>
          <w:shd w:fill="fff2cc" w:val="clear"/>
          <w:rtl w:val="0"/>
        </w:rPr>
        <w:t xml:space="preserve"> =</w:t>
      </w:r>
      <w:r w:rsidDel="00000000" w:rsidR="00000000" w:rsidRPr="00000000">
        <w:rPr>
          <w:color w:val="222222"/>
          <w:rtl w:val="0"/>
        </w:rPr>
        <w:t xml:space="preserve"> </w:t>
      </w:r>
    </w:p>
    <w:p w:rsidR="00000000" w:rsidDel="00000000" w:rsidP="00000000" w:rsidRDefault="00000000" w:rsidRPr="00000000" w14:paraId="00000065">
      <w:pPr>
        <w:ind w:left="2880" w:firstLine="0"/>
        <w:rPr>
          <w:color w:val="222222"/>
        </w:rPr>
      </w:pPr>
      <w:r w:rsidDel="00000000" w:rsidR="00000000" w:rsidRPr="00000000">
        <w:rPr>
          <w:color w:val="222222"/>
          <w:shd w:fill="fff2cc" w:val="clear"/>
          <w:rtl w:val="0"/>
        </w:rPr>
        <w:t xml:space="preserve">Volume of Standard sodium nitrate (NaNO3) in temporary standard (mL) x 10 / Volume of sample used (mL)</w:t>
      </w:r>
      <w:r w:rsidDel="00000000" w:rsidR="00000000" w:rsidRPr="00000000">
        <w:rPr>
          <w:rtl w:val="0"/>
        </w:rPr>
      </w:r>
    </w:p>
    <w:p w:rsidR="00000000" w:rsidDel="00000000" w:rsidP="00000000" w:rsidRDefault="00000000" w:rsidRPr="00000000" w14:paraId="00000066">
      <w:pPr>
        <w:ind w:left="2880" w:firstLine="0"/>
        <w:rPr>
          <w:color w:val="222222"/>
        </w:rPr>
      </w:pPr>
      <w:r w:rsidDel="00000000" w:rsidR="00000000" w:rsidRPr="00000000">
        <w:rPr>
          <w:rtl w:val="0"/>
        </w:rPr>
      </w:r>
    </w:p>
    <w:p w:rsidR="00000000" w:rsidDel="00000000" w:rsidP="00000000" w:rsidRDefault="00000000" w:rsidRPr="00000000" w14:paraId="00000067">
      <w:pPr>
        <w:rPr>
          <w:b w:val="1"/>
          <w:u w:val="single"/>
        </w:rPr>
      </w:pPr>
      <w:r w:rsidDel="00000000" w:rsidR="00000000" w:rsidRPr="00000000">
        <w:rPr>
          <w:color w:val="222222"/>
          <w:rtl w:val="0"/>
        </w:rPr>
        <w:tab/>
      </w:r>
      <w:r w:rsidDel="00000000" w:rsidR="00000000" w:rsidRPr="00000000">
        <w:rPr>
          <w:rtl w:val="0"/>
        </w:rPr>
        <w:tab/>
      </w:r>
      <w:r w:rsidDel="00000000" w:rsidR="00000000" w:rsidRPr="00000000">
        <w:rPr>
          <w:rtl w:val="0"/>
        </w:rPr>
        <w:t xml:space="preserve">Now combine the three to determine the </w:t>
      </w:r>
      <w:r w:rsidDel="00000000" w:rsidR="00000000" w:rsidRPr="00000000">
        <w:rPr>
          <w:b w:val="1"/>
          <w:u w:val="single"/>
          <w:rtl w:val="0"/>
        </w:rPr>
        <w:t xml:space="preserve">Total Inorganic Nitrogen (TIN)</w:t>
      </w:r>
      <w:r w:rsidDel="00000000" w:rsidR="00000000" w:rsidRPr="00000000">
        <w:rPr>
          <w:rtl w:val="0"/>
        </w:rPr>
      </w:r>
    </w:p>
    <w:p w:rsidR="00000000" w:rsidDel="00000000" w:rsidP="00000000" w:rsidRDefault="00000000" w:rsidRPr="00000000" w14:paraId="00000068">
      <w:pPr>
        <w:ind w:left="1440" w:firstLine="0"/>
        <w:rPr>
          <w:b w:val="1"/>
          <w:sz w:val="26"/>
          <w:szCs w:val="26"/>
        </w:rPr>
      </w:pPr>
      <w:r w:rsidDel="00000000" w:rsidR="00000000" w:rsidRPr="00000000">
        <w:rPr>
          <w:b w:val="1"/>
          <w:color w:val="0000ff"/>
          <w:rtl w:val="0"/>
        </w:rPr>
        <w:t xml:space="preserve">Total Inorganic Nitrogen (TIN) = </w:t>
        <w:br w:type="textWrapping"/>
        <w:t xml:space="preserve">Ammonia-N (NH3-N) + Nitrate-N (NO4-N) + Nitrite-N (NO3-N)</w:t>
      </w:r>
      <w:r w:rsidDel="00000000" w:rsidR="00000000" w:rsidRPr="00000000">
        <w:rPr>
          <w:rtl w:val="0"/>
        </w:rPr>
      </w:r>
    </w:p>
    <w:p w:rsidR="00000000" w:rsidDel="00000000" w:rsidP="00000000" w:rsidRDefault="00000000" w:rsidRPr="00000000" w14:paraId="00000069">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6A">
      <w:pPr>
        <w:numPr>
          <w:ilvl w:val="0"/>
          <w:numId w:val="3"/>
        </w:numPr>
        <w:ind w:left="720" w:hanging="360"/>
      </w:pPr>
      <w:r w:rsidDel="00000000" w:rsidR="00000000" w:rsidRPr="00000000">
        <w:rPr>
          <w:b w:val="1"/>
          <w:sz w:val="26"/>
          <w:szCs w:val="26"/>
          <w:rtl w:val="0"/>
        </w:rPr>
        <w:t xml:space="preserve">Things to keep in mind to ensure accurate measurement of Nitrogen:</w:t>
      </w:r>
    </w:p>
    <w:p w:rsidR="00000000" w:rsidDel="00000000" w:rsidP="00000000" w:rsidRDefault="00000000" w:rsidRPr="00000000" w14:paraId="0000006B">
      <w:pPr>
        <w:numPr>
          <w:ilvl w:val="0"/>
          <w:numId w:val="2"/>
        </w:numPr>
        <w:ind w:left="1440" w:hanging="360"/>
      </w:pPr>
      <w:r w:rsidDel="00000000" w:rsidR="00000000" w:rsidRPr="00000000">
        <w:rPr>
          <w:rtl w:val="0"/>
        </w:rPr>
        <w:t xml:space="preserve">Ensure you account for </w:t>
      </w:r>
      <w:r w:rsidDel="00000000" w:rsidR="00000000" w:rsidRPr="00000000">
        <w:rPr>
          <w:i w:val="1"/>
          <w:rtl w:val="0"/>
        </w:rPr>
        <w:t xml:space="preserve">all </w:t>
      </w:r>
      <w:r w:rsidDel="00000000" w:rsidR="00000000" w:rsidRPr="00000000">
        <w:rPr>
          <w:rtl w:val="0"/>
        </w:rPr>
        <w:t xml:space="preserve">flows entering the Aeration Basins</w:t>
      </w:r>
    </w:p>
    <w:p w:rsidR="00000000" w:rsidDel="00000000" w:rsidP="00000000" w:rsidRDefault="00000000" w:rsidRPr="00000000" w14:paraId="0000006C">
      <w:pPr>
        <w:numPr>
          <w:ilvl w:val="0"/>
          <w:numId w:val="2"/>
        </w:numPr>
        <w:ind w:left="1440" w:hanging="360"/>
      </w:pPr>
      <w:r w:rsidDel="00000000" w:rsidR="00000000" w:rsidRPr="00000000">
        <w:rPr>
          <w:rtl w:val="0"/>
        </w:rPr>
        <w:t xml:space="preserve">Ensure your flowmeters are cleaned and calibrated from time to time</w:t>
      </w:r>
    </w:p>
    <w:p w:rsidR="00000000" w:rsidDel="00000000" w:rsidP="00000000" w:rsidRDefault="00000000" w:rsidRPr="00000000" w14:paraId="0000006D">
      <w:pPr>
        <w:numPr>
          <w:ilvl w:val="0"/>
          <w:numId w:val="2"/>
        </w:numPr>
        <w:ind w:left="1440" w:hanging="360"/>
      </w:pPr>
      <w:r w:rsidDel="00000000" w:rsidR="00000000" w:rsidRPr="00000000">
        <w:rPr>
          <w:rtl w:val="0"/>
        </w:rPr>
        <w:t xml:space="preserve">Further corrective actions, if required, will be specified in the </w:t>
      </w:r>
      <w:r w:rsidDel="00000000" w:rsidR="00000000" w:rsidRPr="00000000">
        <w:rPr>
          <w:i w:val="1"/>
          <w:rtl w:val="0"/>
        </w:rPr>
        <w:t xml:space="preserve">Troubleshooting</w:t>
      </w:r>
      <w:r w:rsidDel="00000000" w:rsidR="00000000" w:rsidRPr="00000000">
        <w:rPr>
          <w:rtl w:val="0"/>
        </w:rPr>
        <w:t xml:space="preserve"> section</w:t>
      </w:r>
      <w:r w:rsidDel="00000000" w:rsidR="00000000" w:rsidRPr="00000000">
        <w:rPr>
          <w:rtl w:val="0"/>
        </w:rPr>
      </w:r>
    </w:p>
    <w:p w:rsidR="00000000" w:rsidDel="00000000" w:rsidP="00000000" w:rsidRDefault="00000000" w:rsidRPr="00000000" w14:paraId="0000006E">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6F">
      <w:pPr>
        <w:numPr>
          <w:ilvl w:val="0"/>
          <w:numId w:val="3"/>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70">
      <w:pPr>
        <w:ind w:left="720" w:firstLine="0"/>
        <w:rPr/>
      </w:pPr>
      <w:r w:rsidDel="00000000" w:rsidR="00000000" w:rsidRPr="00000000">
        <w:rPr>
          <w:color w:val="ffffff"/>
          <w:highlight w:val="darkBlue"/>
          <w:rtl w:val="0"/>
        </w:rPr>
        <w:t xml:space="preserve">In the next page, you will have to input the average of your measured </w:t>
      </w:r>
      <w:r w:rsidDel="00000000" w:rsidR="00000000" w:rsidRPr="00000000">
        <w:rPr>
          <w:b w:val="1"/>
          <w:color w:val="ffff00"/>
          <w:highlight w:val="darkBlue"/>
          <w:rtl w:val="0"/>
        </w:rPr>
        <w:t xml:space="preserve">Nitrogen conc. (in mg/L of Total Inorganic Nitrogen or TIN)</w:t>
      </w:r>
      <w:r w:rsidDel="00000000" w:rsidR="00000000" w:rsidRPr="00000000">
        <w:rPr>
          <w:color w:val="ffffff"/>
          <w:highlight w:val="darkBlue"/>
          <w:rtl w:val="0"/>
        </w:rPr>
        <w:t xml:space="preserve"> at outlet ends or effluent channels all Aeration Basins in service. Jarvis will use this input to test or check if it’s a sign of a problem within your facility.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lowerRoman"/>
      <w:lvlText w:val="%2."/>
      <w:lvlJc w:val="righ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lowerRoman"/>
      <w:lvlText w:val="%2."/>
      <w:lvlJc w:val="righ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