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Surface Overflow Rate (SOR) - Secondary Clarifiers</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ff0000"/>
        </w:rPr>
      </w:pPr>
      <w:r w:rsidDel="00000000" w:rsidR="00000000" w:rsidRPr="00000000">
        <w:rPr>
          <w:color w:val="222222"/>
          <w:rtl w:val="0"/>
        </w:rPr>
        <w:t xml:space="preserve">This document serves as guidance to determine the Surface Overflow Rate (SOR) for Secondary Clarifiers.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SOR for all Secondary Clarifiers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1"/>
        </w:numPr>
        <w:ind w:left="720" w:hanging="360"/>
        <w:rPr>
          <w:color w:val="222222"/>
        </w:rPr>
      </w:pPr>
      <w:r w:rsidDel="00000000" w:rsidR="00000000" w:rsidRPr="00000000">
        <w:rPr>
          <w:b w:val="1"/>
          <w:color w:val="222222"/>
          <w:sz w:val="26"/>
          <w:szCs w:val="26"/>
          <w:rtl w:val="0"/>
        </w:rPr>
        <w:t xml:space="preserve">What is SOR?</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Surface Overflow Rate (SOR) is the rate of overflow through the clarifier per unit surface area of the clarifier, that is, the number of gallons per day (GPD) flowing over 1 sq.ft. of your clarifier’s surface. This is indicative of the potential for high velocities of secondary effluent flow. This tells you whether you’re allowing enough time for your solids to settle in the clarifier. SOR is measured in GPD per square foot, ie, gal / day / sq.ft.</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b w:val="1"/>
          <w:color w:val="222222"/>
          <w:sz w:val="26"/>
          <w:szCs w:val="26"/>
          <w:rtl w:val="0"/>
        </w:rPr>
        <w:t xml:space="preserve">Why is SOR an important parameter?</w:t>
      </w:r>
      <w:r w:rsidDel="00000000" w:rsidR="00000000" w:rsidRPr="00000000">
        <w:rPr>
          <w:rtl w:val="0"/>
        </w:rPr>
      </w:r>
    </w:p>
    <w:p w:rsidR="00000000" w:rsidDel="00000000" w:rsidP="00000000" w:rsidRDefault="00000000" w:rsidRPr="00000000" w14:paraId="0000000A">
      <w:pPr>
        <w:numPr>
          <w:ilvl w:val="0"/>
          <w:numId w:val="4"/>
        </w:numPr>
        <w:ind w:left="1440" w:hanging="360"/>
        <w:rPr/>
      </w:pPr>
      <w:r w:rsidDel="00000000" w:rsidR="00000000" w:rsidRPr="00000000">
        <w:rPr>
          <w:rtl w:val="0"/>
        </w:rPr>
        <w:t xml:space="preserve">Your primary and secondary clarifiers must be able to hold the water for long enough to allow solids to settle down. For this to happen, the rate or speed of your overflow has to be equal to or less than that of solids settling. This depends on the amount of solids loading into your clarifiers relative to their capacity, and how smoothly flows are introduced without creating turbulence.</w:t>
      </w:r>
    </w:p>
    <w:p w:rsidR="00000000" w:rsidDel="00000000" w:rsidP="00000000" w:rsidRDefault="00000000" w:rsidRPr="00000000" w14:paraId="0000000B">
      <w:pPr>
        <w:numPr>
          <w:ilvl w:val="0"/>
          <w:numId w:val="4"/>
        </w:numPr>
        <w:spacing w:line="240" w:lineRule="auto"/>
        <w:ind w:left="1440" w:hanging="360"/>
        <w:rPr/>
      </w:pPr>
      <w:r w:rsidDel="00000000" w:rsidR="00000000" w:rsidRPr="00000000">
        <w:rPr>
          <w:rtl w:val="0"/>
        </w:rPr>
        <w:t xml:space="preserve">So, if your SOR is too high, your solids will wash out over the weirs, causing an increase in the effluent TSS. But if your SOR is too low, this would mean you’re retaining solids for too long in the clarifier, which can create anaerobic conditions, causing your wastewater to become septic. A lower than ideal SOR also means you are taking in too little flow relative to the surface area of your clarifiers, which is not cost effective.</w:t>
      </w:r>
    </w:p>
    <w:p w:rsidR="00000000" w:rsidDel="00000000" w:rsidP="00000000" w:rsidRDefault="00000000" w:rsidRPr="00000000" w14:paraId="0000000C">
      <w:pPr>
        <w:numPr>
          <w:ilvl w:val="0"/>
          <w:numId w:val="4"/>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SOR, so you can allow solids enough time to settle, while keeping the flow going and maximizing the influent flow you receive.</w:t>
      </w:r>
    </w:p>
    <w:p w:rsidR="00000000" w:rsidDel="00000000" w:rsidP="00000000" w:rsidRDefault="00000000" w:rsidRPr="00000000" w14:paraId="0000000D">
      <w:pPr>
        <w:spacing w:line="240" w:lineRule="auto"/>
        <w:ind w:left="1440" w:firstLine="0"/>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rPr/>
      </w:pPr>
      <w:r w:rsidDel="00000000" w:rsidR="00000000" w:rsidRPr="00000000">
        <w:rPr>
          <w:b w:val="1"/>
          <w:sz w:val="26"/>
          <w:szCs w:val="26"/>
          <w:rtl w:val="0"/>
        </w:rPr>
        <w:t xml:space="preserve">How do you calculate SOR?</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Refer to the formula and sample calculation below.</w:t>
        <w:br w:type="textWrapping"/>
      </w:r>
    </w:p>
    <w:p w:rsidR="00000000" w:rsidDel="00000000" w:rsidP="00000000" w:rsidRDefault="00000000" w:rsidRPr="00000000" w14:paraId="00000010">
      <w:pPr>
        <w:spacing w:line="240" w:lineRule="auto"/>
        <w:ind w:left="0" w:firstLine="720"/>
        <w:rPr/>
      </w:pPr>
      <w:r w:rsidDel="00000000" w:rsidR="00000000" w:rsidRPr="00000000">
        <w:rPr>
          <w:shd w:fill="fff2cc" w:val="clear"/>
          <w:rtl w:val="0"/>
        </w:rPr>
        <w:t xml:space="preserve">SOR (GPD / sq.ft) = Secondary Effluent flow (million gal) x 10</w:t>
      </w:r>
      <w:r w:rsidDel="00000000" w:rsidR="00000000" w:rsidRPr="00000000">
        <w:rPr>
          <w:shd w:fill="fff2cc" w:val="clear"/>
          <w:vertAlign w:val="superscript"/>
          <w:rtl w:val="0"/>
        </w:rPr>
        <w:t xml:space="preserve">6</w:t>
      </w:r>
      <w:r w:rsidDel="00000000" w:rsidR="00000000" w:rsidRPr="00000000">
        <w:rPr>
          <w:shd w:fill="fff2cc" w:val="clear"/>
          <w:rtl w:val="0"/>
        </w:rPr>
        <w:t xml:space="preserve"> / Area of clarifier (sq. ft)</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ab/>
      </w:r>
    </w:p>
    <w:p w:rsidR="00000000" w:rsidDel="00000000" w:rsidP="00000000" w:rsidRDefault="00000000" w:rsidRPr="00000000" w14:paraId="00000012">
      <w:pPr>
        <w:spacing w:line="240" w:lineRule="auto"/>
        <w:ind w:left="720" w:firstLine="0"/>
        <w:rPr/>
      </w:pPr>
      <w:r w:rsidDel="00000000" w:rsidR="00000000" w:rsidRPr="00000000">
        <w:rPr>
          <w:b w:val="1"/>
          <w:u w:val="single"/>
          <w:rtl w:val="0"/>
        </w:rPr>
        <w:t xml:space="preserve">Step (i)</w:t>
      </w:r>
      <w:r w:rsidDel="00000000" w:rsidR="00000000" w:rsidRPr="00000000">
        <w:rPr>
          <w:u w:val="single"/>
          <w:rtl w:val="0"/>
        </w:rPr>
        <w:t xml:space="preserve"> : Calculating total flow leaving Secondary Clarifier through weirs</w:t>
      </w:r>
      <w:r w:rsidDel="00000000" w:rsidR="00000000" w:rsidRPr="00000000">
        <w:rPr>
          <w:rtl w:val="0"/>
        </w:rPr>
        <w:br w:type="textWrapping"/>
        <w:t xml:space="preserve">You can determine the flow through a flow meter, or derive it from known flows demonstrated below.</w:t>
      </w:r>
    </w:p>
    <w:p w:rsidR="00000000" w:rsidDel="00000000" w:rsidP="00000000" w:rsidRDefault="00000000" w:rsidRPr="00000000" w14:paraId="00000013">
      <w:pPr>
        <w:spacing w:line="240" w:lineRule="auto"/>
        <w:ind w:firstLine="720"/>
        <w:rPr>
          <w:shd w:fill="f4cccc" w:val="clear"/>
        </w:rPr>
      </w:pPr>
      <w:r w:rsidDel="00000000" w:rsidR="00000000" w:rsidRPr="00000000">
        <w:rPr>
          <w:shd w:fill="f4cccc" w:val="clear"/>
          <w:rtl w:val="0"/>
        </w:rPr>
        <w:t xml:space="preserve">Total flow = 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w:t>
      </w:r>
      <w:r w:rsidDel="00000000" w:rsidR="00000000" w:rsidRPr="00000000">
        <w:rPr>
          <w:b w:val="1"/>
          <w:shd w:fill="f4cccc" w:val="clear"/>
          <w:rtl w:val="0"/>
        </w:rPr>
        <w:t xml:space="preserve"> </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w:t>
      </w:r>
    </w:p>
    <w:p w:rsidR="00000000" w:rsidDel="00000000" w:rsidP="00000000" w:rsidRDefault="00000000" w:rsidRPr="00000000" w14:paraId="00000014">
      <w:pPr>
        <w:spacing w:line="240" w:lineRule="auto"/>
        <w:ind w:firstLine="720"/>
        <w:rPr/>
      </w:pPr>
      <w:r w:rsidDel="00000000" w:rsidR="00000000" w:rsidRPr="00000000">
        <w:rPr>
          <w:rtl w:val="0"/>
        </w:rPr>
        <w:t xml:space="preserve">where,</w:t>
      </w:r>
    </w:p>
    <w:p w:rsidR="00000000" w:rsidDel="00000000" w:rsidP="00000000" w:rsidRDefault="00000000" w:rsidRPr="00000000" w14:paraId="00000015">
      <w:pPr>
        <w:spacing w:line="240" w:lineRule="auto"/>
        <w:ind w:firstLine="720"/>
        <w:rPr>
          <w:highlight w:val="white"/>
        </w:rPr>
      </w:pPr>
      <w:r w:rsidDel="00000000" w:rsidR="00000000" w:rsidRPr="00000000">
        <w:rPr>
          <w:rtl w:val="0"/>
        </w:rPr>
        <w:t xml:space="preserve">Total flow : Total secondary effluent flow through weirs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16">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17">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18">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19">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WASs </w:t>
      </w:r>
      <w:r w:rsidDel="00000000" w:rsidR="00000000" w:rsidRPr="00000000">
        <w:rPr>
          <w:highlight w:val="white"/>
          <w:rtl w:val="0"/>
        </w:rPr>
        <w:t xml:space="preserve">: </w:t>
      </w:r>
      <w:r w:rsidDel="00000000" w:rsidR="00000000" w:rsidRPr="00000000">
        <w:rPr>
          <w:rtl w:val="0"/>
        </w:rPr>
        <w:t xml:space="preserve">Secondary WAS Flow</w:t>
      </w:r>
      <w:r w:rsidDel="00000000" w:rsidR="00000000" w:rsidRPr="00000000">
        <w:rPr>
          <w:highlight w:val="white"/>
          <w:rtl w:val="0"/>
        </w:rPr>
        <w:t xml:space="preserve"> (GPM or gal per min)</w:t>
      </w:r>
    </w:p>
    <w:p w:rsidR="00000000" w:rsidDel="00000000" w:rsidP="00000000" w:rsidRDefault="00000000" w:rsidRPr="00000000" w14:paraId="0000001A">
      <w:pPr>
        <w:spacing w:line="240" w:lineRule="auto"/>
        <w:ind w:firstLine="720"/>
        <w:rPr>
          <w:highlight w:val="white"/>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p>
    <w:p w:rsidR="00000000" w:rsidDel="00000000" w:rsidP="00000000" w:rsidRDefault="00000000" w:rsidRPr="00000000" w14:paraId="0000001B">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WASs </w:t>
      </w:r>
      <w:r w:rsidDel="00000000" w:rsidR="00000000" w:rsidRPr="00000000">
        <w:rPr>
          <w:highlight w:val="white"/>
          <w:rtl w:val="0"/>
        </w:rPr>
        <w:t xml:space="preserve">: Minutes of operation of Secondary WAS pump per hour, on average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C">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1D">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1E">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r>
      <w:r w:rsidDel="00000000" w:rsidR="00000000" w:rsidRPr="00000000">
        <w:rPr>
          <w:rtl w:val="0"/>
        </w:rPr>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1F">
      <w:pPr>
        <w:spacing w:line="240" w:lineRule="auto"/>
        <w:ind w:firstLine="720"/>
        <w:rPr/>
      </w:pPr>
      <w:r w:rsidDel="00000000" w:rsidR="00000000" w:rsidRPr="00000000">
        <w:rPr>
          <w:rtl w:val="0"/>
        </w:rPr>
        <w:t xml:space="preserve">Secondary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WASs</w:t>
      </w:r>
      <w:r w:rsidDel="00000000" w:rsidR="00000000" w:rsidRPr="00000000">
        <w:rPr>
          <w:rtl w:val="0"/>
        </w:rPr>
        <w:t xml:space="preserve">) = 90 GPM</w:t>
      </w:r>
    </w:p>
    <w:p w:rsidR="00000000" w:rsidDel="00000000" w:rsidP="00000000" w:rsidRDefault="00000000" w:rsidRPr="00000000" w14:paraId="00000020">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21">
      <w:pPr>
        <w:spacing w:line="240" w:lineRule="auto"/>
        <w:ind w:firstLine="720"/>
        <w:rPr/>
      </w:pPr>
      <w:r w:rsidDel="00000000" w:rsidR="00000000" w:rsidRPr="00000000">
        <w:rPr>
          <w:highlight w:val="white"/>
          <w:rtl w:val="0"/>
        </w:rPr>
        <w:t xml:space="preserve">Minutes of operation of Secondary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WASs</w:t>
      </w:r>
      <w:r w:rsidDel="00000000" w:rsidR="00000000" w:rsidRPr="00000000">
        <w:rPr>
          <w:rtl w:val="0"/>
        </w:rPr>
        <w:t xml:space="preserve">) = 15</w:t>
      </w:r>
    </w:p>
    <w:p w:rsidR="00000000" w:rsidDel="00000000" w:rsidP="00000000" w:rsidRDefault="00000000" w:rsidRPr="00000000" w14:paraId="00000022">
      <w:pPr>
        <w:spacing w:line="240" w:lineRule="auto"/>
        <w:ind w:firstLine="720"/>
        <w:rPr>
          <w:highlight w:val="white"/>
        </w:rPr>
      </w:pPr>
      <w:r w:rsidDel="00000000" w:rsidR="00000000" w:rsidRPr="00000000">
        <w:rPr>
          <w:rtl w:val="0"/>
        </w:rPr>
        <w:br w:type="textWrapping"/>
        <w:tab/>
        <w:t xml:space="preserve">Total Secondary Effluent Flow through Weirs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r w:rsidDel="00000000" w:rsidR="00000000" w:rsidRPr="00000000">
        <w:rPr>
          <w:b w:val="1"/>
          <w:highlight w:val="white"/>
          <w:rtl w:val="0"/>
        </w:rPr>
        <w:t xml:space="preserve"> </w:t>
      </w:r>
      <w:r w:rsidDel="00000000" w:rsidR="00000000" w:rsidRPr="00000000">
        <w:rPr>
          <w:highlight w:val="white"/>
          <w:rtl w:val="0"/>
        </w:rPr>
        <w:t xml:space="preserve"> – (90 . 15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p>
    <w:p w:rsidR="00000000" w:rsidDel="00000000" w:rsidP="00000000" w:rsidRDefault="00000000" w:rsidRPr="00000000" w14:paraId="00000023">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0.97 MGD</w:t>
      </w:r>
    </w:p>
    <w:p w:rsidR="00000000" w:rsidDel="00000000" w:rsidP="00000000" w:rsidRDefault="00000000" w:rsidRPr="00000000" w14:paraId="00000024">
      <w:pPr>
        <w:spacing w:line="240" w:lineRule="auto"/>
        <w:ind w:firstLine="720"/>
        <w:rPr/>
      </w:pPr>
      <w:r w:rsidDel="00000000" w:rsidR="00000000" w:rsidRPr="00000000">
        <w:rPr>
          <w:rtl w:val="0"/>
        </w:rPr>
      </w:r>
    </w:p>
    <w:p w:rsidR="00000000" w:rsidDel="00000000" w:rsidP="00000000" w:rsidRDefault="00000000" w:rsidRPr="00000000" w14:paraId="00000025">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26">
      <w:pPr>
        <w:spacing w:line="240" w:lineRule="auto"/>
        <w:ind w:firstLine="720"/>
        <w:rPr/>
      </w:pPr>
      <w:r w:rsidDel="00000000" w:rsidR="00000000" w:rsidRPr="00000000">
        <w:rPr>
          <w:shd w:fill="f4cccc" w:val="clear"/>
          <w:rtl w:val="0"/>
        </w:rPr>
        <w:t xml:space="preserve">T</w:t>
      </w:r>
      <w:r w:rsidDel="00000000" w:rsidR="00000000" w:rsidRPr="00000000">
        <w:rPr>
          <w:shd w:fill="f4cccc" w:val="clear"/>
          <w:vertAlign w:val="subscript"/>
          <w:rtl w:val="0"/>
        </w:rPr>
        <w:t xml:space="preserve">WAS</w:t>
      </w:r>
      <w:r w:rsidDel="00000000" w:rsidR="00000000" w:rsidRPr="00000000">
        <w:rPr>
          <w:shd w:fill="f4cccc" w:val="clear"/>
          <w:rtl w:val="0"/>
        </w:rPr>
        <w:t xml:space="preserve"> (mins / hr) = Total hours of operation per day x 60 / 24</w:t>
      </w:r>
      <w:r w:rsidDel="00000000" w:rsidR="00000000" w:rsidRPr="00000000">
        <w:rPr>
          <w:rtl w:val="0"/>
        </w:rPr>
      </w:r>
    </w:p>
    <w:p w:rsidR="00000000" w:rsidDel="00000000" w:rsidP="00000000" w:rsidRDefault="00000000" w:rsidRPr="00000000" w14:paraId="00000027">
      <w:pPr>
        <w:spacing w:line="240" w:lineRule="auto"/>
        <w:ind w:firstLine="720"/>
        <w:rPr>
          <w:shd w:fill="c9daf8" w:val="clear"/>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p>
    <w:p w:rsidR="00000000" w:rsidDel="00000000" w:rsidP="00000000" w:rsidRDefault="00000000" w:rsidRPr="00000000" w14:paraId="00000028">
      <w:pPr>
        <w:spacing w:line="240" w:lineRule="auto"/>
        <w:ind w:firstLine="720"/>
        <w:rPr/>
      </w:pPr>
      <w:r w:rsidDel="00000000" w:rsidR="00000000" w:rsidRPr="00000000">
        <w:rPr>
          <w:rtl w:val="0"/>
        </w:rPr>
      </w:r>
    </w:p>
    <w:p w:rsidR="00000000" w:rsidDel="00000000" w:rsidP="00000000" w:rsidRDefault="00000000" w:rsidRPr="00000000" w14:paraId="00000029">
      <w:pPr>
        <w:spacing w:line="240" w:lineRule="auto"/>
        <w:ind w:left="720" w:firstLine="0"/>
        <w:rPr>
          <w:shd w:fill="f4cccc" w:val="clear"/>
        </w:rPr>
      </w:pPr>
      <w:r w:rsidDel="00000000" w:rsidR="00000000" w:rsidRPr="00000000">
        <w:rPr>
          <w:b w:val="1"/>
          <w:u w:val="single"/>
          <w:rtl w:val="0"/>
        </w:rPr>
        <w:t xml:space="preserve">Step (ii)</w:t>
      </w:r>
      <w:r w:rsidDel="00000000" w:rsidR="00000000" w:rsidRPr="00000000">
        <w:rPr>
          <w:u w:val="single"/>
          <w:rtl w:val="0"/>
        </w:rPr>
        <w:t xml:space="preserve"> : Calculating SOR</w:t>
      </w:r>
      <w:r w:rsidDel="00000000" w:rsidR="00000000" w:rsidRPr="00000000">
        <w:rPr>
          <w:rtl w:val="0"/>
        </w:rPr>
        <w:br w:type="textWrapping"/>
      </w:r>
      <w:r w:rsidDel="00000000" w:rsidR="00000000" w:rsidRPr="00000000">
        <w:rPr>
          <w:shd w:fill="f4cccc" w:val="clear"/>
          <w:rtl w:val="0"/>
        </w:rPr>
        <w:t xml:space="preserve">SOR (GPD / sq.ft) = Secondary Effluent flow (million gal) x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Area of clarifier (sq. ft)</w:t>
      </w:r>
    </w:p>
    <w:p w:rsidR="00000000" w:rsidDel="00000000" w:rsidP="00000000" w:rsidRDefault="00000000" w:rsidRPr="00000000" w14:paraId="0000002A">
      <w:pPr>
        <w:spacing w:line="240" w:lineRule="auto"/>
        <w:rPr/>
      </w:pPr>
      <w:r w:rsidDel="00000000" w:rsidR="00000000" w:rsidRPr="00000000">
        <w:rPr>
          <w:rtl w:val="0"/>
        </w:rPr>
        <w:tab/>
        <w:br w:type="textWrapping"/>
        <w:tab/>
        <w:t xml:space="preserve">Secondary Effluent Flow : 0.97 MGD</w:t>
      </w:r>
    </w:p>
    <w:p w:rsidR="00000000" w:rsidDel="00000000" w:rsidP="00000000" w:rsidRDefault="00000000" w:rsidRPr="00000000" w14:paraId="0000002B">
      <w:pPr>
        <w:spacing w:line="240" w:lineRule="auto"/>
        <w:ind w:firstLine="720"/>
        <w:rPr/>
      </w:pPr>
      <w:r w:rsidDel="00000000" w:rsidR="00000000" w:rsidRPr="00000000">
        <w:rPr>
          <w:rtl w:val="0"/>
        </w:rPr>
        <w:t xml:space="preserve">Surface Area of Clarifier : 1200 sq.ft </w:t>
        <w:br w:type="textWrapping"/>
        <w:tab/>
        <w:t xml:space="preserve">SOR = 0.97 x </w:t>
      </w:r>
      <w:r w:rsidDel="00000000" w:rsidR="00000000" w:rsidRPr="00000000">
        <w:rPr>
          <w:highlight w:val="white"/>
          <w:rtl w:val="0"/>
        </w:rPr>
        <w:t xml:space="preserve">10</w:t>
      </w:r>
      <w:r w:rsidDel="00000000" w:rsidR="00000000" w:rsidRPr="00000000">
        <w:rPr>
          <w:highlight w:val="white"/>
          <w:vertAlign w:val="superscript"/>
          <w:rtl w:val="0"/>
        </w:rPr>
        <w:t xml:space="preserve">6</w:t>
      </w:r>
      <w:r w:rsidDel="00000000" w:rsidR="00000000" w:rsidRPr="00000000">
        <w:rPr>
          <w:rtl w:val="0"/>
        </w:rPr>
        <w:t xml:space="preserve"> / 1200</w:t>
      </w:r>
    </w:p>
    <w:p w:rsidR="00000000" w:rsidDel="00000000" w:rsidP="00000000" w:rsidRDefault="00000000" w:rsidRPr="00000000" w14:paraId="0000002C">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SOR = 808 GPD / sq.ft</w:t>
      </w:r>
    </w:p>
    <w:p w:rsidR="00000000" w:rsidDel="00000000" w:rsidP="00000000" w:rsidRDefault="00000000" w:rsidRPr="00000000" w14:paraId="0000002D">
      <w:pPr>
        <w:spacing w:line="240" w:lineRule="auto"/>
        <w:ind w:firstLine="720"/>
        <w:rPr>
          <w:highlight w:val="white"/>
        </w:rPr>
      </w:pPr>
      <w:r w:rsidDel="00000000" w:rsidR="00000000" w:rsidRPr="00000000">
        <w:rPr>
          <w:shd w:fill="cfe2f3" w:val="clear"/>
          <w:rtl w:val="0"/>
        </w:rPr>
        <w:br w:type="textWrapping"/>
      </w:r>
      <w:r w:rsidDel="00000000" w:rsidR="00000000" w:rsidRPr="00000000">
        <w:rPr>
          <w:highlight w:val="white"/>
          <w:rtl w:val="0"/>
        </w:rPr>
        <w:tab/>
      </w:r>
      <w:r w:rsidDel="00000000" w:rsidR="00000000" w:rsidRPr="00000000">
        <w:rPr>
          <w:b w:val="1"/>
          <w:rtl w:val="0"/>
        </w:rPr>
        <w:t xml:space="preserve">Note</w:t>
      </w:r>
      <w:r w:rsidDel="00000000" w:rsidR="00000000" w:rsidRPr="00000000">
        <w:rPr>
          <w:rtl w:val="0"/>
        </w:rPr>
        <w:t xml:space="preserve"> - To determine the Surface Area of your Clarifier, follow the calculation below:</w:t>
      </w:r>
      <w:r w:rsidDel="00000000" w:rsidR="00000000" w:rsidRPr="00000000">
        <w:rPr>
          <w:shd w:fill="cfe2f3" w:val="clear"/>
          <w:rtl w:val="0"/>
        </w:rPr>
        <w:br w:type="textWrapping"/>
      </w:r>
      <w:r w:rsidDel="00000000" w:rsidR="00000000" w:rsidRPr="00000000">
        <w:rPr>
          <w:highlight w:val="white"/>
          <w:rtl w:val="0"/>
        </w:rPr>
        <w:tab/>
        <w:br w:type="textWrapping"/>
        <w:tab/>
      </w:r>
      <w:r w:rsidDel="00000000" w:rsidR="00000000" w:rsidRPr="00000000">
        <w:rPr>
          <w:highlight w:val="white"/>
          <w:u w:val="single"/>
          <w:rtl w:val="0"/>
        </w:rPr>
        <w:t xml:space="preserve">For circular clarifiers</w:t>
      </w:r>
      <w:r w:rsidDel="00000000" w:rsidR="00000000" w:rsidRPr="00000000">
        <w:rPr>
          <w:highlight w:val="white"/>
          <w:rtl w:val="0"/>
        </w:rPr>
        <w:t xml:space="preserve">:</w:t>
      </w:r>
    </w:p>
    <w:p w:rsidR="00000000" w:rsidDel="00000000" w:rsidP="00000000" w:rsidRDefault="00000000" w:rsidRPr="00000000" w14:paraId="0000002E">
      <w:pPr>
        <w:spacing w:line="240" w:lineRule="auto"/>
        <w:ind w:firstLine="720"/>
        <w:rPr>
          <w:highlight w:val="white"/>
        </w:rPr>
      </w:pPr>
      <w:r w:rsidDel="00000000" w:rsidR="00000000" w:rsidRPr="00000000">
        <w:rPr>
          <w:highlight w:val="white"/>
          <w:rtl w:val="0"/>
        </w:rPr>
        <w:t xml:space="preserve">Surface Area (sq.ft) = (22/7) x (1/4) x (Diameter)^2</w:t>
      </w:r>
    </w:p>
    <w:p w:rsidR="00000000" w:rsidDel="00000000" w:rsidP="00000000" w:rsidRDefault="00000000" w:rsidRPr="00000000" w14:paraId="0000002F">
      <w:pPr>
        <w:spacing w:line="240" w:lineRule="auto"/>
        <w:ind w:firstLine="720"/>
        <w:rPr>
          <w:highlight w:val="white"/>
        </w:rPr>
      </w:pPr>
      <w:r w:rsidDel="00000000" w:rsidR="00000000" w:rsidRPr="00000000">
        <w:rPr>
          <w:highlight w:val="white"/>
          <w:rtl w:val="0"/>
        </w:rPr>
        <w:t xml:space="preserve">Diameter : 30 ft.</w:t>
      </w:r>
    </w:p>
    <w:p w:rsidR="00000000" w:rsidDel="00000000" w:rsidP="00000000" w:rsidRDefault="00000000" w:rsidRPr="00000000" w14:paraId="00000030">
      <w:pPr>
        <w:spacing w:line="240" w:lineRule="auto"/>
        <w:ind w:firstLine="720"/>
        <w:rPr>
          <w:shd w:fill="c9daf8" w:val="clear"/>
        </w:rPr>
      </w:pPr>
      <w:r w:rsidDel="00000000" w:rsidR="00000000" w:rsidRPr="00000000">
        <w:rPr>
          <w:highlight w:val="white"/>
          <w:rtl w:val="0"/>
        </w:rPr>
        <w:t xml:space="preserve">Surface Area = (22/7) x (1/4) x (30)^2 = </w:t>
      </w:r>
      <w:r w:rsidDel="00000000" w:rsidR="00000000" w:rsidRPr="00000000">
        <w:rPr>
          <w:shd w:fill="c9daf8" w:val="clear"/>
          <w:rtl w:val="0"/>
        </w:rPr>
        <w:t xml:space="preserve">707 sq.ft</w:t>
      </w:r>
    </w:p>
    <w:p w:rsidR="00000000" w:rsidDel="00000000" w:rsidP="00000000" w:rsidRDefault="00000000" w:rsidRPr="00000000" w14:paraId="00000031">
      <w:pPr>
        <w:spacing w:line="240" w:lineRule="auto"/>
        <w:ind w:firstLine="720"/>
        <w:rPr>
          <w:shd w:fill="c9daf8" w:val="clear"/>
        </w:rPr>
      </w:pPr>
      <w:r w:rsidDel="00000000" w:rsidR="00000000" w:rsidRPr="00000000">
        <w:rPr>
          <w:rtl w:val="0"/>
        </w:rPr>
      </w:r>
    </w:p>
    <w:p w:rsidR="00000000" w:rsidDel="00000000" w:rsidP="00000000" w:rsidRDefault="00000000" w:rsidRPr="00000000" w14:paraId="00000032">
      <w:pPr>
        <w:spacing w:line="240" w:lineRule="auto"/>
        <w:ind w:firstLine="720"/>
        <w:rPr>
          <w:highlight w:val="white"/>
        </w:rPr>
      </w:pPr>
      <w:r w:rsidDel="00000000" w:rsidR="00000000" w:rsidRPr="00000000">
        <w:rPr>
          <w:highlight w:val="white"/>
          <w:u w:val="single"/>
          <w:rtl w:val="0"/>
        </w:rPr>
        <w:t xml:space="preserve">For rectangular clarifiers</w:t>
      </w:r>
      <w:r w:rsidDel="00000000" w:rsidR="00000000" w:rsidRPr="00000000">
        <w:rPr>
          <w:highlight w:val="white"/>
          <w:rtl w:val="0"/>
        </w:rPr>
        <w:t xml:space="preserve">:</w:t>
      </w:r>
    </w:p>
    <w:p w:rsidR="00000000" w:rsidDel="00000000" w:rsidP="00000000" w:rsidRDefault="00000000" w:rsidRPr="00000000" w14:paraId="00000033">
      <w:pPr>
        <w:spacing w:line="240" w:lineRule="auto"/>
        <w:ind w:firstLine="720"/>
        <w:rPr>
          <w:highlight w:val="white"/>
        </w:rPr>
      </w:pPr>
      <w:r w:rsidDel="00000000" w:rsidR="00000000" w:rsidRPr="00000000">
        <w:rPr>
          <w:highlight w:val="white"/>
          <w:rtl w:val="0"/>
        </w:rPr>
        <w:t xml:space="preserve">Surface Area (sq.ft) = Length x Width</w:t>
      </w:r>
    </w:p>
    <w:p w:rsidR="00000000" w:rsidDel="00000000" w:rsidP="00000000" w:rsidRDefault="00000000" w:rsidRPr="00000000" w14:paraId="00000034">
      <w:pPr>
        <w:spacing w:line="240" w:lineRule="auto"/>
        <w:ind w:firstLine="720"/>
        <w:rPr>
          <w:highlight w:val="white"/>
        </w:rPr>
      </w:pPr>
      <w:r w:rsidDel="00000000" w:rsidR="00000000" w:rsidRPr="00000000">
        <w:rPr>
          <w:highlight w:val="white"/>
          <w:rtl w:val="0"/>
        </w:rPr>
        <w:t xml:space="preserve">Length : 30 ft.</w:t>
      </w:r>
    </w:p>
    <w:p w:rsidR="00000000" w:rsidDel="00000000" w:rsidP="00000000" w:rsidRDefault="00000000" w:rsidRPr="00000000" w14:paraId="00000035">
      <w:pPr>
        <w:spacing w:line="240" w:lineRule="auto"/>
        <w:ind w:firstLine="720"/>
        <w:rPr>
          <w:highlight w:val="white"/>
        </w:rPr>
      </w:pPr>
      <w:r w:rsidDel="00000000" w:rsidR="00000000" w:rsidRPr="00000000">
        <w:rPr>
          <w:highlight w:val="white"/>
          <w:rtl w:val="0"/>
        </w:rPr>
        <w:t xml:space="preserve">Width : 25 ft.</w:t>
      </w:r>
    </w:p>
    <w:p w:rsidR="00000000" w:rsidDel="00000000" w:rsidP="00000000" w:rsidRDefault="00000000" w:rsidRPr="00000000" w14:paraId="00000036">
      <w:pPr>
        <w:spacing w:line="240" w:lineRule="auto"/>
        <w:ind w:firstLine="720"/>
        <w:rPr>
          <w:shd w:fill="c9daf8" w:val="clear"/>
        </w:rPr>
      </w:pPr>
      <w:r w:rsidDel="00000000" w:rsidR="00000000" w:rsidRPr="00000000">
        <w:rPr>
          <w:highlight w:val="white"/>
          <w:rtl w:val="0"/>
        </w:rPr>
        <w:t xml:space="preserve">Surface Area = 30 x 25 = </w:t>
      </w:r>
      <w:r w:rsidDel="00000000" w:rsidR="00000000" w:rsidRPr="00000000">
        <w:rPr>
          <w:shd w:fill="c9daf8" w:val="clear"/>
          <w:rtl w:val="0"/>
        </w:rPr>
        <w:t xml:space="preserve">750 sq.ft</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numPr>
          <w:ilvl w:val="0"/>
          <w:numId w:val="1"/>
        </w:numPr>
        <w:spacing w:line="240" w:lineRule="auto"/>
        <w:ind w:left="720" w:hanging="360"/>
        <w:rPr/>
      </w:pPr>
      <w:r w:rsidDel="00000000" w:rsidR="00000000" w:rsidRPr="00000000">
        <w:rPr>
          <w:b w:val="1"/>
          <w:sz w:val="26"/>
          <w:szCs w:val="26"/>
          <w:rtl w:val="0"/>
        </w:rPr>
        <w:t xml:space="preserve">What are the factors that affect SOR?</w:t>
      </w:r>
    </w:p>
    <w:p w:rsidR="00000000" w:rsidDel="00000000" w:rsidP="00000000" w:rsidRDefault="00000000" w:rsidRPr="00000000" w14:paraId="0000003B">
      <w:pPr>
        <w:spacing w:line="240" w:lineRule="auto"/>
        <w:ind w:left="1440" w:firstLine="0"/>
        <w:rPr/>
      </w:pPr>
      <w:r w:rsidDel="00000000" w:rsidR="00000000" w:rsidRPr="00000000">
        <w:rPr>
          <w:rtl w:val="0"/>
        </w:rPr>
      </w:r>
    </w:p>
    <w:p w:rsidR="00000000" w:rsidDel="00000000" w:rsidP="00000000" w:rsidRDefault="00000000" w:rsidRPr="00000000" w14:paraId="0000003C">
      <w:pPr>
        <w:spacing w:line="240" w:lineRule="auto"/>
        <w:ind w:firstLine="720"/>
        <w:rPr>
          <w:shd w:fill="fff2cc" w:val="clear"/>
        </w:rPr>
      </w:pPr>
      <w:r w:rsidDel="00000000" w:rsidR="00000000" w:rsidRPr="00000000">
        <w:rPr>
          <w:shd w:fill="fff2cc" w:val="clear"/>
          <w:rtl w:val="0"/>
        </w:rPr>
        <w:t xml:space="preserve">SOR (GPD / sq.ft) = Secondary Effluent flow (million gal) x 10</w:t>
      </w:r>
      <w:r w:rsidDel="00000000" w:rsidR="00000000" w:rsidRPr="00000000">
        <w:rPr>
          <w:shd w:fill="fff2cc" w:val="clear"/>
          <w:vertAlign w:val="superscript"/>
          <w:rtl w:val="0"/>
        </w:rPr>
        <w:t xml:space="preserve">6</w:t>
      </w:r>
      <w:r w:rsidDel="00000000" w:rsidR="00000000" w:rsidRPr="00000000">
        <w:rPr>
          <w:shd w:fill="fff2cc" w:val="clear"/>
          <w:rtl w:val="0"/>
        </w:rPr>
        <w:t xml:space="preserve"> / Area of clarifier (sq. ft)</w:t>
      </w:r>
    </w:p>
    <w:p w:rsidR="00000000" w:rsidDel="00000000" w:rsidP="00000000" w:rsidRDefault="00000000" w:rsidRPr="00000000" w14:paraId="0000003D">
      <w:pPr>
        <w:spacing w:line="240" w:lineRule="auto"/>
        <w:ind w:left="1440" w:firstLine="0"/>
        <w:rPr/>
      </w:pPr>
      <w:r w:rsidDel="00000000" w:rsidR="00000000" w:rsidRPr="00000000">
        <w:rPr>
          <w:rtl w:val="0"/>
        </w:rPr>
      </w:r>
    </w:p>
    <w:p w:rsidR="00000000" w:rsidDel="00000000" w:rsidP="00000000" w:rsidRDefault="00000000" w:rsidRPr="00000000" w14:paraId="0000003E">
      <w:pPr>
        <w:numPr>
          <w:ilvl w:val="0"/>
          <w:numId w:val="3"/>
        </w:numPr>
        <w:spacing w:line="240" w:lineRule="auto"/>
        <w:ind w:left="1440" w:hanging="360"/>
        <w:rPr/>
      </w:pPr>
      <w:r w:rsidDel="00000000" w:rsidR="00000000" w:rsidRPr="00000000">
        <w:rPr>
          <w:rtl w:val="0"/>
        </w:rPr>
        <w:t xml:space="preserve">As seen in the formula, the SOR is affected by the spatial extent (surface area) of the treatment unit and the speed (rate) of flow entering the secondary clarifier.</w:t>
      </w:r>
    </w:p>
    <w:p w:rsidR="00000000" w:rsidDel="00000000" w:rsidP="00000000" w:rsidRDefault="00000000" w:rsidRPr="00000000" w14:paraId="0000003F">
      <w:pPr>
        <w:numPr>
          <w:ilvl w:val="0"/>
          <w:numId w:val="3"/>
        </w:numPr>
        <w:spacing w:line="240" w:lineRule="auto"/>
        <w:ind w:left="1440" w:hanging="360"/>
        <w:rPr/>
      </w:pPr>
      <w:r w:rsidDel="00000000" w:rsidR="00000000" w:rsidRPr="00000000">
        <w:rPr>
          <w:rtl w:val="0"/>
        </w:rPr>
        <w:t xml:space="preserve">For a fixed rate of flow entering the clarifier, if you increase the spatial extent (surface area) of the secondary clarifier, the SOR decreases. Decreasing the surface area increases the SOR.</w:t>
      </w:r>
    </w:p>
    <w:p w:rsidR="00000000" w:rsidDel="00000000" w:rsidP="00000000" w:rsidRDefault="00000000" w:rsidRPr="00000000" w14:paraId="00000040">
      <w:pPr>
        <w:numPr>
          <w:ilvl w:val="0"/>
          <w:numId w:val="3"/>
        </w:numPr>
        <w:spacing w:line="240" w:lineRule="auto"/>
        <w:ind w:left="1440" w:hanging="360"/>
        <w:rPr/>
      </w:pPr>
      <w:r w:rsidDel="00000000" w:rsidR="00000000" w:rsidRPr="00000000">
        <w:rPr>
          <w:rtl w:val="0"/>
        </w:rPr>
        <w:t xml:space="preserve">For a fixed surface area, if you slow down the flow, the SOR decreases. Speeding up the flow increases the SOR.</w:t>
      </w:r>
    </w:p>
    <w:p w:rsidR="00000000" w:rsidDel="00000000" w:rsidP="00000000" w:rsidRDefault="00000000" w:rsidRPr="00000000" w14:paraId="00000041">
      <w:pPr>
        <w:numPr>
          <w:ilvl w:val="0"/>
          <w:numId w:val="3"/>
        </w:numPr>
        <w:spacing w:line="240" w:lineRule="auto"/>
        <w:ind w:left="1440" w:hanging="360"/>
        <w:rPr/>
      </w:pPr>
      <w:r w:rsidDel="00000000" w:rsidR="00000000" w:rsidRPr="00000000">
        <w:rPr>
          <w:rtl w:val="0"/>
        </w:rPr>
        <w:t xml:space="preserve">Your design should provide for the ideal SOR by striking a balance between maximum surface area utilization and maximum influent rate of flow.</w:t>
        <w:br w:type="textWrapping"/>
      </w:r>
    </w:p>
    <w:p w:rsidR="00000000" w:rsidDel="00000000" w:rsidP="00000000" w:rsidRDefault="00000000" w:rsidRPr="00000000" w14:paraId="00000042">
      <w:pPr>
        <w:numPr>
          <w:ilvl w:val="0"/>
          <w:numId w:val="1"/>
        </w:numPr>
        <w:ind w:left="720" w:hanging="360"/>
        <w:rPr/>
      </w:pPr>
      <w:r w:rsidDel="00000000" w:rsidR="00000000" w:rsidRPr="00000000">
        <w:rPr>
          <w:b w:val="1"/>
          <w:sz w:val="26"/>
          <w:szCs w:val="26"/>
          <w:rtl w:val="0"/>
        </w:rPr>
        <w:t xml:space="preserve">What is the ideal SOR?</w:t>
      </w:r>
      <w:r w:rsidDel="00000000" w:rsidR="00000000" w:rsidRPr="00000000">
        <w:rPr>
          <w:rtl w:val="0"/>
        </w:rPr>
        <w:br w:type="textWrapping"/>
        <w:t xml:space="preserve">600 to 1200 GPD / sq.ft</w:t>
        <w:br w:type="textWrapping"/>
      </w:r>
    </w:p>
    <w:p w:rsidR="00000000" w:rsidDel="00000000" w:rsidP="00000000" w:rsidRDefault="00000000" w:rsidRPr="00000000" w14:paraId="00000043">
      <w:pPr>
        <w:numPr>
          <w:ilvl w:val="0"/>
          <w:numId w:val="1"/>
        </w:numPr>
        <w:ind w:left="720" w:hanging="360"/>
        <w:rPr/>
      </w:pPr>
      <w:r w:rsidDel="00000000" w:rsidR="00000000" w:rsidRPr="00000000">
        <w:rPr>
          <w:b w:val="1"/>
          <w:sz w:val="26"/>
          <w:szCs w:val="26"/>
          <w:rtl w:val="0"/>
        </w:rPr>
        <w:t xml:space="preserve">What do you need to keep in mind to ensure you calculate SOR accurately?</w:t>
      </w:r>
    </w:p>
    <w:p w:rsidR="00000000" w:rsidDel="00000000" w:rsidP="00000000" w:rsidRDefault="00000000" w:rsidRPr="00000000" w14:paraId="00000044">
      <w:pPr>
        <w:numPr>
          <w:ilvl w:val="0"/>
          <w:numId w:val="2"/>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Secondary Clarifier, as demonstrated in the calculation steps</w:t>
      </w:r>
    </w:p>
    <w:p w:rsidR="00000000" w:rsidDel="00000000" w:rsidP="00000000" w:rsidRDefault="00000000" w:rsidRPr="00000000" w14:paraId="00000045">
      <w:pPr>
        <w:numPr>
          <w:ilvl w:val="0"/>
          <w:numId w:val="2"/>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46">
      <w:pPr>
        <w:numPr>
          <w:ilvl w:val="0"/>
          <w:numId w:val="2"/>
        </w:numPr>
        <w:ind w:left="1440" w:hanging="360"/>
        <w:rPr/>
      </w:pPr>
      <w:r w:rsidDel="00000000" w:rsidR="00000000" w:rsidRPr="00000000">
        <w:rPr>
          <w:rtl w:val="0"/>
        </w:rPr>
        <w:t xml:space="preserve">Further corrective actions for secondary clarifiers,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720" w:hanging="360"/>
        <w:rPr/>
      </w:pPr>
      <w:r w:rsidDel="00000000" w:rsidR="00000000" w:rsidRPr="00000000">
        <w:rPr>
          <w:b w:val="1"/>
          <w:sz w:val="26"/>
          <w:szCs w:val="26"/>
          <w:rtl w:val="0"/>
        </w:rPr>
        <w:t xml:space="preserve">Next step:</w:t>
      </w:r>
    </w:p>
    <w:p w:rsidR="00000000" w:rsidDel="00000000" w:rsidP="00000000" w:rsidRDefault="00000000" w:rsidRPr="00000000" w14:paraId="00000049">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SOR for all Secondary Clarifiers in service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