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Hydraulics</w:t>
      </w:r>
    </w:p>
    <w:p w:rsidR="00000000" w:rsidDel="00000000" w:rsidP="00000000" w:rsidRDefault="00000000" w:rsidRPr="00000000" w14:paraId="00000003">
      <w:pPr>
        <w:rPr/>
      </w:pPr>
      <w:r w:rsidDel="00000000" w:rsidR="00000000" w:rsidRPr="00000000">
        <w:rPr>
          <w:rtl w:val="0"/>
        </w:rPr>
        <w:t xml:space="preserve">This page tells you all you need to know about managing your wastewater flows to ensure optimal performance.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rPr>
          <w:b w:val="1"/>
        </w:rPr>
      </w:pPr>
      <w:r w:rsidDel="00000000" w:rsidR="00000000" w:rsidRPr="00000000">
        <w:rPr>
          <w:b w:val="1"/>
          <w:sz w:val="26"/>
          <w:szCs w:val="26"/>
          <w:rtl w:val="0"/>
        </w:rPr>
        <w:t xml:space="preserve">How can improper flows affect your facility’s performance?</w:t>
      </w:r>
    </w:p>
    <w:p w:rsidR="00000000" w:rsidDel="00000000" w:rsidP="00000000" w:rsidRDefault="00000000" w:rsidRPr="00000000" w14:paraId="00000006">
      <w:pPr>
        <w:numPr>
          <w:ilvl w:val="0"/>
          <w:numId w:val="3"/>
        </w:numPr>
        <w:ind w:left="1440" w:hanging="360"/>
      </w:pPr>
      <w:r w:rsidDel="00000000" w:rsidR="00000000" w:rsidRPr="00000000">
        <w:rPr>
          <w:b w:val="1"/>
          <w:rtl w:val="0"/>
        </w:rPr>
        <w:t xml:space="preserve">Minimum flow:</w:t>
      </w:r>
      <w:r w:rsidDel="00000000" w:rsidR="00000000" w:rsidRPr="00000000">
        <w:rPr>
          <w:rtl w:val="0"/>
        </w:rPr>
        <w:t xml:space="preserve"> Ensuring your flow is above the threshold </w:t>
      </w:r>
      <w:r w:rsidDel="00000000" w:rsidR="00000000" w:rsidRPr="00000000">
        <w:rPr>
          <w:rtl w:val="0"/>
        </w:rPr>
        <w:t xml:space="preserve">helps prevent deposition of solids, which can end up plugging or choking the line as solids build up, and wear &amp; tear. It also prevents your sludge from getting septic and growing excess filaments that can cause bulking or foaming. Permit violations can often be associated with low flows.</w:t>
      </w:r>
    </w:p>
    <w:p w:rsidR="00000000" w:rsidDel="00000000" w:rsidP="00000000" w:rsidRDefault="00000000" w:rsidRPr="00000000" w14:paraId="00000007">
      <w:pPr>
        <w:numPr>
          <w:ilvl w:val="0"/>
          <w:numId w:val="3"/>
        </w:numPr>
        <w:ind w:left="1440" w:hanging="360"/>
      </w:pPr>
      <w:r w:rsidDel="00000000" w:rsidR="00000000" w:rsidRPr="00000000">
        <w:rPr>
          <w:b w:val="1"/>
          <w:rtl w:val="0"/>
        </w:rPr>
        <w:t xml:space="preserve">Maximum flow:</w:t>
      </w:r>
      <w:r w:rsidDel="00000000" w:rsidR="00000000" w:rsidRPr="00000000">
        <w:rPr>
          <w:rtl w:val="0"/>
        </w:rPr>
        <w:t xml:space="preserve"> Excess flows beyond the peak hydraulic loading can cause solids and undigested organics to wash out, resulting in permit violations. This can tend to happen during rain or storm events, snowfall or windy days. Your bugs need to be able to settle down in order to digest all the food. Excessive flows would require more water to be diverted from treatment, causing permit violations.</w:t>
      </w:r>
    </w:p>
    <w:p w:rsidR="00000000" w:rsidDel="00000000" w:rsidP="00000000" w:rsidRDefault="00000000" w:rsidRPr="00000000" w14:paraId="00000008">
      <w:pPr>
        <w:numPr>
          <w:ilvl w:val="0"/>
          <w:numId w:val="3"/>
        </w:numPr>
        <w:ind w:left="1440" w:hanging="360"/>
        <w:rPr>
          <w:u w:val="none"/>
        </w:rPr>
      </w:pPr>
      <w:r w:rsidDel="00000000" w:rsidR="00000000" w:rsidRPr="00000000">
        <w:rPr>
          <w:b w:val="1"/>
          <w:rtl w:val="0"/>
        </w:rPr>
        <w:t xml:space="preserve">Short-circuiting:</w:t>
      </w:r>
      <w:r w:rsidDel="00000000" w:rsidR="00000000" w:rsidRPr="00000000">
        <w:rPr>
          <w:rtl w:val="0"/>
        </w:rPr>
        <w:t xml:space="preserve"> A short-circuit is when current flows along a shorter path, bypassing the path desired, causing shock due to the excess current. Short-circuiting can similarly occur with water in clarifiers too. Water currents get created due to differences in temperature or density, which cause the wastewater to flow directly over the weirs, without allowing the solids to settle in the clarifier. Currents get created due to improper clarifier design, turbulent flow or due to excessive or shock hydraulic loads. </w:t>
      </w:r>
    </w:p>
    <w:p w:rsidR="00000000" w:rsidDel="00000000" w:rsidP="00000000" w:rsidRDefault="00000000" w:rsidRPr="00000000" w14:paraId="00000009">
      <w:pPr>
        <w:numPr>
          <w:ilvl w:val="0"/>
          <w:numId w:val="3"/>
        </w:numPr>
        <w:ind w:left="1440" w:hanging="360"/>
        <w:rPr>
          <w:u w:val="none"/>
        </w:rPr>
      </w:pPr>
      <w:r w:rsidDel="00000000" w:rsidR="00000000" w:rsidRPr="00000000">
        <w:rPr>
          <w:b w:val="1"/>
          <w:rtl w:val="0"/>
        </w:rPr>
        <w:t xml:space="preserve">Unequal flows:</w:t>
      </w:r>
      <w:r w:rsidDel="00000000" w:rsidR="00000000" w:rsidRPr="00000000">
        <w:rPr>
          <w:rtl w:val="0"/>
        </w:rPr>
        <w:t xml:space="preserve"> It is important to equalize influent &amp; recycled flows and MLSS to Aeration Basins and Clarifiers, according to their capacities. This enables consistency, without underloading or overloading any one unit operation which can affect performance. This helps optimize your aeration costs and efficiency.</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numPr>
          <w:ilvl w:val="0"/>
          <w:numId w:val="4"/>
        </w:numPr>
        <w:ind w:left="720" w:hanging="360"/>
        <w:rPr>
          <w:b w:val="1"/>
        </w:rPr>
      </w:pPr>
      <w:r w:rsidDel="00000000" w:rsidR="00000000" w:rsidRPr="00000000">
        <w:rPr>
          <w:b w:val="1"/>
          <w:sz w:val="26"/>
          <w:szCs w:val="26"/>
          <w:rtl w:val="0"/>
        </w:rPr>
        <w:t xml:space="preserve">What is an optimum flow range?</w:t>
      </w:r>
    </w:p>
    <w:p w:rsidR="00000000" w:rsidDel="00000000" w:rsidP="00000000" w:rsidRDefault="00000000" w:rsidRPr="00000000" w14:paraId="0000000C">
      <w:pPr>
        <w:numPr>
          <w:ilvl w:val="0"/>
          <w:numId w:val="1"/>
        </w:numPr>
        <w:ind w:left="1440" w:hanging="360"/>
        <w:rPr>
          <w:u w:val="none"/>
        </w:rPr>
      </w:pPr>
      <w:r w:rsidDel="00000000" w:rsidR="00000000" w:rsidRPr="00000000">
        <w:rPr>
          <w:b w:val="1"/>
          <w:rtl w:val="0"/>
        </w:rPr>
        <w:t xml:space="preserve">Minimum flow:</w:t>
      </w:r>
      <w:r w:rsidDel="00000000" w:rsidR="00000000" w:rsidRPr="00000000">
        <w:rPr>
          <w:rtl w:val="0"/>
        </w:rPr>
        <w:t xml:space="preserve"> There has to be a minimum flow of 2 ft/sec in your pipes. </w:t>
      </w:r>
    </w:p>
    <w:p w:rsidR="00000000" w:rsidDel="00000000" w:rsidP="00000000" w:rsidRDefault="00000000" w:rsidRPr="00000000" w14:paraId="0000000D">
      <w:pPr>
        <w:numPr>
          <w:ilvl w:val="0"/>
          <w:numId w:val="1"/>
        </w:numPr>
        <w:ind w:left="1440" w:hanging="360"/>
        <w:rPr>
          <w:u w:val="none"/>
        </w:rPr>
      </w:pPr>
      <w:r w:rsidDel="00000000" w:rsidR="00000000" w:rsidRPr="00000000">
        <w:rPr>
          <w:b w:val="1"/>
          <w:rtl w:val="0"/>
        </w:rPr>
        <w:t xml:space="preserve">Maximum flow:</w:t>
      </w:r>
      <w:r w:rsidDel="00000000" w:rsidR="00000000" w:rsidRPr="00000000">
        <w:rPr>
          <w:rtl w:val="0"/>
        </w:rPr>
        <w:t xml:space="preserve"> This depends on the size of your facility and treatment capacity. Usually, your design peak flow is 1.5 to 2 times that of your average daily flow.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rPr>
          <w:b w:val="1"/>
        </w:rPr>
      </w:pPr>
      <w:r w:rsidDel="00000000" w:rsidR="00000000" w:rsidRPr="00000000">
        <w:rPr>
          <w:b w:val="1"/>
          <w:sz w:val="26"/>
          <w:szCs w:val="26"/>
          <w:rtl w:val="0"/>
        </w:rPr>
        <w:t xml:space="preserve">How do you measure flow?</w:t>
      </w:r>
    </w:p>
    <w:p w:rsidR="00000000" w:rsidDel="00000000" w:rsidP="00000000" w:rsidRDefault="00000000" w:rsidRPr="00000000" w14:paraId="00000010">
      <w:pPr>
        <w:ind w:left="720" w:firstLine="0"/>
        <w:rPr/>
      </w:pPr>
      <w:r w:rsidDel="00000000" w:rsidR="00000000" w:rsidRPr="00000000">
        <w:rPr>
          <w:rtl w:val="0"/>
        </w:rPr>
        <w:t xml:space="preserve">Flow measurements are done on an instantaneous or continuous basis. Instantaneous measurement is done using primary flow devices like Parshall flumes, V-notch weirs, Venturi meters, etc. Continuous flow measurement typically involves sensors like </w:t>
      </w:r>
      <w:r w:rsidDel="00000000" w:rsidR="00000000" w:rsidRPr="00000000">
        <w:rPr>
          <w:rtl w:val="0"/>
        </w:rPr>
        <w:t xml:space="preserve">ultrasonic transmitters, floats, pressure transducers, capacitance probes, differential pressure cells, electromagnetic cells, etc. Examples of devices include:</w:t>
      </w:r>
      <w:r w:rsidDel="00000000" w:rsidR="00000000" w:rsidRPr="00000000">
        <w:rPr>
          <w:rtl w:val="0"/>
        </w:rPr>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numPr>
          <w:ilvl w:val="0"/>
          <w:numId w:val="2"/>
        </w:numPr>
        <w:ind w:left="1440" w:hanging="360"/>
        <w:rPr/>
      </w:pPr>
      <w:r w:rsidDel="00000000" w:rsidR="00000000" w:rsidRPr="00000000">
        <w:rPr>
          <w:rtl w:val="0"/>
        </w:rPr>
        <w:t xml:space="preserve">Electromagnetic Flowmeter (Full Bore Or Insertion Type)</w:t>
      </w:r>
    </w:p>
    <w:p w:rsidR="00000000" w:rsidDel="00000000" w:rsidP="00000000" w:rsidRDefault="00000000" w:rsidRPr="00000000" w14:paraId="00000013">
      <w:pPr>
        <w:numPr>
          <w:ilvl w:val="0"/>
          <w:numId w:val="2"/>
        </w:numPr>
        <w:ind w:left="1440" w:hanging="360"/>
        <w:rPr/>
      </w:pPr>
      <w:r w:rsidDel="00000000" w:rsidR="00000000" w:rsidRPr="00000000">
        <w:rPr>
          <w:rtl w:val="0"/>
        </w:rPr>
        <w:t xml:space="preserve">Non-Contact Ultrasonic Flowmeter</w:t>
      </w:r>
    </w:p>
    <w:p w:rsidR="00000000" w:rsidDel="00000000" w:rsidP="00000000" w:rsidRDefault="00000000" w:rsidRPr="00000000" w14:paraId="00000014">
      <w:pPr>
        <w:numPr>
          <w:ilvl w:val="0"/>
          <w:numId w:val="2"/>
        </w:numPr>
        <w:ind w:left="1440" w:hanging="360"/>
        <w:rPr/>
      </w:pPr>
      <w:r w:rsidDel="00000000" w:rsidR="00000000" w:rsidRPr="00000000">
        <w:rPr>
          <w:rtl w:val="0"/>
        </w:rPr>
        <w:t xml:space="preserve">Insertion Thermal Mass Flowmeter </w:t>
      </w:r>
    </w:p>
    <w:p w:rsidR="00000000" w:rsidDel="00000000" w:rsidP="00000000" w:rsidRDefault="00000000" w:rsidRPr="00000000" w14:paraId="00000015">
      <w:pPr>
        <w:numPr>
          <w:ilvl w:val="0"/>
          <w:numId w:val="2"/>
        </w:numPr>
        <w:ind w:left="1440" w:hanging="360"/>
        <w:rPr/>
      </w:pPr>
      <w:r w:rsidDel="00000000" w:rsidR="00000000" w:rsidRPr="00000000">
        <w:rPr>
          <w:rtl w:val="0"/>
        </w:rPr>
        <w:t xml:space="preserve">Open Channel Ultrasonic  Flow meter </w:t>
      </w:r>
    </w:p>
    <w:p w:rsidR="00000000" w:rsidDel="00000000" w:rsidP="00000000" w:rsidRDefault="00000000" w:rsidRPr="00000000" w14:paraId="00000016">
      <w:pPr>
        <w:numPr>
          <w:ilvl w:val="0"/>
          <w:numId w:val="2"/>
        </w:numPr>
        <w:ind w:left="1440" w:hanging="360"/>
        <w:rPr/>
      </w:pPr>
      <w:r w:rsidDel="00000000" w:rsidR="00000000" w:rsidRPr="00000000">
        <w:rPr>
          <w:rtl w:val="0"/>
        </w:rPr>
        <w:t xml:space="preserve">Coriolis Flowmeter</w:t>
      </w:r>
    </w:p>
    <w:p w:rsidR="00000000" w:rsidDel="00000000" w:rsidP="00000000" w:rsidRDefault="00000000" w:rsidRPr="00000000" w14:paraId="00000017">
      <w:pPr>
        <w:numPr>
          <w:ilvl w:val="0"/>
          <w:numId w:val="2"/>
        </w:numPr>
        <w:ind w:left="1440" w:hanging="360"/>
        <w:rPr/>
      </w:pPr>
      <w:r w:rsidDel="00000000" w:rsidR="00000000" w:rsidRPr="00000000">
        <w:rPr>
          <w:rtl w:val="0"/>
        </w:rPr>
        <w:t xml:space="preserve">Orifice Flowmeter</w:t>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If you don’t have any of the devices above or they’re under repair, use a bucket of a known volume. Record the time taken for the influent to fill the bucket. Do this at different points of loading during the day. Take samples from locations where the flow is smooth and not turbulent.</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4"/>
        </w:numPr>
        <w:ind w:left="720" w:hanging="360"/>
        <w:rPr>
          <w:b w:val="1"/>
        </w:rPr>
      </w:pPr>
      <w:r w:rsidDel="00000000" w:rsidR="00000000" w:rsidRPr="00000000">
        <w:rPr>
          <w:b w:val="1"/>
          <w:sz w:val="26"/>
          <w:szCs w:val="26"/>
          <w:rtl w:val="0"/>
        </w:rPr>
        <w:t xml:space="preserve">How do you regulate flows to optimize treatment efficiency?</w:t>
      </w:r>
    </w:p>
    <w:p w:rsidR="00000000" w:rsidDel="00000000" w:rsidP="00000000" w:rsidRDefault="00000000" w:rsidRPr="00000000" w14:paraId="0000001C">
      <w:pPr>
        <w:numPr>
          <w:ilvl w:val="0"/>
          <w:numId w:val="5"/>
        </w:numPr>
        <w:ind w:left="1440" w:hanging="360"/>
        <w:rPr>
          <w:u w:val="none"/>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1D">
      <w:pPr>
        <w:numPr>
          <w:ilvl w:val="0"/>
          <w:numId w:val="5"/>
        </w:numPr>
        <w:ind w:left="1440" w:hanging="360"/>
        <w:rPr>
          <w:u w:val="none"/>
        </w:rPr>
      </w:pPr>
      <w:r w:rsidDel="00000000" w:rsidR="00000000" w:rsidRPr="00000000">
        <w:rPr>
          <w:rtl w:val="0"/>
        </w:rPr>
        <w:t xml:space="preserve">Ensure you employ all equalization basins if the influent flows are excessive, for example, during rain and snow events</w:t>
      </w:r>
    </w:p>
    <w:p w:rsidR="00000000" w:rsidDel="00000000" w:rsidP="00000000" w:rsidRDefault="00000000" w:rsidRPr="00000000" w14:paraId="0000001E">
      <w:pPr>
        <w:numPr>
          <w:ilvl w:val="0"/>
          <w:numId w:val="5"/>
        </w:numPr>
        <w:ind w:left="1440" w:hanging="360"/>
        <w:rPr>
          <w:u w:val="none"/>
        </w:rPr>
      </w:pPr>
      <w:r w:rsidDel="00000000" w:rsidR="00000000" w:rsidRPr="00000000">
        <w:rPr>
          <w:rtl w:val="0"/>
        </w:rPr>
        <w:t xml:space="preserve">Raise and level the effluents weirs in your clarifiers, aeration basins during high flow events</w:t>
      </w:r>
    </w:p>
    <w:p w:rsidR="00000000" w:rsidDel="00000000" w:rsidP="00000000" w:rsidRDefault="00000000" w:rsidRPr="00000000" w14:paraId="0000001F">
      <w:pPr>
        <w:numPr>
          <w:ilvl w:val="0"/>
          <w:numId w:val="5"/>
        </w:numPr>
        <w:ind w:left="1440" w:hanging="360"/>
        <w:rPr>
          <w:u w:val="none"/>
        </w:rPr>
      </w:pPr>
      <w:r w:rsidDel="00000000" w:rsidR="00000000" w:rsidRPr="00000000">
        <w:rPr>
          <w:rtl w:val="0"/>
        </w:rPr>
        <w:t xml:space="preserve">Keep secondary flow diversion to as little as possible. The more you divert flow, the more solids go untreated and violate your permit. However, if you’re experiencing a toxic upset, use the secondary diversion to protect your bugs from die-off.</w:t>
      </w:r>
    </w:p>
    <w:p w:rsidR="00000000" w:rsidDel="00000000" w:rsidP="00000000" w:rsidRDefault="00000000" w:rsidRPr="00000000" w14:paraId="00000020">
      <w:pPr>
        <w:numPr>
          <w:ilvl w:val="0"/>
          <w:numId w:val="5"/>
        </w:numPr>
        <w:ind w:left="1440" w:hanging="360"/>
        <w:rPr>
          <w:u w:val="none"/>
        </w:rPr>
      </w:pPr>
      <w:r w:rsidDel="00000000" w:rsidR="00000000" w:rsidRPr="00000000">
        <w:rPr>
          <w:rtl w:val="0"/>
        </w:rPr>
        <w:t xml:space="preserve">Measure all the clarifier inlet gate openings or adjust valves regularly to know how much flow you’re letting into your clarifiers. The bigger the clarifier, the bigger the gate opening needed. Balance out the gate openings proportionally to ensure equivalent flows to all clarifiers.</w:t>
      </w:r>
    </w:p>
    <w:p w:rsidR="00000000" w:rsidDel="00000000" w:rsidP="00000000" w:rsidRDefault="00000000" w:rsidRPr="00000000" w14:paraId="00000021">
      <w:pPr>
        <w:numPr>
          <w:ilvl w:val="0"/>
          <w:numId w:val="5"/>
        </w:numPr>
        <w:ind w:left="1440" w:hanging="360"/>
        <w:rPr>
          <w:u w:val="none"/>
        </w:rPr>
      </w:pPr>
      <w:r w:rsidDel="00000000" w:rsidR="00000000" w:rsidRPr="00000000">
        <w:rPr>
          <w:rtl w:val="0"/>
        </w:rPr>
        <w:t xml:space="preserve">Similarly, ensure your return flows from the clarifiers to aeration basins are also equalized according to treatment capacities or volumes</w:t>
      </w:r>
    </w:p>
    <w:p w:rsidR="00000000" w:rsidDel="00000000" w:rsidP="00000000" w:rsidRDefault="00000000" w:rsidRPr="00000000" w14:paraId="00000022">
      <w:pPr>
        <w:numPr>
          <w:ilvl w:val="0"/>
          <w:numId w:val="5"/>
        </w:numPr>
        <w:ind w:left="1440" w:hanging="360"/>
        <w:rPr>
          <w:u w:val="none"/>
        </w:rPr>
      </w:pPr>
      <w:r w:rsidDel="00000000" w:rsidR="00000000" w:rsidRPr="00000000">
        <w:rPr>
          <w:rtl w:val="0"/>
        </w:rPr>
        <w:t xml:space="preserve">Your clarifier inlet plays a critical role in settling the solids by dissipating the kinetic energy of your flow. Ensure your flow entering the clarifiers is introduced smoothly. Turbulence created through a waterfall effect can cause currents that break up your floc or prevent solids from settling, carrying them over weirs.</w:t>
      </w:r>
    </w:p>
    <w:p w:rsidR="00000000" w:rsidDel="00000000" w:rsidP="00000000" w:rsidRDefault="00000000" w:rsidRPr="00000000" w14:paraId="00000023">
      <w:pPr>
        <w:numPr>
          <w:ilvl w:val="0"/>
          <w:numId w:val="5"/>
        </w:numPr>
        <w:ind w:left="1440" w:hanging="360"/>
        <w:rPr>
          <w:u w:val="none"/>
        </w:rPr>
      </w:pPr>
      <w:r w:rsidDel="00000000" w:rsidR="00000000" w:rsidRPr="00000000">
        <w:rPr>
          <w:rtl w:val="0"/>
        </w:rPr>
        <w:t xml:space="preserve">Regularly clean your clarifier diffuser ports of inerts, hair, solids, etc. Energy from the flow entering clarifiers has to be dissipated (spread out &amp; reduced) at the clarifier inlet, so it can help solids flocculate and settle down in the clarifier.</w:t>
      </w:r>
    </w:p>
    <w:p w:rsidR="00000000" w:rsidDel="00000000" w:rsidP="00000000" w:rsidRDefault="00000000" w:rsidRPr="00000000" w14:paraId="00000024">
      <w:pPr>
        <w:numPr>
          <w:ilvl w:val="0"/>
          <w:numId w:val="5"/>
        </w:numPr>
        <w:ind w:left="1440" w:hanging="360"/>
        <w:rPr>
          <w:u w:val="none"/>
        </w:rPr>
      </w:pPr>
      <w:r w:rsidDel="00000000" w:rsidR="00000000" w:rsidRPr="00000000">
        <w:rPr>
          <w:rtl w:val="0"/>
        </w:rPr>
        <w:t xml:space="preserve">Regularly clean your sludge draw-off lines, pipes to prevent them from plugging or choking</w:t>
      </w:r>
    </w:p>
    <w:p w:rsidR="00000000" w:rsidDel="00000000" w:rsidP="00000000" w:rsidRDefault="00000000" w:rsidRPr="00000000" w14:paraId="00000025">
      <w:pPr>
        <w:numPr>
          <w:ilvl w:val="0"/>
          <w:numId w:val="5"/>
        </w:numPr>
        <w:ind w:left="1440" w:hanging="360"/>
        <w:rPr>
          <w:u w:val="none"/>
        </w:rPr>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26">
      <w:pPr>
        <w:numPr>
          <w:ilvl w:val="0"/>
          <w:numId w:val="5"/>
        </w:numPr>
        <w:ind w:left="1440" w:hanging="360"/>
        <w:rPr>
          <w:u w:val="none"/>
        </w:rPr>
      </w:pPr>
      <w:r w:rsidDel="00000000" w:rsidR="00000000" w:rsidRPr="00000000">
        <w:rPr>
          <w:rtl w:val="0"/>
        </w:rPr>
        <w:t xml:space="preserve">In case of short-circuiting, use slug dye tests to track the flow through your clarifier and effluent stream</w:t>
      </w:r>
    </w:p>
    <w:p w:rsidR="00000000" w:rsidDel="00000000" w:rsidP="00000000" w:rsidRDefault="00000000" w:rsidRPr="00000000" w14:paraId="00000027">
      <w:pPr>
        <w:numPr>
          <w:ilvl w:val="0"/>
          <w:numId w:val="5"/>
        </w:numPr>
        <w:ind w:left="1440" w:hanging="360"/>
        <w:rPr>
          <w:u w:val="none"/>
        </w:rPr>
      </w:pPr>
      <w:r w:rsidDel="00000000" w:rsidR="00000000" w:rsidRPr="00000000">
        <w:rPr>
          <w:rtl w:val="0"/>
        </w:rPr>
        <w:t xml:space="preserve">If your clarifiers experience turbulent flows too often, consider installing internal baffles, deflectors, etc. to regulate flow  </w:t>
      </w:r>
    </w:p>
    <w:p w:rsidR="00000000" w:rsidDel="00000000" w:rsidP="00000000" w:rsidRDefault="00000000" w:rsidRPr="00000000" w14:paraId="00000028">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