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ind w:left="0" w:firstLine="0"/>
        <w:rPr>
          <w:b w:val="1"/>
          <w:color w:val="ff0000"/>
          <w:sz w:val="30"/>
          <w:szCs w:val="30"/>
        </w:rPr>
      </w:pPr>
      <w:r w:rsidDel="00000000" w:rsidR="00000000" w:rsidRPr="00000000">
        <w:rPr>
          <w:b w:val="1"/>
          <w:color w:val="ff0000"/>
          <w:sz w:val="30"/>
          <w:szCs w:val="30"/>
          <w:rtl w:val="0"/>
        </w:rPr>
        <w:t xml:space="preserve">Foam Control</w:t>
      </w:r>
    </w:p>
    <w:p w:rsidR="00000000" w:rsidDel="00000000" w:rsidP="00000000" w:rsidRDefault="00000000" w:rsidRPr="00000000" w14:paraId="00000003">
      <w:pPr>
        <w:rPr/>
      </w:pPr>
      <w:r w:rsidDel="00000000" w:rsidR="00000000" w:rsidRPr="00000000">
        <w:rPr>
          <w:rtl w:val="0"/>
        </w:rPr>
        <w:t xml:space="preserve">This page tells you all you need to know about managing problems with foaming.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4"/>
        </w:numPr>
        <w:ind w:left="720" w:hanging="360"/>
        <w:rPr>
          <w:b w:val="1"/>
        </w:rPr>
      </w:pPr>
      <w:r w:rsidDel="00000000" w:rsidR="00000000" w:rsidRPr="00000000">
        <w:rPr>
          <w:b w:val="1"/>
          <w:sz w:val="26"/>
          <w:szCs w:val="26"/>
          <w:rtl w:val="0"/>
        </w:rPr>
        <w:t xml:space="preserve">What kinds of foam / scum could your facility experience?</w:t>
      </w:r>
    </w:p>
    <w:p w:rsidR="00000000" w:rsidDel="00000000" w:rsidP="00000000" w:rsidRDefault="00000000" w:rsidRPr="00000000" w14:paraId="00000006">
      <w:pPr>
        <w:ind w:left="720" w:firstLine="0"/>
        <w:rPr/>
      </w:pPr>
      <w:r w:rsidDel="00000000" w:rsidR="00000000" w:rsidRPr="00000000">
        <w:rPr>
          <w:rtl w:val="0"/>
        </w:rPr>
        <w:t xml:space="preserve">A facility can experience the following kinds of foam:</w:t>
      </w:r>
    </w:p>
    <w:p w:rsidR="00000000" w:rsidDel="00000000" w:rsidP="00000000" w:rsidRDefault="00000000" w:rsidRPr="00000000" w14:paraId="00000007">
      <w:pPr>
        <w:numPr>
          <w:ilvl w:val="0"/>
          <w:numId w:val="2"/>
        </w:numPr>
        <w:ind w:left="1440" w:hanging="360"/>
        <w:rPr>
          <w:u w:val="none"/>
        </w:rPr>
      </w:pPr>
      <w:r w:rsidDel="00000000" w:rsidR="00000000" w:rsidRPr="00000000">
        <w:rPr>
          <w:rtl w:val="0"/>
        </w:rPr>
        <w:t xml:space="preserve">White, thick, billowing - due to surfactant load or during plant startup</w:t>
      </w:r>
    </w:p>
    <w:p w:rsidR="00000000" w:rsidDel="00000000" w:rsidP="00000000" w:rsidRDefault="00000000" w:rsidRPr="00000000" w14:paraId="00000008">
      <w:pPr>
        <w:numPr>
          <w:ilvl w:val="0"/>
          <w:numId w:val="2"/>
        </w:numPr>
        <w:ind w:left="1440" w:hanging="360"/>
        <w:rPr>
          <w:u w:val="none"/>
        </w:rPr>
      </w:pPr>
      <w:r w:rsidDel="00000000" w:rsidR="00000000" w:rsidRPr="00000000">
        <w:rPr>
          <w:rtl w:val="0"/>
        </w:rPr>
        <w:t xml:space="preserve">White / Gray, thin - due to very young sludge condition or nature of industrial effluent discharge</w:t>
      </w:r>
    </w:p>
    <w:p w:rsidR="00000000" w:rsidDel="00000000" w:rsidP="00000000" w:rsidRDefault="00000000" w:rsidRPr="00000000" w14:paraId="00000009">
      <w:pPr>
        <w:numPr>
          <w:ilvl w:val="0"/>
          <w:numId w:val="2"/>
        </w:numPr>
        <w:ind w:left="1440" w:hanging="360"/>
        <w:rPr>
          <w:u w:val="none"/>
        </w:rPr>
      </w:pPr>
      <w:r w:rsidDel="00000000" w:rsidR="00000000" w:rsidRPr="00000000">
        <w:rPr>
          <w:rtl w:val="0"/>
        </w:rPr>
        <w:t xml:space="preserve">White / Gray, thick, sticky, slimy - due to a nutrient deficiency or zooglea at high F/M conditions</w:t>
      </w:r>
    </w:p>
    <w:p w:rsidR="00000000" w:rsidDel="00000000" w:rsidP="00000000" w:rsidRDefault="00000000" w:rsidRPr="00000000" w14:paraId="0000000A">
      <w:pPr>
        <w:numPr>
          <w:ilvl w:val="0"/>
          <w:numId w:val="2"/>
        </w:numPr>
        <w:ind w:left="1440" w:hanging="360"/>
      </w:pPr>
      <w:r w:rsidDel="00000000" w:rsidR="00000000" w:rsidRPr="00000000">
        <w:rPr>
          <w:rtl w:val="0"/>
        </w:rPr>
        <w:t xml:space="preserve">Gray, Pumice-like - due to a very old sludge condition, denitrification and/or excessive return of fines from sludge dewatering</w:t>
      </w:r>
    </w:p>
    <w:p w:rsidR="00000000" w:rsidDel="00000000" w:rsidP="00000000" w:rsidRDefault="00000000" w:rsidRPr="00000000" w14:paraId="0000000B">
      <w:pPr>
        <w:numPr>
          <w:ilvl w:val="0"/>
          <w:numId w:val="2"/>
        </w:numPr>
        <w:ind w:left="1440" w:hanging="360"/>
        <w:rPr>
          <w:u w:val="none"/>
        </w:rPr>
      </w:pPr>
      <w:r w:rsidDel="00000000" w:rsidR="00000000" w:rsidRPr="00000000">
        <w:rPr>
          <w:rtl w:val="0"/>
        </w:rPr>
        <w:t xml:space="preserve">Dark Brown / Tan, Thick, Scummy - most commonly experienced. This is due to an old sludge condition, resulting in excessive growth of bugs like </w:t>
      </w:r>
      <w:r w:rsidDel="00000000" w:rsidR="00000000" w:rsidRPr="00000000">
        <w:rPr>
          <w:i w:val="1"/>
          <w:rtl w:val="0"/>
        </w:rPr>
        <w:t xml:space="preserve">Nocardia</w:t>
      </w:r>
      <w:r w:rsidDel="00000000" w:rsidR="00000000" w:rsidRPr="00000000">
        <w:rPr>
          <w:rtl w:val="0"/>
        </w:rPr>
        <w:t xml:space="preserve"> or </w:t>
      </w:r>
      <w:r w:rsidDel="00000000" w:rsidR="00000000" w:rsidRPr="00000000">
        <w:rPr>
          <w:i w:val="1"/>
          <w:rtl w:val="0"/>
        </w:rPr>
        <w:t xml:space="preserve">M. parvicella</w:t>
      </w:r>
      <w:r w:rsidDel="00000000" w:rsidR="00000000" w:rsidRPr="00000000">
        <w:rPr>
          <w:rtl w:val="0"/>
        </w:rPr>
        <w:t xml:space="preserve">.</w:t>
      </w:r>
    </w:p>
    <w:p w:rsidR="00000000" w:rsidDel="00000000" w:rsidP="00000000" w:rsidRDefault="00000000" w:rsidRPr="00000000" w14:paraId="0000000C">
      <w:pPr>
        <w:numPr>
          <w:ilvl w:val="0"/>
          <w:numId w:val="2"/>
        </w:numPr>
        <w:ind w:left="1440" w:hanging="360"/>
        <w:rPr>
          <w:u w:val="none"/>
        </w:rPr>
      </w:pPr>
      <w:r w:rsidDel="00000000" w:rsidR="00000000" w:rsidRPr="00000000">
        <w:rPr>
          <w:rtl w:val="0"/>
        </w:rPr>
        <w:t xml:space="preserve">Very dark Brown / Black - septic condition</w:t>
      </w:r>
    </w:p>
    <w:p w:rsidR="00000000" w:rsidDel="00000000" w:rsidP="00000000" w:rsidRDefault="00000000" w:rsidRPr="00000000" w14:paraId="0000000D">
      <w:pPr>
        <w:numPr>
          <w:ilvl w:val="0"/>
          <w:numId w:val="2"/>
        </w:numPr>
        <w:ind w:left="1440" w:hanging="360"/>
        <w:rPr>
          <w:u w:val="none"/>
        </w:rPr>
      </w:pPr>
      <w:r w:rsidDel="00000000" w:rsidR="00000000" w:rsidRPr="00000000">
        <w:rPr>
          <w:rtl w:val="0"/>
        </w:rPr>
        <w:t xml:space="preserve">Other color / odor - due to the nature of industrial effluent discharge</w:t>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4"/>
        </w:numPr>
        <w:ind w:left="720" w:hanging="360"/>
        <w:rPr>
          <w:b w:val="1"/>
        </w:rPr>
      </w:pPr>
      <w:r w:rsidDel="00000000" w:rsidR="00000000" w:rsidRPr="00000000">
        <w:rPr>
          <w:b w:val="1"/>
          <w:sz w:val="26"/>
          <w:szCs w:val="26"/>
          <w:rtl w:val="0"/>
        </w:rPr>
        <w:t xml:space="preserve">What basically causes foam / scum?</w:t>
      </w:r>
    </w:p>
    <w:p w:rsidR="00000000" w:rsidDel="00000000" w:rsidP="00000000" w:rsidRDefault="00000000" w:rsidRPr="00000000" w14:paraId="00000010">
      <w:pPr>
        <w:ind w:left="720" w:firstLine="0"/>
        <w:rPr/>
      </w:pPr>
      <w:r w:rsidDel="00000000" w:rsidR="00000000" w:rsidRPr="00000000">
        <w:rPr>
          <w:rtl w:val="0"/>
        </w:rPr>
        <w:t xml:space="preserve">Different kinds of foam get created due to the conditions above. Two underlying conditions particularly lead to a foam problem:</w:t>
      </w:r>
    </w:p>
    <w:p w:rsidR="00000000" w:rsidDel="00000000" w:rsidP="00000000" w:rsidRDefault="00000000" w:rsidRPr="00000000" w14:paraId="00000011">
      <w:pPr>
        <w:numPr>
          <w:ilvl w:val="0"/>
          <w:numId w:val="1"/>
        </w:numPr>
        <w:ind w:left="1440" w:hanging="360"/>
        <w:rPr>
          <w:u w:val="none"/>
        </w:rPr>
      </w:pPr>
      <w:r w:rsidDel="00000000" w:rsidR="00000000" w:rsidRPr="00000000">
        <w:rPr>
          <w:rtl w:val="0"/>
        </w:rPr>
        <w:t xml:space="preserve">Over Aeration - foam traps air and forms at the water surface. Foam may be more severe in plants employing fine or coarse bubble diffusers</w:t>
      </w:r>
    </w:p>
    <w:p w:rsidR="00000000" w:rsidDel="00000000" w:rsidP="00000000" w:rsidRDefault="00000000" w:rsidRPr="00000000" w14:paraId="00000012">
      <w:pPr>
        <w:numPr>
          <w:ilvl w:val="0"/>
          <w:numId w:val="1"/>
        </w:numPr>
        <w:ind w:left="1440" w:hanging="360"/>
        <w:rPr>
          <w:u w:val="none"/>
        </w:rPr>
      </w:pPr>
      <w:r w:rsidDel="00000000" w:rsidR="00000000" w:rsidRPr="00000000">
        <w:rPr>
          <w:rtl w:val="0"/>
        </w:rPr>
        <w:t xml:space="preserve">Excess Fats, Oils, Grease (FOGs) in the aeration basin influent</w:t>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Three filament types are known to cause foam: </w:t>
      </w:r>
      <w:r w:rsidDel="00000000" w:rsidR="00000000" w:rsidRPr="00000000">
        <w:rPr>
          <w:i w:val="1"/>
          <w:rtl w:val="0"/>
        </w:rPr>
        <w:t xml:space="preserve">Nocardia</w:t>
      </w:r>
      <w:r w:rsidDel="00000000" w:rsidR="00000000" w:rsidRPr="00000000">
        <w:rPr>
          <w:rtl w:val="0"/>
        </w:rPr>
        <w:t xml:space="preserve">, </w:t>
      </w:r>
      <w:r w:rsidDel="00000000" w:rsidR="00000000" w:rsidRPr="00000000">
        <w:rPr>
          <w:i w:val="1"/>
          <w:rtl w:val="0"/>
        </w:rPr>
        <w:t xml:space="preserve">M. parvicella</w:t>
      </w:r>
      <w:r w:rsidDel="00000000" w:rsidR="00000000" w:rsidRPr="00000000">
        <w:rPr>
          <w:rtl w:val="0"/>
        </w:rPr>
        <w:t xml:space="preserve"> and </w:t>
      </w:r>
      <w:r w:rsidDel="00000000" w:rsidR="00000000" w:rsidRPr="00000000">
        <w:rPr>
          <w:i w:val="1"/>
          <w:rtl w:val="0"/>
        </w:rPr>
        <w:t xml:space="preserve">Type 1863</w:t>
      </w:r>
      <w:r w:rsidDel="00000000" w:rsidR="00000000" w:rsidRPr="00000000">
        <w:rPr>
          <w:rtl w:val="0"/>
        </w:rPr>
        <w:br w:type="textWrapping"/>
        <w:t xml:space="preserve"> </w:t>
      </w:r>
    </w:p>
    <w:p w:rsidR="00000000" w:rsidDel="00000000" w:rsidP="00000000" w:rsidRDefault="00000000" w:rsidRPr="00000000" w14:paraId="00000014">
      <w:pPr>
        <w:numPr>
          <w:ilvl w:val="0"/>
          <w:numId w:val="4"/>
        </w:numPr>
        <w:ind w:left="720" w:hanging="360"/>
        <w:rPr>
          <w:b w:val="1"/>
        </w:rPr>
      </w:pPr>
      <w:r w:rsidDel="00000000" w:rsidR="00000000" w:rsidRPr="00000000">
        <w:rPr>
          <w:b w:val="1"/>
          <w:sz w:val="26"/>
          <w:szCs w:val="26"/>
          <w:rtl w:val="0"/>
        </w:rPr>
        <w:t xml:space="preserve">How can foam / scum affect your facility?</w:t>
      </w:r>
    </w:p>
    <w:p w:rsidR="00000000" w:rsidDel="00000000" w:rsidP="00000000" w:rsidRDefault="00000000" w:rsidRPr="00000000" w14:paraId="00000015">
      <w:pPr>
        <w:numPr>
          <w:ilvl w:val="0"/>
          <w:numId w:val="5"/>
        </w:numPr>
        <w:ind w:left="1440" w:hanging="360"/>
        <w:rPr>
          <w:u w:val="none"/>
        </w:rPr>
      </w:pPr>
      <w:r w:rsidDel="00000000" w:rsidR="00000000" w:rsidRPr="00000000">
        <w:rPr>
          <w:rtl w:val="0"/>
        </w:rPr>
        <w:t xml:space="preserve">Foam can form on the surfaces of Aeration Basins, RAS, Secondary Clarifiers, and can be swept by wind onto the handrails, walkways, etc, causing health &amp; safety hazards, odors, problems with aesthetics, operational difficulties  </w:t>
      </w:r>
    </w:p>
    <w:p w:rsidR="00000000" w:rsidDel="00000000" w:rsidP="00000000" w:rsidRDefault="00000000" w:rsidRPr="00000000" w14:paraId="00000016">
      <w:pPr>
        <w:numPr>
          <w:ilvl w:val="0"/>
          <w:numId w:val="5"/>
        </w:numPr>
        <w:ind w:left="1440" w:hanging="360"/>
        <w:rPr>
          <w:u w:val="none"/>
        </w:rPr>
      </w:pPr>
      <w:r w:rsidDel="00000000" w:rsidR="00000000" w:rsidRPr="00000000">
        <w:rPr>
          <w:rtl w:val="0"/>
        </w:rPr>
        <w:t xml:space="preserve">Foam traps a significant amount of sludge inventory or MLSS (upto 40%), and affects process calculations, reducing your facility’s treatment capacity</w:t>
      </w:r>
    </w:p>
    <w:p w:rsidR="00000000" w:rsidDel="00000000" w:rsidP="00000000" w:rsidRDefault="00000000" w:rsidRPr="00000000" w14:paraId="00000017">
      <w:pPr>
        <w:numPr>
          <w:ilvl w:val="0"/>
          <w:numId w:val="5"/>
        </w:numPr>
        <w:ind w:left="1440" w:hanging="360"/>
        <w:rPr>
          <w:u w:val="none"/>
        </w:rPr>
      </w:pPr>
      <w:r w:rsidDel="00000000" w:rsidR="00000000" w:rsidRPr="00000000">
        <w:rPr>
          <w:rtl w:val="0"/>
        </w:rPr>
        <w:t xml:space="preserve">Foam can escape to the effluent, increasing effluent TSS causing disinfection losses and permit violations</w:t>
      </w:r>
    </w:p>
    <w:p w:rsidR="00000000" w:rsidDel="00000000" w:rsidP="00000000" w:rsidRDefault="00000000" w:rsidRPr="00000000" w14:paraId="00000018">
      <w:pPr>
        <w:numPr>
          <w:ilvl w:val="0"/>
          <w:numId w:val="5"/>
        </w:numPr>
        <w:ind w:left="1440" w:hanging="360"/>
        <w:rPr>
          <w:u w:val="none"/>
        </w:rPr>
      </w:pPr>
      <w:r w:rsidDel="00000000" w:rsidR="00000000" w:rsidRPr="00000000">
        <w:rPr>
          <w:rtl w:val="0"/>
        </w:rPr>
        <w:t xml:space="preserve">Nocardia foam can harden, freeze (from inches to several feet) and get very hard to remove, persisting for long periods of time, causing regular permit violations. This kind of foam occurs in all types of plants serving various types of industrial discharge.</w:t>
      </w:r>
    </w:p>
    <w:p w:rsidR="00000000" w:rsidDel="00000000" w:rsidP="00000000" w:rsidRDefault="00000000" w:rsidRPr="00000000" w14:paraId="00000019">
      <w:pPr>
        <w:ind w:left="1440" w:firstLine="0"/>
        <w:rPr/>
      </w:pPr>
      <w:r w:rsidDel="00000000" w:rsidR="00000000" w:rsidRPr="00000000">
        <w:rPr>
          <w:rtl w:val="0"/>
        </w:rPr>
      </w:r>
    </w:p>
    <w:p w:rsidR="00000000" w:rsidDel="00000000" w:rsidP="00000000" w:rsidRDefault="00000000" w:rsidRPr="00000000" w14:paraId="0000001A">
      <w:pPr>
        <w:ind w:left="1440" w:firstLine="0"/>
        <w:rPr/>
      </w:pPr>
      <w:r w:rsidDel="00000000" w:rsidR="00000000" w:rsidRPr="00000000">
        <w:rPr>
          <w:rtl w:val="0"/>
        </w:rPr>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numPr>
          <w:ilvl w:val="0"/>
          <w:numId w:val="4"/>
        </w:numPr>
        <w:ind w:left="720" w:hanging="360"/>
        <w:rPr>
          <w:b w:val="1"/>
        </w:rPr>
      </w:pPr>
      <w:r w:rsidDel="00000000" w:rsidR="00000000" w:rsidRPr="00000000">
        <w:rPr>
          <w:b w:val="1"/>
          <w:sz w:val="26"/>
          <w:szCs w:val="26"/>
          <w:rtl w:val="0"/>
        </w:rPr>
        <w:t xml:space="preserve">Action items for short-term control</w:t>
      </w:r>
    </w:p>
    <w:p w:rsidR="00000000" w:rsidDel="00000000" w:rsidP="00000000" w:rsidRDefault="00000000" w:rsidRPr="00000000" w14:paraId="0000001D">
      <w:pPr>
        <w:numPr>
          <w:ilvl w:val="0"/>
          <w:numId w:val="3"/>
        </w:numPr>
        <w:ind w:left="1440" w:hanging="360"/>
        <w:rPr>
          <w:u w:val="none"/>
        </w:rPr>
      </w:pPr>
      <w:r w:rsidDel="00000000" w:rsidR="00000000" w:rsidRPr="00000000">
        <w:rPr>
          <w:b w:val="1"/>
          <w:rtl w:val="0"/>
        </w:rPr>
        <w:t xml:space="preserve">Normal condition:</w:t>
      </w:r>
      <w:r w:rsidDel="00000000" w:rsidR="00000000" w:rsidRPr="00000000">
        <w:rPr>
          <w:rtl w:val="0"/>
        </w:rPr>
        <w:t xml:space="preserve"> Some amount of light tan, frothy foam is normal. But anything over 25% of your aerator depth is problematic.</w:t>
      </w:r>
    </w:p>
    <w:p w:rsidR="00000000" w:rsidDel="00000000" w:rsidP="00000000" w:rsidRDefault="00000000" w:rsidRPr="00000000" w14:paraId="0000001E">
      <w:pPr>
        <w:numPr>
          <w:ilvl w:val="0"/>
          <w:numId w:val="3"/>
        </w:numPr>
        <w:ind w:left="1440" w:hanging="360"/>
        <w:rPr>
          <w:u w:val="none"/>
        </w:rPr>
      </w:pPr>
      <w:r w:rsidDel="00000000" w:rsidR="00000000" w:rsidRPr="00000000">
        <w:rPr>
          <w:b w:val="1"/>
          <w:rtl w:val="0"/>
        </w:rPr>
        <w:t xml:space="preserve">Pre-treatment:</w:t>
      </w:r>
      <w:r w:rsidDel="00000000" w:rsidR="00000000" w:rsidRPr="00000000">
        <w:rPr>
          <w:rtl w:val="0"/>
        </w:rPr>
        <w:t xml:space="preserve"> Ensure your pre-treatment operations like oil &amp; grease traps and primary clarification are capturing scum to their capacity. Many foaming episodes caused by Type 1863 have been the result of reduced primary clarification when the units were removed from service for cleaning and repair.</w:t>
      </w:r>
    </w:p>
    <w:p w:rsidR="00000000" w:rsidDel="00000000" w:rsidP="00000000" w:rsidRDefault="00000000" w:rsidRPr="00000000" w14:paraId="0000001F">
      <w:pPr>
        <w:numPr>
          <w:ilvl w:val="0"/>
          <w:numId w:val="3"/>
        </w:numPr>
        <w:ind w:left="1440" w:hanging="360"/>
        <w:rPr>
          <w:u w:val="none"/>
        </w:rPr>
      </w:pPr>
      <w:r w:rsidDel="00000000" w:rsidR="00000000" w:rsidRPr="00000000">
        <w:rPr>
          <w:b w:val="1"/>
          <w:rtl w:val="0"/>
        </w:rPr>
        <w:t xml:space="preserve">Over-Aeration:</w:t>
      </w:r>
      <w:r w:rsidDel="00000000" w:rsidR="00000000" w:rsidRPr="00000000">
        <w:rPr>
          <w:rtl w:val="0"/>
        </w:rPr>
        <w:t xml:space="preserve"> Make sure to not over-aerate your bugs. Not only does this mean higher energy costs, but also the increased risks of foam formation and flocs breaking up.</w:t>
      </w:r>
    </w:p>
    <w:p w:rsidR="00000000" w:rsidDel="00000000" w:rsidP="00000000" w:rsidRDefault="00000000" w:rsidRPr="00000000" w14:paraId="00000020">
      <w:pPr>
        <w:numPr>
          <w:ilvl w:val="0"/>
          <w:numId w:val="3"/>
        </w:numPr>
        <w:ind w:left="1440" w:hanging="360"/>
        <w:rPr>
          <w:u w:val="none"/>
        </w:rPr>
      </w:pPr>
      <w:r w:rsidDel="00000000" w:rsidR="00000000" w:rsidRPr="00000000">
        <w:rPr>
          <w:b w:val="1"/>
          <w:rtl w:val="0"/>
        </w:rPr>
        <w:t xml:space="preserve">Sprays and anti-foamers:</w:t>
      </w:r>
      <w:r w:rsidDel="00000000" w:rsidR="00000000" w:rsidRPr="00000000">
        <w:rPr>
          <w:rtl w:val="0"/>
        </w:rPr>
        <w:t xml:space="preserve"> Apply forceful water sprays and chemical antifoaming agents to the extent possible. These usually help control thin foam, but don’t guarantee success against solids-stabilized foam like Nocardia foam.</w:t>
      </w:r>
    </w:p>
    <w:p w:rsidR="00000000" w:rsidDel="00000000" w:rsidP="00000000" w:rsidRDefault="00000000" w:rsidRPr="00000000" w14:paraId="00000021">
      <w:pPr>
        <w:numPr>
          <w:ilvl w:val="0"/>
          <w:numId w:val="3"/>
        </w:numPr>
        <w:ind w:left="1440" w:hanging="360"/>
      </w:pPr>
      <w:r w:rsidDel="00000000" w:rsidR="00000000" w:rsidRPr="00000000">
        <w:rPr>
          <w:b w:val="1"/>
          <w:rtl w:val="0"/>
        </w:rPr>
        <w:t xml:space="preserve">Equipment issues:</w:t>
      </w:r>
      <w:r w:rsidDel="00000000" w:rsidR="00000000" w:rsidRPr="00000000">
        <w:rPr>
          <w:rtl w:val="0"/>
        </w:rPr>
      </w:r>
    </w:p>
    <w:p w:rsidR="00000000" w:rsidDel="00000000" w:rsidP="00000000" w:rsidRDefault="00000000" w:rsidRPr="00000000" w14:paraId="00000022">
      <w:pPr>
        <w:numPr>
          <w:ilvl w:val="1"/>
          <w:numId w:val="3"/>
        </w:numPr>
        <w:ind w:left="2160" w:hanging="360"/>
      </w:pPr>
      <w:r w:rsidDel="00000000" w:rsidR="00000000" w:rsidRPr="00000000">
        <w:rPr>
          <w:highlight w:val="white"/>
          <w:rtl w:val="0"/>
        </w:rPr>
        <w:t xml:space="preserve">Possible spray pump not operating - check power supply and reset. </w:t>
      </w:r>
    </w:p>
    <w:p w:rsidR="00000000" w:rsidDel="00000000" w:rsidP="00000000" w:rsidRDefault="00000000" w:rsidRPr="00000000" w14:paraId="00000023">
      <w:pPr>
        <w:numPr>
          <w:ilvl w:val="1"/>
          <w:numId w:val="3"/>
        </w:numPr>
        <w:ind w:left="2160" w:hanging="360"/>
      </w:pPr>
      <w:r w:rsidDel="00000000" w:rsidR="00000000" w:rsidRPr="00000000">
        <w:rPr>
          <w:highlight w:val="white"/>
          <w:rtl w:val="0"/>
        </w:rPr>
        <w:t xml:space="preserve">Possible pump plugged - remove pump and clean intake. </w:t>
      </w:r>
    </w:p>
    <w:p w:rsidR="00000000" w:rsidDel="00000000" w:rsidP="00000000" w:rsidRDefault="00000000" w:rsidRPr="00000000" w14:paraId="00000024">
      <w:pPr>
        <w:numPr>
          <w:ilvl w:val="1"/>
          <w:numId w:val="3"/>
        </w:numPr>
        <w:ind w:left="2160" w:hanging="360"/>
      </w:pPr>
      <w:r w:rsidDel="00000000" w:rsidR="00000000" w:rsidRPr="00000000">
        <w:rPr>
          <w:highlight w:val="white"/>
          <w:rtl w:val="0"/>
        </w:rPr>
        <w:t xml:space="preserve">Possible clogged nozzles - clean accordingly.</w:t>
      </w:r>
      <w:r w:rsidDel="00000000" w:rsidR="00000000" w:rsidRPr="00000000">
        <w:rPr>
          <w:rtl w:val="0"/>
        </w:rPr>
      </w:r>
    </w:p>
    <w:p w:rsidR="00000000" w:rsidDel="00000000" w:rsidP="00000000" w:rsidRDefault="00000000" w:rsidRPr="00000000" w14:paraId="00000025">
      <w:pPr>
        <w:numPr>
          <w:ilvl w:val="0"/>
          <w:numId w:val="3"/>
        </w:numPr>
        <w:ind w:left="1440" w:hanging="360"/>
        <w:rPr>
          <w:u w:val="none"/>
        </w:rPr>
      </w:pPr>
      <w:r w:rsidDel="00000000" w:rsidR="00000000" w:rsidRPr="00000000">
        <w:rPr>
          <w:b w:val="1"/>
          <w:rtl w:val="0"/>
        </w:rPr>
        <w:t xml:space="preserve">Vacuum truck:</w:t>
      </w:r>
      <w:r w:rsidDel="00000000" w:rsidR="00000000" w:rsidRPr="00000000">
        <w:rPr>
          <w:rtl w:val="0"/>
        </w:rPr>
        <w:t xml:space="preserve"> Foam can be removed from the surface using vac-trucks.</w:t>
      </w:r>
    </w:p>
    <w:p w:rsidR="00000000" w:rsidDel="00000000" w:rsidP="00000000" w:rsidRDefault="00000000" w:rsidRPr="00000000" w14:paraId="00000026">
      <w:pPr>
        <w:numPr>
          <w:ilvl w:val="0"/>
          <w:numId w:val="3"/>
        </w:numPr>
        <w:ind w:left="1440" w:hanging="360"/>
        <w:rPr>
          <w:u w:val="none"/>
        </w:rPr>
      </w:pPr>
      <w:r w:rsidDel="00000000" w:rsidR="00000000" w:rsidRPr="00000000">
        <w:rPr>
          <w:b w:val="1"/>
          <w:rtl w:val="0"/>
        </w:rPr>
        <w:t xml:space="preserve">Pick &amp; Shovel:</w:t>
      </w:r>
      <w:r w:rsidDel="00000000" w:rsidR="00000000" w:rsidRPr="00000000">
        <w:rPr>
          <w:rtl w:val="0"/>
        </w:rPr>
        <w:t xml:space="preserve"> Pick-and-shovel becomes a necessity for severe foaming incidents</w:t>
      </w:r>
    </w:p>
    <w:p w:rsidR="00000000" w:rsidDel="00000000" w:rsidP="00000000" w:rsidRDefault="00000000" w:rsidRPr="00000000" w14:paraId="00000027">
      <w:pPr>
        <w:numPr>
          <w:ilvl w:val="0"/>
          <w:numId w:val="3"/>
        </w:numPr>
        <w:ind w:left="1440" w:hanging="360"/>
        <w:rPr>
          <w:u w:val="none"/>
        </w:rPr>
      </w:pPr>
      <w:r w:rsidDel="00000000" w:rsidR="00000000" w:rsidRPr="00000000">
        <w:rPr>
          <w:b w:val="1"/>
          <w:rtl w:val="0"/>
        </w:rPr>
        <w:t xml:space="preserve">Downstream effects:</w:t>
      </w:r>
      <w:r w:rsidDel="00000000" w:rsidR="00000000" w:rsidRPr="00000000">
        <w:rPr>
          <w:rtl w:val="0"/>
        </w:rPr>
        <w:t xml:space="preserve"> Make sure to remove foam entirely from the system without recycling it back. Foam disposal into aerobic and anaerobic digesters can cause foaming problems there as well, so look to avoid this from happening.</w:t>
      </w:r>
    </w:p>
    <w:p w:rsidR="00000000" w:rsidDel="00000000" w:rsidP="00000000" w:rsidRDefault="00000000" w:rsidRPr="00000000" w14:paraId="00000028">
      <w:pPr>
        <w:numPr>
          <w:ilvl w:val="0"/>
          <w:numId w:val="3"/>
        </w:numPr>
        <w:ind w:left="1440" w:hanging="360"/>
        <w:rPr>
          <w:u w:val="none"/>
        </w:rPr>
      </w:pPr>
      <w:r w:rsidDel="00000000" w:rsidR="00000000" w:rsidRPr="00000000">
        <w:rPr>
          <w:b w:val="1"/>
          <w:rtl w:val="0"/>
        </w:rPr>
        <w:t xml:space="preserve">Chlorination:</w:t>
      </w:r>
      <w:r w:rsidDel="00000000" w:rsidR="00000000" w:rsidRPr="00000000">
        <w:rPr>
          <w:rtl w:val="0"/>
        </w:rPr>
        <w:t xml:space="preserve"> RAS chlorination tends to work for foam caused from M. parvicella, but hasn’t proven to be effective against Nocardia foam.</w:t>
      </w:r>
    </w:p>
    <w:p w:rsidR="00000000" w:rsidDel="00000000" w:rsidP="00000000" w:rsidRDefault="00000000" w:rsidRPr="00000000" w14:paraId="00000029">
      <w:pPr>
        <w:numPr>
          <w:ilvl w:val="0"/>
          <w:numId w:val="3"/>
        </w:numPr>
        <w:ind w:left="1440" w:hanging="360"/>
        <w:rPr>
          <w:u w:val="none"/>
        </w:rPr>
      </w:pPr>
      <w:r w:rsidDel="00000000" w:rsidR="00000000" w:rsidRPr="00000000">
        <w:rPr>
          <w:b w:val="1"/>
          <w:rtl w:val="0"/>
        </w:rPr>
        <w:t xml:space="preserve">Other methods:</w:t>
      </w:r>
      <w:r w:rsidDel="00000000" w:rsidR="00000000" w:rsidRPr="00000000">
        <w:rPr>
          <w:rtl w:val="0"/>
        </w:rPr>
        <w:t xml:space="preserve"> Other short-term control methods include sludge juggling (varying the RAS rates), adding polymer / coagulant / inerts like fiber and clay to aid sludge settling, but these may not be effective against stubborn foam</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4"/>
        </w:numPr>
        <w:ind w:left="720" w:hanging="360"/>
        <w:rPr>
          <w:b w:val="1"/>
        </w:rPr>
      </w:pPr>
      <w:r w:rsidDel="00000000" w:rsidR="00000000" w:rsidRPr="00000000">
        <w:rPr>
          <w:b w:val="1"/>
          <w:sz w:val="26"/>
          <w:szCs w:val="26"/>
          <w:rtl w:val="0"/>
        </w:rPr>
        <w:t xml:space="preserve">Action items for long-term control</w:t>
      </w:r>
    </w:p>
    <w:p w:rsidR="00000000" w:rsidDel="00000000" w:rsidP="00000000" w:rsidRDefault="00000000" w:rsidRPr="00000000" w14:paraId="0000002C">
      <w:pPr>
        <w:numPr>
          <w:ilvl w:val="0"/>
          <w:numId w:val="6"/>
        </w:numPr>
        <w:ind w:left="1440" w:hanging="360"/>
        <w:rPr>
          <w:u w:val="none"/>
        </w:rPr>
      </w:pPr>
      <w:r w:rsidDel="00000000" w:rsidR="00000000" w:rsidRPr="00000000">
        <w:rPr>
          <w:rtl w:val="0"/>
        </w:rPr>
        <w:t xml:space="preserve">Actively enforce sewer use ordinances for controlling grease &amp; fats content in your influent. Limiting the amount of incoming septage is especially important. Several foaming episodes are associated with septage disposal at small plants.</w:t>
      </w:r>
    </w:p>
    <w:p w:rsidR="00000000" w:rsidDel="00000000" w:rsidP="00000000" w:rsidRDefault="00000000" w:rsidRPr="00000000" w14:paraId="0000002D">
      <w:pPr>
        <w:numPr>
          <w:ilvl w:val="0"/>
          <w:numId w:val="6"/>
        </w:numPr>
        <w:ind w:left="1440" w:hanging="360"/>
        <w:rPr>
          <w:u w:val="none"/>
        </w:rPr>
      </w:pPr>
      <w:r w:rsidDel="00000000" w:rsidR="00000000" w:rsidRPr="00000000">
        <w:rPr>
          <w:rtl w:val="0"/>
        </w:rPr>
        <w:t xml:space="preserve">Improve pre-treatment capacity or efficiency by employing additional units such as DAFs</w:t>
      </w:r>
    </w:p>
    <w:p w:rsidR="00000000" w:rsidDel="00000000" w:rsidP="00000000" w:rsidRDefault="00000000" w:rsidRPr="00000000" w14:paraId="0000002E">
      <w:pPr>
        <w:numPr>
          <w:ilvl w:val="0"/>
          <w:numId w:val="6"/>
        </w:numPr>
        <w:ind w:left="1440" w:hanging="360"/>
        <w:rPr>
          <w:u w:val="none"/>
        </w:rPr>
      </w:pPr>
      <w:r w:rsidDel="00000000" w:rsidR="00000000" w:rsidRPr="00000000">
        <w:rPr>
          <w:rtl w:val="0"/>
        </w:rPr>
        <w:t xml:space="preserve">Make sure to resolve underlying conditions that cause foaming such as varying organic loading causing extremely low or high F/M ratio, poor DO, mixing, over-aeration, septicity, nutrient deficiency, sludge dewatering inefficiency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