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pH Control</w:t>
      </w:r>
    </w:p>
    <w:p w:rsidR="00000000" w:rsidDel="00000000" w:rsidP="00000000" w:rsidRDefault="00000000" w:rsidRPr="00000000" w14:paraId="00000003">
      <w:pPr>
        <w:rPr>
          <w:color w:val="222222"/>
        </w:rPr>
      </w:pPr>
      <w:r w:rsidDel="00000000" w:rsidR="00000000" w:rsidRPr="00000000">
        <w:rPr>
          <w:color w:val="222222"/>
          <w:rtl w:val="0"/>
        </w:rPr>
        <w:t xml:space="preserve">This page tells you all you need to know about </w:t>
      </w:r>
      <w:r w:rsidDel="00000000" w:rsidR="00000000" w:rsidRPr="00000000">
        <w:rPr>
          <w:color w:val="222222"/>
          <w:rtl w:val="0"/>
        </w:rPr>
        <w:t xml:space="preserve">maintaining pH</w:t>
      </w:r>
      <w:r w:rsidDel="00000000" w:rsidR="00000000" w:rsidRPr="00000000">
        <w:rPr>
          <w:color w:val="222222"/>
          <w:rtl w:val="0"/>
        </w:rPr>
        <w:t xml:space="preserve"> in your wastewater and its importance.</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color w:val="222222"/>
          <w:sz w:val="26"/>
          <w:szCs w:val="26"/>
        </w:rPr>
      </w:pPr>
      <w:r w:rsidDel="00000000" w:rsidR="00000000" w:rsidRPr="00000000">
        <w:rPr>
          <w:b w:val="1"/>
          <w:color w:val="222222"/>
          <w:sz w:val="26"/>
          <w:szCs w:val="26"/>
          <w:rtl w:val="0"/>
        </w:rPr>
        <w:t xml:space="preserve">What is pH and how does it affect your facility’s performance?</w:t>
      </w:r>
    </w:p>
    <w:p w:rsidR="00000000" w:rsidDel="00000000" w:rsidP="00000000" w:rsidRDefault="00000000" w:rsidRPr="00000000" w14:paraId="00000006">
      <w:pPr>
        <w:numPr>
          <w:ilvl w:val="0"/>
          <w:numId w:val="1"/>
        </w:numPr>
        <w:ind w:left="1440" w:hanging="360"/>
        <w:rPr>
          <w:color w:val="222222"/>
        </w:rPr>
      </w:pPr>
      <w:r w:rsidDel="00000000" w:rsidR="00000000" w:rsidRPr="00000000">
        <w:rPr>
          <w:color w:val="222222"/>
          <w:rtl w:val="0"/>
        </w:rPr>
        <w:t xml:space="preserve">pH is the “potential for hydrogen” - it is the measure of free hydrogen ions in your wastewater. This determines how acidic or alkaline your water is, which is critical for your bugs.</w:t>
      </w:r>
    </w:p>
    <w:p w:rsidR="00000000" w:rsidDel="00000000" w:rsidP="00000000" w:rsidRDefault="00000000" w:rsidRPr="00000000" w14:paraId="00000007">
      <w:pPr>
        <w:numPr>
          <w:ilvl w:val="0"/>
          <w:numId w:val="4"/>
        </w:numPr>
        <w:ind w:left="1440" w:hanging="360"/>
        <w:rPr>
          <w:color w:val="222222"/>
        </w:rPr>
      </w:pPr>
      <w:r w:rsidDel="00000000" w:rsidR="00000000" w:rsidRPr="00000000">
        <w:rPr>
          <w:color w:val="222222"/>
          <w:rtl w:val="0"/>
        </w:rPr>
        <w:t xml:space="preserve">Like humans, your bugs need an optimum pH range to carry out their functions. Excessively low or high pH levels can prove toxic to the microbes, causing their deflocculation, death, undigested organics, excessive solids in your effluent. Nitrifiers especially are very sensitive to pH changes.</w:t>
      </w:r>
    </w:p>
    <w:p w:rsidR="00000000" w:rsidDel="00000000" w:rsidP="00000000" w:rsidRDefault="00000000" w:rsidRPr="00000000" w14:paraId="00000008">
      <w:pPr>
        <w:numPr>
          <w:ilvl w:val="0"/>
          <w:numId w:val="4"/>
        </w:numPr>
        <w:ind w:left="1440" w:hanging="360"/>
        <w:rPr>
          <w:color w:val="222222"/>
        </w:rPr>
      </w:pPr>
      <w:r w:rsidDel="00000000" w:rsidR="00000000" w:rsidRPr="00000000">
        <w:rPr>
          <w:color w:val="222222"/>
          <w:rtl w:val="0"/>
        </w:rPr>
        <w:t xml:space="preserve">Downstream aquatic life can also be severely affected by pH. Fish are typically sensitive to changes in pH. So it’s also important to ensure your final effluent meets the pH standards for discharge into freshwater.</w:t>
      </w:r>
    </w:p>
    <w:p w:rsidR="00000000" w:rsidDel="00000000" w:rsidP="00000000" w:rsidRDefault="00000000" w:rsidRPr="00000000" w14:paraId="00000009">
      <w:pPr>
        <w:numPr>
          <w:ilvl w:val="0"/>
          <w:numId w:val="4"/>
        </w:numPr>
        <w:ind w:left="1440" w:hanging="360"/>
        <w:rPr>
          <w:color w:val="222222"/>
        </w:rPr>
      </w:pPr>
      <w:r w:rsidDel="00000000" w:rsidR="00000000" w:rsidRPr="00000000">
        <w:rPr>
          <w:color w:val="222222"/>
          <w:rtl w:val="0"/>
        </w:rPr>
        <w:t xml:space="preserve">So, the starting and ending pH values in your treatment units are critical to their performance, and measurement can require a great deal of precision.</w:t>
      </w:r>
    </w:p>
    <w:p w:rsidR="00000000" w:rsidDel="00000000" w:rsidP="00000000" w:rsidRDefault="00000000" w:rsidRPr="00000000" w14:paraId="0000000A">
      <w:pPr>
        <w:numPr>
          <w:ilvl w:val="0"/>
          <w:numId w:val="4"/>
        </w:numPr>
        <w:ind w:left="1440" w:hanging="360"/>
        <w:rPr>
          <w:color w:val="222222"/>
        </w:rPr>
      </w:pPr>
      <w:r w:rsidDel="00000000" w:rsidR="00000000" w:rsidRPr="00000000">
        <w:rPr>
          <w:color w:val="222222"/>
          <w:rtl w:val="0"/>
        </w:rPr>
        <w:t xml:space="preserve">Rigorous pH adjustment and control helps improve wastewater treatment and optimize your chemical usage and associated costs</w:t>
      </w:r>
    </w:p>
    <w:p w:rsidR="00000000" w:rsidDel="00000000" w:rsidP="00000000" w:rsidRDefault="00000000" w:rsidRPr="00000000" w14:paraId="0000000B">
      <w:pPr>
        <w:ind w:left="0" w:firstLine="0"/>
        <w:rPr>
          <w:color w:val="222222"/>
        </w:rPr>
      </w:pPr>
      <w:r w:rsidDel="00000000" w:rsidR="00000000" w:rsidRPr="00000000">
        <w:rPr>
          <w:rtl w:val="0"/>
        </w:rPr>
      </w:r>
    </w:p>
    <w:p w:rsidR="00000000" w:rsidDel="00000000" w:rsidP="00000000" w:rsidRDefault="00000000" w:rsidRPr="00000000" w14:paraId="0000000C">
      <w:pPr>
        <w:numPr>
          <w:ilvl w:val="0"/>
          <w:numId w:val="2"/>
        </w:numPr>
        <w:ind w:left="720" w:hanging="360"/>
        <w:rPr>
          <w:b w:val="1"/>
          <w:color w:val="222222"/>
          <w:sz w:val="26"/>
          <w:szCs w:val="26"/>
        </w:rPr>
      </w:pPr>
      <w:r w:rsidDel="00000000" w:rsidR="00000000" w:rsidRPr="00000000">
        <w:rPr>
          <w:b w:val="1"/>
          <w:color w:val="222222"/>
          <w:sz w:val="26"/>
          <w:szCs w:val="26"/>
          <w:rtl w:val="0"/>
        </w:rPr>
        <w:t xml:space="preserve">What causes changes in wastewater pH?</w:t>
      </w:r>
    </w:p>
    <w:p w:rsidR="00000000" w:rsidDel="00000000" w:rsidP="00000000" w:rsidRDefault="00000000" w:rsidRPr="00000000" w14:paraId="0000000D">
      <w:pPr>
        <w:numPr>
          <w:ilvl w:val="0"/>
          <w:numId w:val="6"/>
        </w:numPr>
        <w:ind w:left="1440" w:hanging="360"/>
        <w:rPr>
          <w:color w:val="222222"/>
        </w:rPr>
      </w:pPr>
      <w:r w:rsidDel="00000000" w:rsidR="00000000" w:rsidRPr="00000000">
        <w:rPr>
          <w:color w:val="222222"/>
          <w:rtl w:val="0"/>
        </w:rPr>
        <w:t xml:space="preserve">pH changes can be the result of the changing influent or septic conditions</w:t>
      </w:r>
    </w:p>
    <w:p w:rsidR="00000000" w:rsidDel="00000000" w:rsidP="00000000" w:rsidRDefault="00000000" w:rsidRPr="00000000" w14:paraId="0000000E">
      <w:pPr>
        <w:numPr>
          <w:ilvl w:val="0"/>
          <w:numId w:val="6"/>
        </w:numPr>
        <w:ind w:left="1440" w:hanging="360"/>
        <w:rPr>
          <w:color w:val="222222"/>
        </w:rPr>
      </w:pPr>
      <w:r w:rsidDel="00000000" w:rsidR="00000000" w:rsidRPr="00000000">
        <w:rPr>
          <w:color w:val="222222"/>
          <w:rtl w:val="0"/>
        </w:rPr>
        <w:t xml:space="preserve">Nitrification tends to reduce pH</w:t>
      </w:r>
    </w:p>
    <w:p w:rsidR="00000000" w:rsidDel="00000000" w:rsidP="00000000" w:rsidRDefault="00000000" w:rsidRPr="00000000" w14:paraId="0000000F">
      <w:pPr>
        <w:numPr>
          <w:ilvl w:val="0"/>
          <w:numId w:val="6"/>
        </w:numPr>
        <w:ind w:left="1440" w:hanging="360"/>
        <w:rPr>
          <w:color w:val="222222"/>
        </w:rPr>
      </w:pPr>
      <w:r w:rsidDel="00000000" w:rsidR="00000000" w:rsidRPr="00000000">
        <w:rPr>
          <w:color w:val="222222"/>
          <w:rtl w:val="0"/>
        </w:rPr>
        <w:t xml:space="preserve">Denitrification recovers alkalinity, causing an increase in pH</w:t>
      </w:r>
    </w:p>
    <w:p w:rsidR="00000000" w:rsidDel="00000000" w:rsidP="00000000" w:rsidRDefault="00000000" w:rsidRPr="00000000" w14:paraId="00000010">
      <w:pPr>
        <w:ind w:left="720" w:firstLine="0"/>
        <w:rPr>
          <w:b w:val="1"/>
          <w:color w:val="222222"/>
        </w:rPr>
      </w:pPr>
      <w:r w:rsidDel="00000000" w:rsidR="00000000" w:rsidRPr="00000000">
        <w:rPr>
          <w:rtl w:val="0"/>
        </w:rPr>
      </w:r>
    </w:p>
    <w:p w:rsidR="00000000" w:rsidDel="00000000" w:rsidP="00000000" w:rsidRDefault="00000000" w:rsidRPr="00000000" w14:paraId="00000011">
      <w:pPr>
        <w:numPr>
          <w:ilvl w:val="0"/>
          <w:numId w:val="2"/>
        </w:numPr>
        <w:ind w:left="720" w:hanging="360"/>
        <w:rPr>
          <w:b w:val="1"/>
          <w:color w:val="222222"/>
          <w:sz w:val="26"/>
          <w:szCs w:val="26"/>
        </w:rPr>
      </w:pPr>
      <w:r w:rsidDel="00000000" w:rsidR="00000000" w:rsidRPr="00000000">
        <w:rPr>
          <w:b w:val="1"/>
          <w:color w:val="222222"/>
          <w:sz w:val="26"/>
          <w:szCs w:val="26"/>
          <w:rtl w:val="0"/>
        </w:rPr>
        <w:t xml:space="preserve">What is an optimum operating range of pH?</w:t>
      </w:r>
    </w:p>
    <w:p w:rsidR="00000000" w:rsidDel="00000000" w:rsidP="00000000" w:rsidRDefault="00000000" w:rsidRPr="00000000" w14:paraId="00000012">
      <w:pPr>
        <w:ind w:left="720" w:firstLine="0"/>
        <w:rPr>
          <w:color w:val="222222"/>
        </w:rPr>
      </w:pPr>
      <w:r w:rsidDel="00000000" w:rsidR="00000000" w:rsidRPr="00000000">
        <w:rPr>
          <w:color w:val="222222"/>
          <w:rtl w:val="0"/>
        </w:rPr>
        <w:t xml:space="preserve">A neutral pH range of 6.8 - 8.0 tends to be ideal for the microbes. Definitely ensure your wastewater pH stays strictly within a range of 6 - 9.</w:t>
      </w:r>
    </w:p>
    <w:p w:rsidR="00000000" w:rsidDel="00000000" w:rsidP="00000000" w:rsidRDefault="00000000" w:rsidRPr="00000000" w14:paraId="00000013">
      <w:pPr>
        <w:ind w:left="720" w:firstLine="0"/>
        <w:rPr>
          <w:color w:val="222222"/>
        </w:rPr>
      </w:pPr>
      <w:r w:rsidDel="00000000" w:rsidR="00000000" w:rsidRPr="00000000">
        <w:rPr>
          <w:rtl w:val="0"/>
        </w:rPr>
      </w:r>
    </w:p>
    <w:p w:rsidR="00000000" w:rsidDel="00000000" w:rsidP="00000000" w:rsidRDefault="00000000" w:rsidRPr="00000000" w14:paraId="00000014">
      <w:pPr>
        <w:numPr>
          <w:ilvl w:val="0"/>
          <w:numId w:val="2"/>
        </w:numPr>
        <w:ind w:left="720" w:hanging="360"/>
        <w:rPr>
          <w:b w:val="1"/>
          <w:color w:val="222222"/>
          <w:sz w:val="26"/>
          <w:szCs w:val="26"/>
        </w:rPr>
      </w:pPr>
      <w:r w:rsidDel="00000000" w:rsidR="00000000" w:rsidRPr="00000000">
        <w:rPr>
          <w:b w:val="1"/>
          <w:color w:val="222222"/>
          <w:sz w:val="26"/>
          <w:szCs w:val="26"/>
          <w:rtl w:val="0"/>
        </w:rPr>
        <w:t xml:space="preserve">How do you monitor pH accurately?</w:t>
      </w:r>
    </w:p>
    <w:p w:rsidR="00000000" w:rsidDel="00000000" w:rsidP="00000000" w:rsidRDefault="00000000" w:rsidRPr="00000000" w14:paraId="00000015">
      <w:pPr>
        <w:ind w:left="720" w:firstLine="0"/>
        <w:rPr>
          <w:color w:val="222222"/>
        </w:rPr>
      </w:pPr>
      <w:r w:rsidDel="00000000" w:rsidR="00000000" w:rsidRPr="00000000">
        <w:rPr>
          <w:color w:val="222222"/>
          <w:rtl w:val="0"/>
        </w:rPr>
        <w:t xml:space="preserve">You can measure pH in-line using digital pH meters or devices measuring multiple parameters like pH, salinity / conductivity, temperature, DO, ORP (Redox), etc. These usually give accurate readings. You could also determine pH in the laboratory using colorimetric methods like indicator solutions and pH papers, although these might be less accurate and more time-consuming, although potentially less costly.</w:t>
      </w:r>
    </w:p>
    <w:p w:rsidR="00000000" w:rsidDel="00000000" w:rsidP="00000000" w:rsidRDefault="00000000" w:rsidRPr="00000000" w14:paraId="00000016">
      <w:pPr>
        <w:ind w:left="0" w:firstLine="0"/>
        <w:rPr>
          <w:color w:val="222222"/>
        </w:rPr>
      </w:pPr>
      <w:r w:rsidDel="00000000" w:rsidR="00000000" w:rsidRPr="00000000">
        <w:rPr>
          <w:rtl w:val="0"/>
        </w:rPr>
      </w:r>
    </w:p>
    <w:p w:rsidR="00000000" w:rsidDel="00000000" w:rsidP="00000000" w:rsidRDefault="00000000" w:rsidRPr="00000000" w14:paraId="00000017">
      <w:pPr>
        <w:numPr>
          <w:ilvl w:val="0"/>
          <w:numId w:val="2"/>
        </w:numPr>
        <w:ind w:left="720" w:hanging="360"/>
        <w:rPr>
          <w:b w:val="1"/>
          <w:color w:val="222222"/>
          <w:sz w:val="26"/>
          <w:szCs w:val="26"/>
        </w:rPr>
      </w:pPr>
      <w:r w:rsidDel="00000000" w:rsidR="00000000" w:rsidRPr="00000000">
        <w:rPr>
          <w:b w:val="1"/>
          <w:color w:val="222222"/>
          <w:sz w:val="26"/>
          <w:szCs w:val="26"/>
          <w:rtl w:val="0"/>
        </w:rPr>
        <w:t xml:space="preserve">How do you optimize your operating pH range?</w:t>
      </w:r>
    </w:p>
    <w:p w:rsidR="00000000" w:rsidDel="00000000" w:rsidP="00000000" w:rsidRDefault="00000000" w:rsidRPr="00000000" w14:paraId="00000018">
      <w:pPr>
        <w:ind w:left="720" w:firstLine="0"/>
        <w:rPr>
          <w:color w:val="222222"/>
        </w:rPr>
      </w:pPr>
      <w:r w:rsidDel="00000000" w:rsidR="00000000" w:rsidRPr="00000000">
        <w:rPr>
          <w:color w:val="222222"/>
          <w:rtl w:val="0"/>
        </w:rPr>
        <w:t xml:space="preserve">If your wastewater pH is lower or higher than expected, check for the source of the pH change by answering the questions below.</w:t>
      </w:r>
    </w:p>
    <w:p w:rsidR="00000000" w:rsidDel="00000000" w:rsidP="00000000" w:rsidRDefault="00000000" w:rsidRPr="00000000" w14:paraId="00000019">
      <w:pPr>
        <w:numPr>
          <w:ilvl w:val="0"/>
          <w:numId w:val="5"/>
        </w:numPr>
        <w:ind w:left="1440" w:hanging="360"/>
        <w:rPr>
          <w:color w:val="222222"/>
          <w:u w:val="none"/>
        </w:rPr>
      </w:pPr>
      <w:r w:rsidDel="00000000" w:rsidR="00000000" w:rsidRPr="00000000">
        <w:rPr>
          <w:color w:val="222222"/>
          <w:rtl w:val="0"/>
        </w:rPr>
        <w:t xml:space="preserve">Are you under-dosing or overdosing acid or caustic chemicals? Check your settings and for any plugs or chokes in the line, and the integrity of your chemicals.</w:t>
      </w:r>
    </w:p>
    <w:p w:rsidR="00000000" w:rsidDel="00000000" w:rsidP="00000000" w:rsidRDefault="00000000" w:rsidRPr="00000000" w14:paraId="0000001A">
      <w:pPr>
        <w:numPr>
          <w:ilvl w:val="0"/>
          <w:numId w:val="5"/>
        </w:numPr>
        <w:ind w:left="1440" w:hanging="360"/>
        <w:rPr>
          <w:color w:val="222222"/>
          <w:u w:val="none"/>
        </w:rPr>
      </w:pPr>
      <w:r w:rsidDel="00000000" w:rsidR="00000000" w:rsidRPr="00000000">
        <w:rPr>
          <w:color w:val="222222"/>
          <w:rtl w:val="0"/>
        </w:rPr>
        <w:t xml:space="preserve">Are you required to nitrify-denitrify? Check if your SRT or MCRT is on centerline accordingly. Check your influent and effluent Ammonia, Total Nitrogen levels.</w:t>
      </w:r>
    </w:p>
    <w:p w:rsidR="00000000" w:rsidDel="00000000" w:rsidP="00000000" w:rsidRDefault="00000000" w:rsidRPr="00000000" w14:paraId="0000001B">
      <w:pPr>
        <w:numPr>
          <w:ilvl w:val="0"/>
          <w:numId w:val="5"/>
        </w:numPr>
        <w:ind w:left="1440" w:hanging="360"/>
        <w:rPr>
          <w:color w:val="222222"/>
          <w:u w:val="none"/>
        </w:rPr>
      </w:pPr>
      <w:r w:rsidDel="00000000" w:rsidR="00000000" w:rsidRPr="00000000">
        <w:rPr>
          <w:color w:val="222222"/>
          <w:rtl w:val="0"/>
        </w:rPr>
        <w:t xml:space="preserve">Does your wastewater have sufficient alkalinity to buffer against pH changes? Adjust alkali dosing accordingly.</w:t>
      </w:r>
    </w:p>
    <w:p w:rsidR="00000000" w:rsidDel="00000000" w:rsidP="00000000" w:rsidRDefault="00000000" w:rsidRPr="00000000" w14:paraId="0000001C">
      <w:pPr>
        <w:numPr>
          <w:ilvl w:val="0"/>
          <w:numId w:val="5"/>
        </w:numPr>
        <w:ind w:left="1440" w:hanging="360"/>
        <w:rPr>
          <w:color w:val="222222"/>
          <w:u w:val="none"/>
        </w:rPr>
      </w:pPr>
      <w:r w:rsidDel="00000000" w:rsidR="00000000" w:rsidRPr="00000000">
        <w:rPr>
          <w:color w:val="222222"/>
          <w:rtl w:val="0"/>
        </w:rPr>
        <w:t xml:space="preserve">Do you smell something resembling rotten eggs / cabbages or other strange smells? Septicity might be resulting due to improper process control or solids deposition. Check if you’re providing sufficient aeration and mixing during primary and secondary treatment.</w:t>
      </w:r>
    </w:p>
    <w:p w:rsidR="00000000" w:rsidDel="00000000" w:rsidP="00000000" w:rsidRDefault="00000000" w:rsidRPr="00000000" w14:paraId="0000001D">
      <w:pPr>
        <w:numPr>
          <w:ilvl w:val="0"/>
          <w:numId w:val="5"/>
        </w:numPr>
        <w:ind w:left="1440" w:hanging="360"/>
        <w:rPr>
          <w:color w:val="222222"/>
          <w:u w:val="none"/>
        </w:rPr>
      </w:pPr>
      <w:r w:rsidDel="00000000" w:rsidR="00000000" w:rsidRPr="00000000">
        <w:rPr>
          <w:color w:val="222222"/>
          <w:rtl w:val="0"/>
        </w:rPr>
        <w:t xml:space="preserve">If the wastewater pH continues to remain outside your target range due to influent changes, develop a deeper understanding of your wastewater. Identify the pollutants or impurities causing the pH change to extremes. Enforce sewer use ordinances.</w:t>
      </w:r>
    </w:p>
    <w:p w:rsidR="00000000" w:rsidDel="00000000" w:rsidP="00000000" w:rsidRDefault="00000000" w:rsidRPr="00000000" w14:paraId="0000001E">
      <w:pPr>
        <w:ind w:left="0" w:firstLine="0"/>
        <w:rPr>
          <w:color w:val="222222"/>
        </w:rPr>
      </w:pPr>
      <w:r w:rsidDel="00000000" w:rsidR="00000000" w:rsidRPr="00000000">
        <w:rPr>
          <w:rtl w:val="0"/>
        </w:rPr>
      </w:r>
    </w:p>
    <w:p w:rsidR="00000000" w:rsidDel="00000000" w:rsidP="00000000" w:rsidRDefault="00000000" w:rsidRPr="00000000" w14:paraId="0000001F">
      <w:pPr>
        <w:numPr>
          <w:ilvl w:val="0"/>
          <w:numId w:val="2"/>
        </w:numPr>
        <w:ind w:left="720" w:hanging="360"/>
        <w:rPr>
          <w:b w:val="1"/>
          <w:color w:val="222222"/>
          <w:sz w:val="26"/>
          <w:szCs w:val="26"/>
        </w:rPr>
      </w:pPr>
      <w:r w:rsidDel="00000000" w:rsidR="00000000" w:rsidRPr="00000000">
        <w:rPr>
          <w:b w:val="1"/>
          <w:color w:val="222222"/>
          <w:sz w:val="26"/>
          <w:szCs w:val="26"/>
          <w:rtl w:val="0"/>
        </w:rPr>
        <w:t xml:space="preserve">How do you adjust and control pH effectively?</w:t>
      </w:r>
    </w:p>
    <w:p w:rsidR="00000000" w:rsidDel="00000000" w:rsidP="00000000" w:rsidRDefault="00000000" w:rsidRPr="00000000" w14:paraId="00000020">
      <w:pPr>
        <w:numPr>
          <w:ilvl w:val="0"/>
          <w:numId w:val="3"/>
        </w:numPr>
        <w:ind w:left="1440" w:hanging="360"/>
        <w:rPr>
          <w:color w:val="222222"/>
        </w:rPr>
      </w:pPr>
      <w:r w:rsidDel="00000000" w:rsidR="00000000" w:rsidRPr="00000000">
        <w:rPr>
          <w:color w:val="222222"/>
          <w:u w:val="single"/>
          <w:rtl w:val="0"/>
        </w:rPr>
        <w:t xml:space="preserve">Operating Range</w:t>
      </w:r>
      <w:r w:rsidDel="00000000" w:rsidR="00000000" w:rsidRPr="00000000">
        <w:rPr>
          <w:color w:val="222222"/>
          <w:rtl w:val="0"/>
        </w:rPr>
        <w:t xml:space="preserve"> - </w:t>
        <w:br w:type="textWrapping"/>
        <w:t xml:space="preserve">The first step is to understand the pH coming in and going out, that you need to adjust per your permit requirements. Optimize your processes (as described above) and set your target pH operating range.</w:t>
      </w:r>
    </w:p>
    <w:p w:rsidR="00000000" w:rsidDel="00000000" w:rsidP="00000000" w:rsidRDefault="00000000" w:rsidRPr="00000000" w14:paraId="00000021">
      <w:pPr>
        <w:numPr>
          <w:ilvl w:val="0"/>
          <w:numId w:val="3"/>
        </w:numPr>
        <w:ind w:left="1440" w:hanging="360"/>
        <w:rPr>
          <w:color w:val="222222"/>
        </w:rPr>
      </w:pPr>
      <w:r w:rsidDel="00000000" w:rsidR="00000000" w:rsidRPr="00000000">
        <w:rPr>
          <w:color w:val="222222"/>
          <w:u w:val="single"/>
          <w:rtl w:val="0"/>
        </w:rPr>
        <w:t xml:space="preserve">Chemical Selection</w:t>
      </w:r>
      <w:r w:rsidDel="00000000" w:rsidR="00000000" w:rsidRPr="00000000">
        <w:rPr>
          <w:color w:val="222222"/>
          <w:rtl w:val="0"/>
        </w:rPr>
        <w:t xml:space="preserve"> -</w:t>
        <w:br w:type="textWrapping"/>
        <w:t xml:space="preserve">After working out the operating pH band, you can then make the appropriate chemical selection (or alteration) and treatment procedure for your requirements.</w:t>
      </w:r>
    </w:p>
    <w:p w:rsidR="00000000" w:rsidDel="00000000" w:rsidP="00000000" w:rsidRDefault="00000000" w:rsidRPr="00000000" w14:paraId="00000022">
      <w:pPr>
        <w:numPr>
          <w:ilvl w:val="0"/>
          <w:numId w:val="3"/>
        </w:numPr>
        <w:ind w:left="1440" w:hanging="360"/>
        <w:rPr>
          <w:color w:val="222222"/>
        </w:rPr>
      </w:pPr>
      <w:r w:rsidDel="00000000" w:rsidR="00000000" w:rsidRPr="00000000">
        <w:rPr>
          <w:color w:val="222222"/>
          <w:u w:val="single"/>
          <w:rtl w:val="0"/>
        </w:rPr>
        <w:t xml:space="preserve">Reaction times</w:t>
      </w:r>
      <w:r w:rsidDel="00000000" w:rsidR="00000000" w:rsidRPr="00000000">
        <w:rPr>
          <w:color w:val="222222"/>
          <w:rtl w:val="0"/>
        </w:rPr>
        <w:t xml:space="preserve"> -</w:t>
        <w:br w:type="textWrapping"/>
        <w:t xml:space="preserve">Next, you need to understand the time required to make adjustments. pH changes are not instantaneous. They depend on the contact or residence times (how long a water molecule stays in the reactor), the tank volumes, effective mixing, temperature, and evidently, the chemicals you select. Usually a narrow operating band of pH 7-8 requires shorter contact time, compared to a wider pH range of 6-9. </w:t>
      </w:r>
    </w:p>
    <w:p w:rsidR="00000000" w:rsidDel="00000000" w:rsidP="00000000" w:rsidRDefault="00000000" w:rsidRPr="00000000" w14:paraId="00000023">
      <w:pPr>
        <w:numPr>
          <w:ilvl w:val="0"/>
          <w:numId w:val="3"/>
        </w:numPr>
        <w:ind w:left="1440" w:hanging="360"/>
        <w:rPr>
          <w:color w:val="222222"/>
        </w:rPr>
      </w:pPr>
      <w:r w:rsidDel="00000000" w:rsidR="00000000" w:rsidRPr="00000000">
        <w:rPr>
          <w:color w:val="222222"/>
          <w:rtl w:val="0"/>
        </w:rPr>
        <w:t xml:space="preserve">Alternatively, if your residence times are higher design priority due to the loading, you could select the chemicals that react fast enough within the target residence times.</w:t>
      </w:r>
    </w:p>
    <w:p w:rsidR="00000000" w:rsidDel="00000000" w:rsidP="00000000" w:rsidRDefault="00000000" w:rsidRPr="00000000" w14:paraId="00000024">
      <w:pPr>
        <w:numPr>
          <w:ilvl w:val="0"/>
          <w:numId w:val="3"/>
        </w:numPr>
        <w:ind w:left="1440" w:hanging="360"/>
        <w:rPr>
          <w:color w:val="222222"/>
          <w:u w:val="none"/>
        </w:rPr>
      </w:pPr>
      <w:r w:rsidDel="00000000" w:rsidR="00000000" w:rsidRPr="00000000">
        <w:rPr>
          <w:color w:val="222222"/>
          <w:u w:val="single"/>
          <w:rtl w:val="0"/>
        </w:rPr>
        <w:t xml:space="preserve">Locating your treatment system</w:t>
      </w:r>
      <w:r w:rsidDel="00000000" w:rsidR="00000000" w:rsidRPr="00000000">
        <w:rPr>
          <w:color w:val="222222"/>
          <w:rtl w:val="0"/>
        </w:rPr>
        <w:t xml:space="preserve"> -</w:t>
        <w:br w:type="textWrapping"/>
        <w:t xml:space="preserve">Typically, pH adjustment is done during the primary treatment stage. It can also be installed in tertiary treatment prior to discharge. Typically, industries like </w:t>
      </w:r>
      <w:r w:rsidDel="00000000" w:rsidR="00000000" w:rsidRPr="00000000">
        <w:rPr>
          <w:color w:val="222222"/>
          <w:highlight w:val="white"/>
          <w:rtl w:val="0"/>
        </w:rPr>
        <w:t xml:space="preserve">food production, chemical processing, textiles, pulp and paper, metal fabricating/plating/painting, etc. require pH adjustments during primary treatment.</w:t>
      </w:r>
      <w:r w:rsidDel="00000000" w:rsidR="00000000" w:rsidRPr="00000000">
        <w:rPr>
          <w:rtl w:val="0"/>
        </w:rPr>
      </w:r>
    </w:p>
    <w:p w:rsidR="00000000" w:rsidDel="00000000" w:rsidP="00000000" w:rsidRDefault="00000000" w:rsidRPr="00000000" w14:paraId="00000025">
      <w:pPr>
        <w:numPr>
          <w:ilvl w:val="0"/>
          <w:numId w:val="3"/>
        </w:numPr>
        <w:ind w:left="1440" w:hanging="360"/>
        <w:rPr>
          <w:color w:val="222222"/>
        </w:rPr>
      </w:pPr>
      <w:r w:rsidDel="00000000" w:rsidR="00000000" w:rsidRPr="00000000">
        <w:rPr>
          <w:color w:val="222222"/>
          <w:u w:val="single"/>
          <w:rtl w:val="0"/>
        </w:rPr>
        <w:t xml:space="preserve">Treatment system</w:t>
      </w:r>
      <w:r w:rsidDel="00000000" w:rsidR="00000000" w:rsidRPr="00000000">
        <w:rPr>
          <w:color w:val="222222"/>
          <w:rtl w:val="0"/>
        </w:rPr>
        <w:t xml:space="preserve"> - </w:t>
      </w:r>
    </w:p>
    <w:p w:rsidR="00000000" w:rsidDel="00000000" w:rsidP="00000000" w:rsidRDefault="00000000" w:rsidRPr="00000000" w14:paraId="00000026">
      <w:pPr>
        <w:ind w:left="1440" w:firstLine="0"/>
        <w:rPr>
          <w:color w:val="222222"/>
        </w:rPr>
      </w:pPr>
      <w:r w:rsidDel="00000000" w:rsidR="00000000" w:rsidRPr="00000000">
        <w:rPr>
          <w:color w:val="222222"/>
          <w:rtl w:val="0"/>
        </w:rPr>
        <w:t xml:space="preserve">Since pH is a critically controlled process parameter, an automated pH adjustment system is highly recommended. Various factors like the tank size, mixer, instrumentation, location, etc. have a big impact on the pH adjustment. The type and settings of controllers are critical, when it comes to instrumentation. PID (Proportional-Integral-Directive) type controllers are widely used to regulate the amount of chemical pumped in proportion to influent pH variations, and helps optimize performance.</w:t>
      </w:r>
    </w:p>
    <w:p w:rsidR="00000000" w:rsidDel="00000000" w:rsidP="00000000" w:rsidRDefault="00000000" w:rsidRPr="00000000" w14:paraId="00000027">
      <w:pPr>
        <w:numPr>
          <w:ilvl w:val="0"/>
          <w:numId w:val="3"/>
        </w:numPr>
        <w:ind w:left="1440" w:hanging="360"/>
        <w:rPr>
          <w:color w:val="222222"/>
        </w:rPr>
      </w:pPr>
      <w:r w:rsidDel="00000000" w:rsidR="00000000" w:rsidRPr="00000000">
        <w:rPr>
          <w:color w:val="222222"/>
          <w:u w:val="single"/>
          <w:rtl w:val="0"/>
        </w:rPr>
        <w:t xml:space="preserve">Batch or continuous treatment</w:t>
      </w:r>
      <w:r w:rsidDel="00000000" w:rsidR="00000000" w:rsidRPr="00000000">
        <w:rPr>
          <w:color w:val="222222"/>
          <w:rtl w:val="0"/>
        </w:rPr>
        <w:t xml:space="preserve"> - </w:t>
      </w:r>
    </w:p>
    <w:p w:rsidR="00000000" w:rsidDel="00000000" w:rsidP="00000000" w:rsidRDefault="00000000" w:rsidRPr="00000000" w14:paraId="00000028">
      <w:pPr>
        <w:ind w:left="1440" w:firstLine="0"/>
        <w:rPr>
          <w:color w:val="222222"/>
          <w:highlight w:val="white"/>
        </w:rPr>
      </w:pPr>
      <w:r w:rsidDel="00000000" w:rsidR="00000000" w:rsidRPr="00000000">
        <w:rPr>
          <w:color w:val="222222"/>
          <w:rtl w:val="0"/>
        </w:rPr>
        <w:t xml:space="preserve">A batch system would involve a typical layout consisting of a </w:t>
      </w:r>
      <w:r w:rsidDel="00000000" w:rsidR="00000000" w:rsidRPr="00000000">
        <w:rPr>
          <w:color w:val="222222"/>
          <w:highlight w:val="white"/>
          <w:rtl w:val="0"/>
        </w:rPr>
        <w:t xml:space="preserve">treatment tank, mixer, acid and caustic metering pumps, pH probe and controller, level sensor and discharge valve. Water is treated one batch at a time, and only discharged once it meets effluent pH norms. The batch system works well for smaller treatment volumes, erratic flows, fluctuating pH levels, and concentrated discharges. </w:t>
      </w:r>
    </w:p>
    <w:p w:rsidR="00000000" w:rsidDel="00000000" w:rsidP="00000000" w:rsidRDefault="00000000" w:rsidRPr="00000000" w14:paraId="00000029">
      <w:pPr>
        <w:ind w:left="1440" w:firstLine="0"/>
        <w:rPr>
          <w:color w:val="222222"/>
          <w:highlight w:val="white"/>
        </w:rPr>
      </w:pPr>
      <w:r w:rsidDel="00000000" w:rsidR="00000000" w:rsidRPr="00000000">
        <w:rPr>
          <w:color w:val="222222"/>
          <w:highlight w:val="white"/>
          <w:rtl w:val="0"/>
        </w:rPr>
        <w:t xml:space="preserve">In a continuous system, the pH treatment tank would operate to full capacity at all times, as water is continuously pumped and discharged. The benefit to this system is its simplicity and ability to handle higher flows.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