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18-AMALIY MASHG‘ULOT</w:t>
      </w:r>
    </w:p>
    <w:p>
      <w:pPr>
        <w:pStyle w:val="Title"/>
      </w:pPr>
      <w:r>
        <w:rPr>
          <w:rFonts w:ascii="Times New Roman" w:hAnsi="Times New Roman" w:cs="Times New Roman" w:eastAsia="Times New Roman"/>
        </w:rPr>
        <w:t>Ma’lumotlar bazasi va Kubernetes’da RBAC hamda eng kam imtiyoz siyosatini sozlash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M18 — Zamonaviy infratuzilmada foydalanishni boshqarish: bulut, konteynerlar, Zero Trust va PAM</w:t>
        <w:br/>
        <w:t>Mashg‘ulot shakli: PostgreSQL (Windows), ixtiyoriy SQL Server, Kubernetes manifestlari va tahlil</w:t>
      </w:r>
    </w:p>
    <w:p>
      <w:r>
        <w:rPr>
          <w:rFonts w:ascii="Times New Roman" w:hAnsi="Times New Roman" w:cs="Times New Roman" w:eastAsia="Times New Roman"/>
        </w:rPr>
        <w:t>Yakuniy mashg‘ulotda kurs davomida o‘rganilgan modellar ikki zamonaviy muhitda qo‘llanadi. Ma’lumotlar bazasida GRANT — jadval va ustun darajasidagi DAC, satr darajasidagi xavfsizlik (RLS) esa «har kim faqat o'z satrlarini» ko‘radigan ABAC ga yaqin nazorat. Shu bilan A12 dagi F13 muammosi (talaba o‘z bahosini ko‘rishi) va A13/A15 dagi «o'zi kiritganini tasdiqlamaydi» qoidasi bazaning o‘zida hal qilinadi. Kubernetes da RBAC — NIST modelining toza amalga oshirilishi: rollar, bog‘lashlar va namespace doiralari. Oxirida kursni IAAA (identifikatsiya, autentifikatsiya, avtorizatsiya, audit) sxemasi bo‘yicha yakunlaysiz.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GRANT bilan jadval va ustun darajasidagi ruxsatlarni, RLS bilan satr darajasidagi siyosatni sozlash.</w:t>
      </w:r>
    </w:p>
    <w:p>
      <w:pPr>
        <w:pStyle w:val="ListBullet"/>
      </w:pPr>
      <w:r>
        <w:rPr>
          <w:rFonts w:ascii="Times New Roman" w:hAnsi="Times New Roman" w:cs="Times New Roman" w:eastAsia="Times New Roman"/>
        </w:rPr>
        <w:t>USING va WITH CHECK farqini, egasi va superfoydalanuvchining RLS ga munosabatini tushuntirish.</w:t>
      </w:r>
    </w:p>
    <w:p>
      <w:pPr>
        <w:pStyle w:val="ListBullet"/>
      </w:pPr>
      <w:r>
        <w:rPr>
          <w:rFonts w:ascii="Times New Roman" w:hAnsi="Times New Roman" w:cs="Times New Roman" w:eastAsia="Times New Roman"/>
        </w:rPr>
        <w:t>Kubernetes da Role, ClusterRole va bog‘lashlar orqali eng kam imtiyozli kirishni loyihalash.</w:t>
      </w:r>
    </w:p>
    <w:p>
      <w:pPr>
        <w:pStyle w:val="ListBullet"/>
      </w:pPr>
      <w:r>
        <w:rPr>
          <w:rFonts w:ascii="Times New Roman" w:hAnsi="Times New Roman" w:cs="Times New Roman" w:eastAsia="Times New Roman"/>
        </w:rPr>
        <w:t>kubectl auth can-i va manifest tahlili bilan ruxsatlarni tekshirish, xavfli sozlamalarni topish.</w:t>
      </w:r>
    </w:p>
    <w:p>
      <w:pPr>
        <w:pStyle w:val="ListBullet"/>
      </w:pPr>
      <w:r>
        <w:rPr>
          <w:rFonts w:ascii="Times New Roman" w:hAnsi="Times New Roman" w:cs="Times New Roman" w:eastAsia="Times New Roman"/>
        </w:rPr>
        <w:t>Kurs modellarini (DAC, MAC, RBAC, ABAC) real tizimlardagi mexanizmlar bilan bog‘lash.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PostgreSQL 16 yoki 17 (Windows o‘rnatuvchisi: postgresql.org/download/windows) va psql. O‘rnatishda postgres foydalanuvchisi parolini eslab qoling.</w:t>
      </w:r>
    </w:p>
    <w:p>
      <w:pPr>
        <w:pStyle w:val="ListBullet"/>
      </w:pPr>
      <w:r>
        <w:rPr>
          <w:rFonts w:ascii="Times New Roman" w:hAnsi="Times New Roman" w:cs="Times New Roman" w:eastAsia="Times New Roman"/>
        </w:rPr>
        <w:t xml:space="preserve">Python 3.10+ va PyYAML: </w:t>
      </w:r>
      <w:r>
        <w:rPr>
          <w:rFonts w:ascii="Consolas" w:hAnsi="Consolas" w:cs="Consolas" w:eastAsia="Consolas"/>
          <w:sz w:val="21"/>
        </w:rPr>
        <w:t>python -m pip install pyyaml</w:t>
      </w:r>
      <w:r>
        <w:rPr>
          <w:rFonts w:ascii="Times New Roman" w:hAnsi="Times New Roman" w:cs="Times New Roman" w:eastAsia="Times New Roman"/>
        </w:rPr>
        <w:t xml:space="preserve"> — C qismi uchun.</w:t>
      </w:r>
    </w:p>
    <w:p>
      <w:pPr>
        <w:pStyle w:val="ListBullet"/>
      </w:pPr>
      <w:r>
        <w:rPr>
          <w:rFonts w:ascii="Times New Roman" w:hAnsi="Times New Roman" w:cs="Times New Roman" w:eastAsia="Times New Roman"/>
        </w:rPr>
        <w:t>Ixtiyoriy: SQL Server 2019/2022 Express va SSMS — B qismi; Docker Desktop (Settings → Kubernetes → Enable) yoki kind — D qismi.</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1_baza.sql kafedra_lab bazasini har safar qaytadan yaratadi. xavfli_namuna.yaml faqat tahlil uchun — uni klasterga qo‘llamang (kubectl apply qilmang): u barcha foydalanuvchilarga to‘liq ma’mur huquqini beradi.</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Qisqa nazariy eslatma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PostgreSQL — GRANT va RLS</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(ixtiyoriy): SQL Server RLS</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Kubernetes RBAC — manifest tahlili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 qism: klasterda tekshirish (Docker Desktop)</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 qism: kurs yakuni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 daqiqa</w:t>
            </w:r>
          </w:p>
        </w:tc>
      </w:tr>
    </w:tbl>
    <w:p>
      <w:pPr>
        <w:spacing w:after="80"/>
      </w:pPr>
    </w:p>
    <w:p>
      <w:pPr>
        <w:pStyle w:val="Heading1"/>
        <w:pageBreakBefore/>
      </w:pPr>
      <w:r>
        <w:rPr>
          <w:rFonts w:ascii="Times New Roman" w:hAnsi="Times New Roman" w:cs="Times New Roman" w:eastAsia="Times New Roman"/>
        </w:rPr>
        <w:t>1. Qisqa nazariy eslatma</w:t>
      </w:r>
    </w:p>
    <w:tbl>
      <w:tblPr>
        <w:tblW w:type="auto" w:w="0"/>
        <w:tblLook w:firstColumn="1" w:firstRow="1" w:lastColumn="0" w:lastRow="0" w:noHBand="0" w:noVBand="1" w:val="04A0"/>
        <w:jc w:val="center"/>
        <w:tblW w:w="9921" w:type="dxa"/>
        <w:tblLayout w:type="fixed"/>
      </w:tblPr>
      <w:tblGrid>
        <w:gridCol w:w="2381"/>
        <w:gridCol w:w="5556"/>
        <w:gridCol w:w="1984"/>
      </w:tblGrid>
      <w:tr>
        <w:trPr>
          <w:cantSplit/>
          <w:tblHeader/>
        </w:trPr>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Mexanizm</w:t>
            </w:r>
          </w:p>
        </w:tc>
        <w:tc>
          <w:tcPr>
            <w:tcW w:w="555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Mazmuni</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Model</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GRANT / REVOKE</w:t>
            </w:r>
          </w:p>
        </w:tc>
        <w:tc>
          <w:tcPr>
            <w:tcW w:w="55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Jadval, ustun, funksiya ustidan huquq; WITH GRANT OPTION — tarqatish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DAC (M10, A10)</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Rollar</w:t>
            </w:r>
          </w:p>
        </w:tc>
        <w:tc>
          <w:tcPr>
            <w:tcW w:w="55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Guruh rollari (NOLOGIN) va foydalanuvchilar; GRANT rol TO foydalanuvchi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RBAC (M13)</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RLS: USING</w:t>
            </w:r>
          </w:p>
        </w:tc>
        <w:tc>
          <w:tcPr>
            <w:tcW w:w="55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Qaysi mavjud satrlar ko‘rinadi (SELECT, UPDATE, DELETE)</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ABAC (M15)</w:t>
            </w:r>
          </w:p>
        </w:tc>
      </w:tr>
      <w:tr>
        <w:trPr>
          <w:cantSplit/>
        </w:trPr>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RLS: WITH CHECK</w:t>
            </w:r>
          </w:p>
        </w:tc>
        <w:tc>
          <w:tcPr>
            <w:tcW w:w="55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Yangi yoki o‘zgargan satr qanday bo‘lishi kerak (INSERT, UPDATE)</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ABAC, SoD</w:t>
            </w:r>
          </w:p>
        </w:tc>
      </w:tr>
      <w:tr>
        <w:trPr>
          <w:cantSplit/>
        </w:trPr>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19"/>
              </w:rPr>
              <w:t>SQL Server</w:t>
            </w:r>
          </w:p>
        </w:tc>
        <w:tc>
          <w:tcPr>
            <w:tcW w:w="55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FILTER predikati (o‘qish), BLOCK predikati (yozish)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ABAC</w:t>
            </w:r>
          </w:p>
        </w:tc>
      </w:tr>
    </w:tbl>
    <w:p>
      <w:pPr>
        <w:spacing w:after="80"/>
      </w:pPr>
    </w:p>
    <w:p>
      <w:pPr>
        <w:spacing w:after="80"/>
      </w:pPr>
    </w:p>
    <w:p>
      <w:r>
        <w:rPr>
          <w:rFonts w:ascii="Times New Roman" w:hAnsi="Times New Roman" w:cs="Times New Roman" w:eastAsia="Times New Roman"/>
        </w:rPr>
        <w:t xml:space="preserve">RLS jadval </w:t>
      </w:r>
      <w:r>
        <w:rPr>
          <w:rFonts w:ascii="Times New Roman" w:hAnsi="Times New Roman" w:cs="Times New Roman" w:eastAsia="Times New Roman"/>
          <w:b/>
        </w:rPr>
        <w:t>egasi</w:t>
      </w:r>
      <w:r>
        <w:rPr>
          <w:rFonts w:ascii="Times New Roman" w:hAnsi="Times New Roman" w:cs="Times New Roman" w:eastAsia="Times New Roman"/>
        </w:rPr>
        <w:t xml:space="preserve"> va </w:t>
      </w:r>
      <w:r>
        <w:rPr>
          <w:rFonts w:ascii="Times New Roman" w:hAnsi="Times New Roman" w:cs="Times New Roman" w:eastAsia="Times New Roman"/>
          <w:b/>
        </w:rPr>
        <w:t>superfoydalanuvchi</w:t>
      </w:r>
      <w:r>
        <w:rPr>
          <w:rFonts w:ascii="Times New Roman" w:hAnsi="Times New Roman" w:cs="Times New Roman" w:eastAsia="Times New Roman"/>
        </w:rPr>
        <w:t xml:space="preserve"> (hamda BYPASSRLS atributli rollar) uchun ishlamaydi; egasiga ham qo‘llash uchun FORCE ROW LEVEL SECURITY kerak. Shuning uchun ilova hech qachon jadval egasi nomidan ulanmasligi kerak.</w:t>
      </w:r>
    </w:p>
    <w:tbl>
      <w:tblPr>
        <w:tblW w:type="auto" w:w="0"/>
        <w:tblLook w:firstColumn="1" w:firstRow="1" w:lastColumn="0" w:lastRow="0" w:noHBand="0" w:noVBand="1" w:val="04A0"/>
        <w:jc w:val="center"/>
        <w:tblW w:w="9921" w:type="dxa"/>
        <w:tblLayout w:type="fixed"/>
      </w:tblPr>
      <w:tblGrid>
        <w:gridCol w:w="2579"/>
        <w:gridCol w:w="5754"/>
        <w:gridCol w:w="1588"/>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Kubernetes</w:t>
            </w:r>
          </w:p>
        </w:tc>
        <w:tc>
          <w:tcPr>
            <w:tcW w:w="575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Mazmuni</w:t>
            </w:r>
          </w:p>
        </w:tc>
        <w:tc>
          <w:tcPr>
            <w:tcW w:w="158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19"/>
              </w:rPr>
              <w:t>NIST RBAC</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Role</w:t>
            </w:r>
          </w:p>
        </w:tc>
        <w:tc>
          <w:tcPr>
            <w:tcW w:w="575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Namespace ichidagi ruxsatlar: apiGroups × resources × verbs (resourceNames)</w:t>
            </w:r>
          </w:p>
        </w:tc>
        <w:tc>
          <w:tcPr>
            <w:tcW w:w="158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PA</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ClusterRole</w:t>
            </w:r>
          </w:p>
        </w:tc>
        <w:tc>
          <w:tcPr>
            <w:tcW w:w="575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Klaster darajasidagi yoki qayta ishlatiladigan ruxsatlar</w:t>
            </w:r>
          </w:p>
        </w:tc>
        <w:tc>
          <w:tcPr>
            <w:tcW w:w="158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PA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RoleBinding</w:t>
            </w:r>
          </w:p>
        </w:tc>
        <w:tc>
          <w:tcPr>
            <w:tcW w:w="575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Rolni subyektlarga faqat o‘z namespace ida beradi</w:t>
            </w:r>
          </w:p>
        </w:tc>
        <w:tc>
          <w:tcPr>
            <w:tcW w:w="158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UA + doira</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19"/>
              </w:rPr>
              <w:t>ClusterRoleBinding</w:t>
            </w:r>
          </w:p>
        </w:tc>
        <w:tc>
          <w:tcPr>
            <w:tcW w:w="575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Butun klasterda</w:t>
            </w:r>
          </w:p>
        </w:tc>
        <w:tc>
          <w:tcPr>
            <w:tcW w:w="158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19"/>
              </w:rPr>
              <w:t>UA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19"/>
              </w:rPr>
              <w:t>Subyekt</w:t>
            </w:r>
          </w:p>
        </w:tc>
        <w:tc>
          <w:tcPr>
            <w:tcW w:w="575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User, Group (tashqi IdP — OIDC, Entra ID), ServiceAccount</w:t>
            </w:r>
          </w:p>
        </w:tc>
        <w:tc>
          <w:tcPr>
            <w:tcW w:w="158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U</w:t>
            </w:r>
          </w:p>
        </w:tc>
      </w:tr>
    </w:tbl>
    <w:p>
      <w:pPr>
        <w:spacing w:after="80"/>
      </w:pPr>
    </w:p>
    <w:p>
      <w:pPr>
        <w:spacing w:after="80"/>
      </w:pPr>
    </w:p>
    <w:p>
      <w:r>
        <w:rPr>
          <w:rFonts w:ascii="Times New Roman" w:hAnsi="Times New Roman" w:cs="Times New Roman" w:eastAsia="Times New Roman"/>
        </w:rPr>
        <w:t>Kubernetes RBAC da faqat ruxsat bor (Deny yo‘q) — standart rad. Foydalanuvchilar klaster ichida saqlanmaydi: ular tashqi autentifikatsiya (M7–M8) orqali keladi.</w:t>
      </w:r>
    </w:p>
    <w:p>
      <w:pPr>
        <w:pStyle w:val="Heading1"/>
      </w:pPr>
      <w:r>
        <w:rPr>
          <w:rFonts w:ascii="Times New Roman" w:hAnsi="Times New Roman" w:cs="Times New Roman" w:eastAsia="Times New Roman"/>
        </w:rPr>
        <w:t>2. A qism: PostgreSQL — GRANT va RLS</w:t>
      </w:r>
    </w:p>
    <w:p>
      <w:r>
        <w:rPr>
          <w:rFonts w:ascii="Times New Roman" w:hAnsi="Times New Roman" w:cs="Times New Roman" w:eastAsia="Times New Roman"/>
        </w:rPr>
        <w:t>Baza: talabalar (pasport — maxfiy ustun), fanlar (qaysi o‘qituvchi qaysi guruhga dars beradi), baholar (baho, holat: ochiq/tasdiqlangan, kirituvchi). Rollar: r_oqituvchi (lab_aziz, lab_bekzod), r_mudir (lab_kamola), r_talaba (lab_t001, lab_t002), r_dekanat (lab_dekan).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C:\LabIAM\A18_fayllar\db</w:t>
        <w:br/>
        <w:t xml:space="preserve">psql -U postgres -f 1_baza.sql</w:t>
        <w:br/>
        <w:t xml:space="preserve">psql -U postgres -d kafedra_lab -f 2_tekshir.sql</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-- 1_baza.sql - kafedra baholar bazasi: rollar, GRANT (jadval va ustun) va satr darajasida</w:t>
        <w:br/>
        <w:t xml:space="preserve">-- xavfsizlik (RLS). PostgreSQL 13+. Superfoydalanuvchi (postgres) sifatida:</w:t>
        <w:br/>
        <w:t xml:space="preserve">--     psql -U postgres -f 1_baza.sql</w:t>
        <w:br/>
        <w:t xml:space="preserve">DROP DATABASE IF EXISTS kafedra_lab;</w:t>
        <w:br/>
        <w:t xml:space="preserve">CREATE DATABASE kafedra_lab;</w:t>
        <w:br/>
        <w:t xml:space="preserve">\connect kafedra_lab</w:t>
        <w:br/>
        <w:t xml:space="preserve"/>
        <w:br/>
        <w:t xml:space="preserve">-- 1. Rollar: guruh rollari (NOLOGIN) va foydalanuvchilar (LOGIN).</w:t>
        <w:br/>
        <w:t xml:space="preserve">--    Parol faqat laboratoriya uchun.</w:t>
        <w:br/>
        <w:t xml:space="preserve">DO $$ BEGIN</w:t>
        <w:br/>
        <w:t xml:space="preserve">  CREATE ROLE r_oqituvchi NOLOGIN; CREATE ROLE r_mudir NOLOGIN;</w:t>
        <w:br/>
        <w:t xml:space="preserve">  CREATE ROLE r_talaba NOLOGIN;    CREATE ROLE r_dekanat NOLOGIN;</w:t>
        <w:br/>
        <w:t xml:space="preserve">EXCEPTION WHEN duplicate_object THEN NULL; END $$;</w:t>
        <w:br/>
        <w:t xml:space="preserve">DO $$ DECLARE u text; BEGIN</w:t>
        <w:br/>
        <w:t xml:space="preserve">  FOREACH u IN ARRAY ARRAY['lab_aziz','lab_bekzod','lab_kamola','lab_t001','lab_t002',</w:t>
        <w:br/>
        <w:t xml:space="preserve">                           'lab_dekan'] LOOP</w:t>
        <w:br/>
        <w:t xml:space="preserve">    IF NOT EXISTS (SELECT FROM pg_roles WHERE rolname = u) THEN</w:t>
        <w:br/>
        <w:t xml:space="preserve">      EXECUTE format('CREATE ROLE %I LOGIN PASSWORD %L', u, 'Lab#2026-sinov');</w:t>
        <w:br/>
        <w:t xml:space="preserve">    END IF;</w:t>
        <w:br/>
        <w:t xml:space="preserve">  END LOOP;</w:t>
        <w:br/>
        <w:t xml:space="preserve">END $$;</w:t>
        <w:br/>
        <w:t xml:space="preserve">GRANT r_oqituvchi TO lab_aziz, lab_bekzod;</w:t>
        <w:br/>
        <w:t xml:space="preserve">GRANT r_mudir     TO lab_kamola;</w:t>
        <w:br/>
        <w:t xml:space="preserve">GRANT r_talaba    TO lab_t001, lab_t002;</w:t>
        <w:br/>
        <w:t xml:space="preserve">GRANT r_dekanat   TO lab_dekan;</w:t>
        <w:br/>
        <w:t xml:space="preserve"/>
        <w:br/>
        <w:t xml:space="preserve">-- 2. Jadvallar (egasi - postgres; ilova foydalanuvchilari egasi emas)</w:t>
        <w:br/>
        <w:t xml:space="preserve">CREATE TABLE talabalar (</w:t>
        <w:br/>
        <w:t xml:space="preserve">  talaba_id text PRIMARY KEY, login text UNIQUE, fio text, guruh text,</w:t>
        <w:br/>
        <w:t xml:space="preserve">  pasport   text                                   -- maxfiy: faqat kadrlar bo'limi</w:t>
        <w:br/>
        <w:t xml:space="preserve">);</w:t>
        <w:br/>
        <w:t xml:space="preserve">CREATE TABLE fanlar (</w:t>
        <w:br/>
        <w:t xml:space="preserve">  fan_id serial PRIMARY KEY, nomi text, guruh text, oqituvchi text</w:t>
        <w:br/>
        <w:t xml:space="preserve">);</w:t>
        <w:br/>
        <w:t xml:space="preserve">CREATE TABLE baholar (</w:t>
        <w:br/>
        <w:t xml:space="preserve">  id serial PRIMARY KEY,</w:t>
        <w:br/>
        <w:t xml:space="preserve">  talaba_id text REFERENCES talabalar, fan_id int REFERENCES fanlar,</w:t>
        <w:br/>
        <w:t xml:space="preserve">  baho int CHECK (baho BETWEEN 2 AND 5),</w:t>
        <w:br/>
        <w:t xml:space="preserve">  holat text NOT NULL DEFAULT 'ochiq' CHECK (holat IN ('ochiq', 'tasdiqlangan')),</w:t>
        <w:br/>
        <w:t xml:space="preserve">  kirituvchi text NOT NULL DEFAULT session_user</w:t>
        <w:br/>
        <w:t xml:space="preserve">);</w:t>
        <w:br/>
        <w:t xml:space="preserve">INSERT INTO talabalar VALUES</w:t>
        <w:br/>
        <w:t xml:space="preserve">  ('t001', 'lab_t001', 'Aliyev Anvar',    'AX-24-01', 'AA1234567'),</w:t>
        <w:br/>
        <w:t xml:space="preserve">  ('t002', 'lab_t002', 'Valiyeva Barno',  'AX-24-01', 'AB7654321'),</w:t>
        <w:br/>
        <w:t xml:space="preserve">  ('t003', NULL,       'Soliyev Sardor',  'AX-24-02', 'AC1112223');</w:t>
        <w:br/>
        <w:t xml:space="preserve">INSERT INTO fanlar (nomi, guruh, oqituvchi) VALUES</w:t>
        <w:br/>
        <w:t xml:space="preserve">  ('Kriptografiya', 'AX-24-01', 'lab_aziz'),</w:t>
        <w:br/>
        <w:t xml:space="preserve">  ('Tarmoq xavfsizligi', 'AX-24-01', 'lab_bekzod'),</w:t>
        <w:br/>
        <w:t xml:space="preserve">  ('Kriptografiya', 'AX-24-02', 'lab_aziz');</w:t>
        <w:br/>
        <w:t xml:space="preserve">INSERT INTO baholar (talaba_id, fan_id, baho, kirituvchi) VALUES</w:t>
        <w:br/>
        <w:t xml:space="preserve">  ('t001', 1, 5, 'lab_aziz'), ('t002', 1, 4, 'lab_aziz'),</w:t>
        <w:br/>
        <w:t xml:space="preserve">  ('t001', 2, 4, 'lab_bekzod'), ('t002', 2, 3, 'lab_bekzod'),</w:t>
        <w:br/>
        <w:t xml:space="preserve">  ('t003', 3, 5, 'lab_aziz');</w:t>
        <w:br/>
        <w:t xml:space="preserve"/>
        <w:br/>
        <w:t xml:space="preserve">-- 3. GRANT: jadval va ustun darajasi (DAC, M10). pasport hech kimga berilmaydi.</w:t>
        <w:br/>
        <w:t xml:space="preserve">GRANT SELECT (talaba_id, fio, guruh) ON talabalar TO r_oqituvchi, r_mudir, r_dekanat;</w:t>
        <w:br/>
        <w:t xml:space="preserve">GRANT SELECT ON fanlar TO r_oqituvchi, r_mudir, r_dekanat, r_talaba;</w:t>
        <w:br/>
        <w:t xml:space="preserve">GRANT SELECT, INSERT ON baholar TO r_oqituvchi;</w:t>
        <w:br/>
        <w:t xml:space="preserve">GRANT UPDATE (baho) ON baholar TO r_oqituvchi;          -- faqat baho ustuni</w:t>
        <w:br/>
        <w:t xml:space="preserve">GRANT SELECT ON baholar TO r_mudir, r_dekanat, r_talaba;</w:t>
        <w:br/>
        <w:t xml:space="preserve">GRANT UPDATE (holat) ON baholar TO r_mudir;             -- faqat tasdiqlash</w:t>
        <w:br/>
        <w:t xml:space="preserve">GRANT USAGE ON SEQUENCE baholar_id_seq TO r_oqituvchi;</w:t>
        <w:br/>
        <w:t xml:space="preserve"/>
        <w:br/>
        <w:t xml:space="preserve">-- 4. Yordamchi funksiya: talaba o'z ID sini bilishi uchun talabalar jadvalini ochmaymiz.</w:t>
        <w:br/>
        <w:t xml:space="preserve">--    SECURITY DEFINER ichida current_user = funksiya egasi, shuning uchun session_user.</w:t>
        <w:br/>
        <w:t xml:space="preserve">CREATE FUNCTION mening_talaba_id() RETURNS text</w:t>
        <w:br/>
        <w:t xml:space="preserve">  LANGUAGE sql STABLE SECURITY DEFINER SET search_path = public</w:t>
        <w:br/>
        <w:t xml:space="preserve">  AS $$ SELECT talaba_id FROM talabalar WHERE login = session_user $$;</w:t>
        <w:br/>
        <w:t xml:space="preserve">REVOKE ALL ON FUNCTION mening_talaba_id() FROM PUBLIC;</w:t>
        <w:br/>
        <w:t xml:space="preserve">GRANT EXECUTE ON FUNCTION mening_talaba_id() TO r_talaba;</w:t>
        <w:br/>
        <w:t xml:space="preserve"/>
        <w:br/>
        <w:t xml:space="preserve">-- 5. RLS: satrlar siyosat bo'yicha filtrlanadi. Siyosat bo'lmasa - hech narsa ko'rinmaydi.</w:t>
        <w:br/>
        <w:t xml:space="preserve">ALTER TABLE baholar ENABLE ROW LEVEL SECURITY;</w:t>
        <w:br/>
        <w:t xml:space="preserve"/>
        <w:br/>
        <w:t xml:space="preserve">CREATE POLICY talaba_oz_bahosi ON baholar FOR SELECT TO r_talaba</w:t>
        <w:br/>
        <w:t xml:space="preserve">  USING (talaba_id = mening_talaba_id());</w:t>
        <w:br/>
        <w:t xml:space="preserve"/>
        <w:br/>
        <w:t xml:space="preserve">CREATE POLICY oqituvchi_oz_fani ON baholar FOR ALL TO r_oqituvchi</w:t>
        <w:br/>
        <w:t xml:space="preserve">  USING (fan_id IN (SELECT fan_id FROM fanlar WHERE oqituvchi = session_user))</w:t>
        <w:br/>
        <w:t xml:space="preserve">  WITH CHECK (fan_id IN (SELECT fan_id FROM fanlar WHERE oqituvchi = session_user)</w:t>
        <w:br/>
        <w:t xml:space="preserve">              AND holat = 'ochiq' AND kirituvchi = session_user);</w:t>
        <w:br/>
        <w:t xml:space="preserve"/>
        <w:br/>
        <w:t xml:space="preserve">CREATE POLICY mudir_oqish ON baholar FOR SELECT TO r_mudir USING (true);</w:t>
        <w:br/>
        <w:t xml:space="preserve">CREATE POLICY mudir_tasdiqlash ON baholar FOR UPDATE TO r_mudir</w:t>
        <w:br/>
        <w:t xml:space="preserve">  USING (holat = 'ochiq')</w:t>
        <w:br/>
        <w:t xml:space="preserve">  WITH CHECK (kirituvchi &lt;&gt; session_user);              -- o'zi kiritganini tasdiqlamaydi</w:t>
        <w:br/>
        <w:t xml:space="preserve"/>
        <w:br/>
        <w:t xml:space="preserve">CREATE POLICY dekanat_oqish ON baholar FOR SELECT TO r_dekanat USING (true);</w:t>
        <w:br/>
        <w:t xml:space="preserve"/>
        <w:br/>
        <w:t xml:space="preserve">\echo 'Tayyor. Tekshirish: psql -U postgres -d kafedra_lab -f 2_tekshir.sql'</w:t>
      </w:r>
    </w:p>
    <w:p>
      <w:pPr>
        <w:pStyle w:val="Heading2"/>
      </w:pPr>
      <w:r>
        <w:rPr>
          <w:rFonts w:ascii="Times New Roman" w:hAnsi="Times New Roman" w:cs="Times New Roman" w:eastAsia="Times New Roman"/>
        </w:rPr>
        <w:t>Topshiriq A1: avval taxmin</w:t>
      </w:r>
    </w:p>
    <w:p>
      <w:r>
        <w:rPr>
          <w:rFonts w:ascii="Times New Roman" w:hAnsi="Times New Roman" w:cs="Times New Roman" w:eastAsia="Times New Roman"/>
        </w:rPr>
        <w:t>2_tekshir.sql ni ishga tushirishdan oldin jadvalni to‘ldiring (natija: nechta satr, RUXSAT yoki xato va sababi — GRANT yoki RLS):</w:t>
      </w:r>
    </w:p>
    <w:tbl>
      <w:tblPr>
        <w:tblW w:type="auto" w:w="0"/>
        <w:tblLook w:firstColumn="1" w:firstRow="1" w:lastColumn="0" w:lastRow="0" w:noHBand="0" w:noVBand="1" w:val="04A0"/>
        <w:jc w:val="center"/>
        <w:tblW w:w="9921" w:type="dxa"/>
        <w:tblLayout w:type="fixed"/>
      </w:tblPr>
      <w:tblGrid>
        <w:gridCol w:w="595"/>
        <w:gridCol w:w="1587"/>
        <w:gridCol w:w="4167"/>
        <w:gridCol w:w="1786"/>
        <w:gridCol w:w="1786"/>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w:t>
            </w:r>
          </w:p>
        </w:tc>
        <w:tc>
          <w:tcPr>
            <w:tcW w:w="158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Kim</w:t>
            </w:r>
          </w:p>
        </w:tc>
        <w:tc>
          <w:tcPr>
            <w:tcW w:w="416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Amal</w:t>
            </w:r>
          </w:p>
        </w:tc>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Taxmin</w:t>
            </w:r>
          </w:p>
        </w:tc>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Natija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1</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lab_t001</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baholar ni o‘qish</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2</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lab_t001</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talabalar ni o‘qish</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3</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lab_aziz</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baholar ni o‘qish</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4</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lab_aziz</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talabalar.pasport ni o‘qish</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5</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lab_aziz</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o‘z faniga baho kiritish</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6</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lab_aziz</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bekzod ning faniga baho kiritish</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7</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lab_aziz</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bekzod ning bahosini o‘zgartirish</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8</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lab_aziz</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holat ustunini o‘zgartirish</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9</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lab_kamola</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1-fan baholarini tasdiqlash</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10</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lab_kamola</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bahoni o‘zgartirish</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11</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lab_kamola</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o‘zi kiritgan bahoni tasdiqlash</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12</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lab_aziz</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tasdiqlangan bahoni o‘zgartirish</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13</w:t>
            </w:r>
          </w:p>
        </w:tc>
        <w:tc>
          <w:tcPr>
            <w:tcW w:w="158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lab_dekan</w:t>
            </w:r>
          </w:p>
        </w:tc>
        <w:tc>
          <w:tcPr>
            <w:tcW w:w="416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baholar soni; o‘chirish</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14</w:t>
            </w:r>
          </w:p>
        </w:tc>
        <w:tc>
          <w:tcPr>
            <w:tcW w:w="158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postgres</w:t>
            </w:r>
          </w:p>
        </w:tc>
        <w:tc>
          <w:tcPr>
            <w:tcW w:w="416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baholar soni</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spacing w:after="60"/>
        <w:ind w:left="360" w:hanging="360"/>
      </w:pPr>
      <w:r>
        <w:rPr>
          <w:rFonts w:ascii="Times New Roman" w:hAnsi="Times New Roman" w:cs="Times New Roman" w:eastAsia="Times New Roman"/>
        </w:rPr>
        <w:t>1. 7-holatda xato chiqmadi, lekin hech narsa o‘zgarmadi (UPDATE 0). Nima uchun RLS xato bermay, satrni shunchaki «ko'rsatmaydi»? Bu foydalanuvchi uchun qanday ma’lumot beradi?</w:t>
      </w:r>
    </w:p>
    <w:p>
      <w:pPr>
        <w:spacing w:after="60"/>
        <w:ind w:left="360" w:hanging="360"/>
      </w:pPr>
      <w:r>
        <w:rPr>
          <w:rFonts w:ascii="Times New Roman" w:hAnsi="Times New Roman" w:cs="Times New Roman" w:eastAsia="Times New Roman"/>
        </w:rPr>
        <w:t>2. 6- va 12-holatlarda xato matni bir xil. Qaysi siyosatning WITH CHECK qismi ishladi?</w:t>
      </w:r>
    </w:p>
    <w:p>
      <w:pPr>
        <w:spacing w:after="60"/>
        <w:ind w:left="360" w:hanging="360"/>
      </w:pPr>
      <w:r>
        <w:rPr>
          <w:rFonts w:ascii="Times New Roman" w:hAnsi="Times New Roman" w:cs="Times New Roman" w:eastAsia="Times New Roman"/>
        </w:rPr>
        <w:t>3. Talaba talabalar jadvaliga kira olmaydi, lekin o‘z bahosini ko‘radi. mening_talaba_id() funksiyasi buni qanday ta’minlaydi? Nega unda current_user emas, session_user ishlatilgan?</w:t>
      </w:r>
    </w:p>
    <w:p>
      <w:pPr>
        <w:spacing w:after="60"/>
        <w:ind w:left="360" w:hanging="360"/>
      </w:pPr>
      <w:r>
        <w:rPr>
          <w:rFonts w:ascii="Times New Roman" w:hAnsi="Times New Roman" w:cs="Times New Roman" w:eastAsia="Times New Roman"/>
        </w:rPr>
        <w:t>4. 14-holat: postgres hamma satrlarni ko‘rdi. Ilova qaysi rol nomidan ulanishi kerak va nega?</w:t>
      </w:r>
    </w:p>
    <w:p>
      <w:pPr>
        <w:spacing w:after="60"/>
        <w:ind w:left="360" w:hanging="360"/>
      </w:pPr>
      <w:r>
        <w:rPr>
          <w:rFonts w:ascii="Times New Roman" w:hAnsi="Times New Roman" w:cs="Times New Roman" w:eastAsia="Times New Roman"/>
        </w:rPr>
        <w:t>5. A12 dagi F13 («talabaning o'z bahosi» — model buzilish deb topgan oqim) va A15 dagi D2 qoidasi bu yerda qanday hal qilindi?</w:t>
      </w:r>
    </w:p>
    <w:p>
      <w:pPr>
        <w:pStyle w:val="Heading2"/>
      </w:pPr>
      <w:r>
        <w:rPr>
          <w:rFonts w:ascii="Times New Roman" w:hAnsi="Times New Roman" w:cs="Times New Roman" w:eastAsia="Times New Roman"/>
        </w:rPr>
        <w:t>Topshiriq A2: yangi siyosat</w:t>
      </w:r>
    </w:p>
    <w:p>
      <w:r>
        <w:rPr>
          <w:rFonts w:ascii="Times New Roman" w:hAnsi="Times New Roman" w:cs="Times New Roman" w:eastAsia="Times New Roman"/>
        </w:rPr>
        <w:t>Talab (A15 dagi P3): o‘qituvchi baholarni faqat 8:00–20:00 oralig‘ida kiritadi va o‘zgartiradi. oqituvchi_oz_fani siyosatining WITH CHECK qismiga vaqt shartini qo‘shing (ALTER POLICY … WITH CHECK (…)), soatni o‘zgartirmasdan sinash uchun shartni vaqtincha 20:00 dan oldingi o‘tgan soatga qo‘yib tekshiring. Bu ABAC ning qaysi atribut toifasi?</w:t>
      </w:r>
    </w:p>
    <w:p>
      <w:pPr>
        <w:pStyle w:val="Heading1"/>
      </w:pPr>
      <w:r>
        <w:rPr>
          <w:rFonts w:ascii="Times New Roman" w:hAnsi="Times New Roman" w:cs="Times New Roman" w:eastAsia="Times New Roman"/>
        </w:rPr>
        <w:t>3. B qism (ixtiyoriy): SQL Server RLS</w:t>
      </w:r>
    </w:p>
    <w:p>
      <w:r>
        <w:rPr>
          <w:rFonts w:ascii="Times New Roman" w:hAnsi="Times New Roman" w:cs="Times New Roman" w:eastAsia="Times New Roman"/>
        </w:rPr>
        <w:t>sqlserver_rls.sql xuddi shu g‘oyani SQL Server da ko‘rsatadi: inline jadval funksiyasi — predikat, SECURITY POLICY — FILTER va BLOCK predikatlari. Foydalanuvchilar loginsiz yaratilib, EXECUTE AS USER bilan sinaladi. SSMS da faylni ochib, bosqichma-bosqich (GO bo‘yicha) bajaring va har bir SELECT natijasidagi satrlar sonini PostgreSQL bilan solishtiring.</w:t>
      </w:r>
    </w:p>
    <w:p>
      <w:pPr>
        <w:pStyle w:val="Heading1"/>
      </w:pPr>
      <w:r>
        <w:rPr>
          <w:rFonts w:ascii="Times New Roman" w:hAnsi="Times New Roman" w:cs="Times New Roman" w:eastAsia="Times New Roman"/>
        </w:rPr>
        <w:t>4. C qism: Kubernetes RBAC — manifest tahlili</w:t>
      </w:r>
    </w:p>
    <w:p>
      <w:r>
        <w:rPr>
          <w:rFonts w:ascii="Times New Roman" w:hAnsi="Times New Roman" w:cs="Times New Roman" w:eastAsia="Times New Roman"/>
        </w:rPr>
        <w:t>k8s papkasida ikki namespace (hemis-dev, hemis-prod) uchun rollar va bog‘lashlar bor: dasturchilar (kafedra-dev guruhi) dev da ishlaydi va prod ni faqat kuzatadi, CI xizmat hisobi (ci-bot) prod dagi faqat hemis-api deploymentini yangilaydi, SRE guruhi tugunlarni ko‘radi. k8s_rbac.py manifestlarni klastersiz tahlil qiladi (Kubernetes qoidalarining soddalashtirilgan modeli).</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02_rollar.yaml - Role (namespace ichida) va ClusterRole (butun klaster) - faqat ruxsatlar</w:t>
        <w:br/>
        <w:t xml:space="preserve">apiVersion: rbac.authorization.k8s.io/v1</w:t>
        <w:br/>
        <w:t xml:space="preserve">kind: Role</w:t>
        <w:br/>
        <w:t xml:space="preserve">metadata:</w:t>
        <w:br/>
        <w:t xml:space="preserve">  name: dasturchi</w:t>
        <w:br/>
        <w:t xml:space="preserve">  namespace: hemis-dev</w:t>
        <w:br/>
        <w:t xml:space="preserve">rules:</w:t>
        <w:br/>
        <w:t xml:space="preserve">- apiGroups: [""]</w:t>
        <w:br/>
        <w:t xml:space="preserve">  resources: ["pods", "pods/log", "services", "configmaps"]</w:t>
        <w:br/>
        <w:t xml:space="preserve">  verbs: ["get", "list", "watch", "create", "update", "patch", "delete"]</w:t>
        <w:br/>
        <w:t xml:space="preserve">- apiGroups: ["apps"]</w:t>
        <w:br/>
        <w:t xml:space="preserve">  resources: ["deployments"]</w:t>
        <w:br/>
        <w:t xml:space="preserve">  verbs: ["get", "list", "watch", "create", "update", "patch", "delete"]</w:t>
        <w:br/>
        <w:t xml:space="preserve">---</w:t>
        <w:br/>
        <w:t xml:space="preserve">apiVersion: rbac.authorization.k8s.io/v1</w:t>
        <w:br/>
        <w:t xml:space="preserve">kind: Role</w:t>
        <w:br/>
        <w:t xml:space="preserve">metadata:</w:t>
        <w:br/>
        <w:t xml:space="preserve">  name: kuzatuvchi</w:t>
        <w:br/>
        <w:t xml:space="preserve">  namespace: hemis-prod</w:t>
        <w:br/>
        <w:t xml:space="preserve">rules:</w:t>
        <w:br/>
        <w:t xml:space="preserve">- apiGroups: [""]</w:t>
        <w:br/>
        <w:t xml:space="preserve">  resources: ["pods", "pods/log", "services"]</w:t>
        <w:br/>
        <w:t xml:space="preserve">  verbs: ["get", "list", "watch"]</w:t>
        <w:br/>
        <w:t xml:space="preserve">- apiGroups: ["apps"]</w:t>
        <w:br/>
        <w:t xml:space="preserve">  resources: ["deployments"]</w:t>
        <w:br/>
        <w:t xml:space="preserve">  verbs: ["get", "list", "watch"]</w:t>
        <w:br/>
        <w:t xml:space="preserve">---</w:t>
        <w:br/>
        <w:t xml:space="preserve">apiVersion: rbac.authorization.k8s.io/v1</w:t>
        <w:br/>
        <w:t xml:space="preserve">kind: Role</w:t>
        <w:br/>
        <w:t xml:space="preserve">metadata:</w:t>
        <w:br/>
        <w:t xml:space="preserve">  name: ci-deployer</w:t>
        <w:br/>
        <w:t xml:space="preserve">  namespace: hemis-prod</w:t>
        <w:br/>
        <w:t xml:space="preserve">rules:</w:t>
        <w:br/>
        <w:t xml:space="preserve">- apiGroups: ["apps"]</w:t>
        <w:br/>
        <w:t xml:space="preserve">  resources: ["deployments"]</w:t>
        <w:br/>
        <w:t xml:space="preserve">  resourceNames: ["hemis-api"]      # faqat bitta nomlangan obyekt</w:t>
        <w:br/>
        <w:t xml:space="preserve">  verbs: ["get", "patch", "update"]</w:t>
        <w:br/>
        <w:t xml:space="preserve">---</w:t>
        <w:br/>
        <w:t xml:space="preserve">apiVersion: rbac.authorization.k8s.io/v1</w:t>
        <w:br/>
        <w:t xml:space="preserve">kind: ClusterRole</w:t>
        <w:br/>
        <w:t xml:space="preserve">metadata:</w:t>
        <w:br/>
        <w:t xml:space="preserve">  name: tugun-oquvchi</w:t>
        <w:br/>
        <w:t xml:space="preserve">rules:</w:t>
        <w:br/>
        <w:t xml:space="preserve">- apiGroups: [""]</w:t>
        <w:br/>
        <w:t xml:space="preserve">  resources: ["nodes"]</w:t>
        <w:br/>
        <w:t xml:space="preserve">  verbs: ["get", "list", "watch"]</w:t>
      </w:r>
    </w:p>
    <w:p>
      <w:pPr>
        <w:pStyle w:val="Heading2"/>
      </w:pPr>
      <w:r>
        <w:rPr>
          <w:rFonts w:ascii="Times New Roman" w:hAnsi="Times New Roman" w:cs="Times New Roman" w:eastAsia="Times New Roman"/>
        </w:rPr>
        <w:t>Topshiriq C1: can-i (avval taxmin)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C:\LabIAM\A18_fayllar\k8s</w:t>
        <w:br/>
        <w:t xml:space="preserve">$F = "01_namespaces.yaml", "02_rollar.yaml", "03_boglashlar.yaml"</w:t>
        <w:br/>
        <w:t xml:space="preserve">python k8s_rbac.py can-i $F --user ali --group kafedra-dev create pods -n hemis-dev</w:t>
        <w:br/>
        <w:t xml:space="preserve">python k8s_rbac.py can-i $F --sa hemis-prod:ci-bot patch deployments -n hemis-prod --name hemis-api</w:t>
      </w:r>
    </w:p>
    <w:tbl>
      <w:tblPr>
        <w:tblW w:type="auto" w:w="0"/>
        <w:tblLook w:firstColumn="1" w:firstRow="1" w:lastColumn="0" w:lastRow="0" w:noHBand="0" w:noVBand="1" w:val="04A0"/>
        <w:jc w:val="center"/>
        <w:tblW w:w="9921" w:type="dxa"/>
        <w:tblLayout w:type="fixed"/>
      </w:tblPr>
      <w:tblGrid>
        <w:gridCol w:w="595"/>
        <w:gridCol w:w="2778"/>
        <w:gridCol w:w="3572"/>
        <w:gridCol w:w="1786"/>
        <w:gridCol w:w="1190"/>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w:t>
            </w:r>
          </w:p>
        </w:tc>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Kim</w:t>
            </w:r>
          </w:p>
        </w:tc>
        <w:tc>
          <w:tcPr>
            <w:tcW w:w="35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Amal</w:t>
            </w:r>
          </w:p>
        </w:tc>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Namespace</w:t>
            </w:r>
          </w:p>
        </w:tc>
        <w:tc>
          <w:tcPr>
            <w:tcW w:w="119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19"/>
              </w:rPr>
              <w:t>Taxmin</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1</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ali (kafedra-dev)</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create pods</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hemis-dev</w:t>
            </w:r>
          </w:p>
        </w:tc>
        <w:tc>
          <w:tcPr>
            <w:tcW w:w="119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2</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ali (kafedra-dev)</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create pods</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hemis-prod</w:t>
            </w:r>
          </w:p>
        </w:tc>
        <w:tc>
          <w:tcPr>
            <w:tcW w:w="119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3</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ali (kafedra-dev)</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get pods</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hemis-prod</w:t>
            </w:r>
          </w:p>
        </w:tc>
        <w:tc>
          <w:tcPr>
            <w:tcW w:w="119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4</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ali (kafedra-dev)</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get secrets</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hemis-dev</w:t>
            </w:r>
          </w:p>
        </w:tc>
        <w:tc>
          <w:tcPr>
            <w:tcW w:w="119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5</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ali (kafedra-dev)</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list nodes</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w:t>
            </w:r>
          </w:p>
        </w:tc>
        <w:tc>
          <w:tcPr>
            <w:tcW w:w="119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6</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vali (sre)</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list nodes</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w:t>
            </w:r>
          </w:p>
        </w:tc>
        <w:tc>
          <w:tcPr>
            <w:tcW w:w="119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7</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ci-bot</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patch deployments hemis-api</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hemis-prod</w:t>
            </w:r>
          </w:p>
        </w:tc>
        <w:tc>
          <w:tcPr>
            <w:tcW w:w="119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8</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ci-bot</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patch deployments boshqa</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hemis-prod</w:t>
            </w:r>
          </w:p>
        </w:tc>
        <w:tc>
          <w:tcPr>
            <w:tcW w:w="119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19"/>
              </w:rPr>
              <w:t>9</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ci-bot</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delete deployments hemis-api</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19"/>
              </w:rPr>
              <w:t>hemis-prod</w:t>
            </w:r>
          </w:p>
        </w:tc>
        <w:tc>
          <w:tcPr>
            <w:tcW w:w="119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bl>
    <w:p>
      <w:pPr>
        <w:spacing w:after="80"/>
      </w:pPr>
    </w:p>
    <w:p>
      <w:pPr>
        <w:spacing w:after="60"/>
        <w:ind w:left="360" w:hanging="360"/>
      </w:pPr>
      <w:r>
        <w:rPr>
          <w:rFonts w:ascii="Times New Roman" w:hAnsi="Times New Roman" w:cs="Times New Roman" w:eastAsia="Times New Roman"/>
        </w:rPr>
        <w:t>1. Nima uchun dasturchilarga secrets ni o‘qish berilmagan, hatto dev muhitida ham?</w:t>
      </w:r>
    </w:p>
    <w:p>
      <w:pPr>
        <w:spacing w:after="60"/>
        <w:ind w:left="360" w:hanging="360"/>
      </w:pPr>
      <w:r>
        <w:rPr>
          <w:rFonts w:ascii="Times New Roman" w:hAnsi="Times New Roman" w:cs="Times New Roman" w:eastAsia="Times New Roman"/>
        </w:rPr>
        <w:t>2. ci-bot ga nega butun namespace emas, faqat bitta nomlangan deployment berilgan? Bu qaysi tamoyil?</w:t>
      </w:r>
    </w:p>
    <w:p>
      <w:pPr>
        <w:spacing w:after="60"/>
        <w:ind w:left="360" w:hanging="360"/>
      </w:pPr>
      <w:r>
        <w:rPr>
          <w:rFonts w:ascii="Times New Roman" w:hAnsi="Times New Roman" w:cs="Times New Roman" w:eastAsia="Times New Roman"/>
        </w:rPr>
        <w:t xml:space="preserve">3. </w:t>
      </w:r>
      <w:r>
        <w:rPr>
          <w:rFonts w:ascii="Consolas" w:hAnsi="Consolas" w:cs="Consolas" w:eastAsia="Consolas"/>
          <w:sz w:val="21"/>
        </w:rPr>
        <w:t>python k8s_rbac.py kim $F get pods -n hemis-prod</w:t>
      </w:r>
      <w:r>
        <w:rPr>
          <w:rFonts w:ascii="Times New Roman" w:hAnsi="Times New Roman" w:cs="Times New Roman" w:eastAsia="Times New Roman"/>
        </w:rPr>
        <w:t xml:space="preserve"> — kimlar prod dagi podlarni ko‘ra oladi? Bu qanday savolga javob beradi (A14: qayta sertifikatlash)?</w:t>
      </w:r>
    </w:p>
    <w:p>
      <w:pPr>
        <w:pStyle w:val="Heading2"/>
      </w:pPr>
      <w:r>
        <w:rPr>
          <w:rFonts w:ascii="Times New Roman" w:hAnsi="Times New Roman" w:cs="Times New Roman" w:eastAsia="Times New Roman"/>
        </w:rPr>
        <w:t>Topshiriq C2: xavfli manifest auditi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k8s_rbac.py audit $F xavfli_namuna.yaml</w:t>
        <w:br/>
        <w:t xml:space="preserve">python k8s_rbac.py can-i $F xavfli_namuna.yaml --user begona delete nodes</w:t>
      </w:r>
    </w:p>
    <w:p>
      <w:pPr>
        <w:spacing w:after="60"/>
        <w:ind w:left="360" w:hanging="360"/>
      </w:pPr>
      <w:r>
        <w:rPr>
          <w:rFonts w:ascii="Times New Roman" w:hAnsi="Times New Roman" w:cs="Times New Roman" w:eastAsia="Times New Roman"/>
        </w:rPr>
        <w:t>1. Har bir topilma uchun: nima xavfli va qanday tuzatiladi?</w:t>
      </w:r>
    </w:p>
    <w:p>
      <w:pPr>
        <w:spacing w:after="60"/>
        <w:ind w:left="360" w:hanging="360"/>
      </w:pPr>
      <w:r>
        <w:rPr>
          <w:rFonts w:ascii="Times New Roman" w:hAnsi="Times New Roman" w:cs="Times New Roman" w:eastAsia="Times New Roman"/>
        </w:rPr>
        <w:t>2. hamma-uchun-admin bog‘lashi qo‘llansa, «begona» foydalanuvchi nima qila oladi? Nega?</w:t>
      </w:r>
    </w:p>
    <w:p>
      <w:pPr>
        <w:spacing w:after="60"/>
        <w:ind w:left="360" w:hanging="360"/>
      </w:pPr>
      <w:r>
        <w:rPr>
          <w:rFonts w:ascii="Times New Roman" w:hAnsi="Times New Roman" w:cs="Times New Roman" w:eastAsia="Times New Roman"/>
        </w:rPr>
        <w:t>3. yordamchi rolidagi secrets, pods/exec va bind huquqlari nima uchun «deyarli admin» hisoblanadi? (Tushuncha darajasida: imtiyoz boshqa hisob yoki konteyner orqali kengayadi.)</w:t>
      </w:r>
    </w:p>
    <w:p>
      <w:pPr>
        <w:spacing w:before="40" w:after="160" w:line="240" w:lineRule="auto"/>
        <w:ind w:left="120"/>
        <w:pBdr>
          <w:left w:val="single" w:sz="24" w:space="8" w:color="CADCFC"/>
        </w:pBdr>
        <w:shd w:val="clear" w:color="auto" w:fill="F3F5FA"/>
      </w:pPr>
      <w:r>
        <w:rPr>
          <w:rFonts w:ascii="Consolas" w:hAnsi="Consolas" w:cs="Consolas" w:eastAsia="Consolas"/>
          <w:sz w:val="15"/>
        </w:rPr>
        <w:t xml:space="preserve"># -*- coding: utf-8 -*-</w:t>
        <w:br/>
        <w:t xml:space="preserve">"""k8s_rbac.py - Kubernetes RBAC manifestlarini klastersiz tahlil qilish (o'quv vositasi).</w:t>
        <w:br/>
        <w:t xml:space="preserve"/>
        <w:br/>
        <w:t xml:space="preserve">  python k8s_rbac.py can-i FAYLLAR --user U [--group G ...] [--sa NS:NOM] VERB RESURS</w:t>
        <w:br/>
        <w:t xml:space="preserve">                                    [-n NS] [--name OBYEKT] [--apigroup apps]</w:t>
        <w:br/>
        <w:t xml:space="preserve">  python k8s_rbac.py kim FAYLLAR VERB RESURS [-n NS]      # kimlar bu amalni bajara oladi</w:t>
        <w:br/>
        <w:t xml:space="preserve">  python k8s_rbac.py audit FAYLLAR                        # xavfli sozlamalar</w:t>
        <w:br/>
        <w:t xml:space="preserve"/>
        <w:br/>
        <w:t xml:space="preserve">Qoidalar (Kubernetes RBAC): faqat ruxsat (Deny yo'q), standart rad. Role - namespace ichida,</w:t>
        <w:br/>
        <w:t xml:space="preserve">ClusterRole - hamma joyda. RoleBinding rolni FAQAT o'z namespace ida beradi (ClusterRole ni</w:t>
        <w:br/>
        <w:t xml:space="preserve">ham), ClusterRoleBinding - butun klasterda. Natijani haqiqiy klasterda tekshiring:</w:t>
        <w:br/>
        <w:t xml:space="preserve">  kubectl auth can-i VERB RESURS -n NS --as U --as-group G</w:t>
        <w:br/>
        <w:t xml:space="preserve">Talab: pip install pyyaml</w:t>
        <w:br/>
        <w:t xml:space="preserve">"""</w:t>
        <w:br/>
        <w:t xml:space="preserve">import argparse</w:t>
        <w:br/>
        <w:t xml:space="preserve">import yaml</w:t>
        <w:br/>
        <w:t xml:space="preserve"/>
        <w:br/>
        <w:t xml:space="preserve">ICHKI = {("ClusterRole", None, "cluster-admin"):</w:t>
        <w:br/>
        <w:t xml:space="preserve">         [{"apiGroups": ["*"], "resources": ["*"], "verbs": ["*"]}]}</w:t>
        <w:br/>
        <w:t xml:space="preserve">XAVFLI_FEL = {"bind", "escalate", "impersonate"}</w:t>
        <w:br/>
        <w:t xml:space="preserve"/>
        <w:br/>
        <w:t xml:space="preserve"/>
        <w:br/>
        <w:t xml:space="preserve">def yukla(fayllar):</w:t>
        <w:br/>
        <w:t xml:space="preserve">    rollar, boglar = dict(ICHKI), []</w:t>
        <w:br/>
        <w:t xml:space="preserve">    for f in fayllar:</w:t>
        <w:br/>
        <w:t xml:space="preserve">        for d in yaml.safe_load_all(open(f, encoding="utf-8")):</w:t>
        <w:br/>
        <w:t xml:space="preserve">            if not d:</w:t>
        <w:br/>
        <w:t xml:space="preserve">                continue</w:t>
        <w:br/>
        <w:t xml:space="preserve">            k, m = d["kind"], d["metadata"]</w:t>
        <w:br/>
        <w:t xml:space="preserve">            if k in ("Role", "ClusterRole"):</w:t>
        <w:br/>
        <w:t xml:space="preserve">                ns = m.get("namespace") if k == "Role" else None</w:t>
        <w:br/>
        <w:t xml:space="preserve">                rollar[(k, ns, m["name"])] = d.get("rules", [])</w:t>
        <w:br/>
        <w:t xml:space="preserve">            elif k in ("RoleBinding", "ClusterRoleBinding"):</w:t>
        <w:br/>
        <w:t xml:space="preserve">                boglar.append(d)</w:t>
        <w:br/>
        <w:t xml:space="preserve">    return rollar, boglar</w:t>
        <w:br/>
        <w:t xml:space="preserve"/>
        <w:br/>
        <w:t xml:space="preserve"/>
        <w:br/>
        <w:t xml:space="preserve">def mos(qiymat, royxat):</w:t>
        <w:br/>
        <w:t xml:space="preserve">    return "*" in royxat or qiymat in royxat</w:t>
        <w:br/>
        <w:t xml:space="preserve"/>
        <w:br/>
        <w:t xml:space="preserve"/>
        <w:br/>
        <w:t xml:space="preserve">def qoida_mos(q, verb, resurs, guruh, nom):</w:t>
        <w:br/>
        <w:t xml:space="preserve">    return (mos(guruh, q.get("apiGroups", [])) and mos(resurs, q.get("resources", []))</w:t>
        <w:br/>
        <w:t xml:space="preserve">            and mos(verb, q.get("verbs", []))</w:t>
        <w:br/>
        <w:t xml:space="preserve">            and (not q.get("resourceNames") or nom in q["resourceNames"]))</w:t>
        <w:br/>
        <w:t xml:space="preserve"/>
        <w:br/>
        <w:t xml:space="preserve"/>
        <w:br/>
        <w:t xml:space="preserve">def subyekt_mos(s, bog_ns, user, guruhlar, sa):</w:t>
        <w:br/>
        <w:t xml:space="preserve">    if s["kind"] == "User":</w:t>
        <w:br/>
        <w:t xml:space="preserve">        return s["name"] == user</w:t>
        <w:br/>
        <w:t xml:space="preserve">    if s["kind"] == "Group":</w:t>
        <w:br/>
        <w:t xml:space="preserve">        return s["name"] in guruhlar</w:t>
        <w:br/>
        <w:t xml:space="preserve">    if s["kind"] == "ServiceAccount":</w:t>
        <w:br/>
        <w:t xml:space="preserve">        return sa == f"{s.get('namespace', bog_ns)}:{s['name']}"</w:t>
        <w:br/>
        <w:t xml:space="preserve">    return False</w:t>
        <w:br/>
        <w:t xml:space="preserve"/>
        <w:br/>
        <w:t xml:space="preserve"/>
        <w:br/>
        <w:t xml:space="preserve">def bog_rollari(b, rollar):</w:t>
        <w:br/>
        <w:t xml:space="preserve">    ns = b["metadata"].get("namespace")</w:t>
        <w:br/>
        <w:t xml:space="preserve">    r = b["roleRef"]</w:t>
        <w:br/>
        <w:t xml:space="preserve">    kalit = (r["kind"], ns if r["kind"] == "Role" else None, r["name"])</w:t>
        <w:br/>
        <w:t xml:space="preserve">    return ns, rollar.get(kalit, [])</w:t>
        <w:br/>
        <w:t xml:space="preserve"/>
        <w:br/>
        <w:t xml:space="preserve"/>
        <w:br/>
        <w:t xml:space="preserve">def can_i(rollar, boglar, user, guruhlar, sa, verb, resurs, ns, nom, apigroup):</w:t>
        <w:br/>
        <w:t xml:space="preserve">    if sa:</w:t>
        <w:br/>
        <w:t xml:space="preserve">        guruhlar = set(guruhlar) | {"system:serviceaccounts",</w:t>
        <w:br/>
        <w:t xml:space="preserve">                                    f"system:serviceaccounts:{sa.split(':')[0]}"}</w:t>
        <w:br/>
        <w:t xml:space="preserve">    guruhlar = set(guruhlar) | {"system:authenticated"}</w:t>
        <w:br/>
        <w:t xml:space="preserve">    for b in boglar:</w:t>
        <w:br/>
        <w:t xml:space="preserve">        bns, qoidalar = bog_rollari(b, rollar)</w:t>
        <w:br/>
        <w:t xml:space="preserve">        if b["kind"] == "RoleBinding" and bns != ns:</w:t>
        <w:br/>
        <w:t xml:space="preserve">            continue                          # RoleBinding faqat o'z namespace ida</w:t>
        <w:br/>
        <w:t xml:space="preserve">        if not any(subyekt_mos(s, bns, user, guruhlar, sa) for s in b.get("subjects", [])):</w:t>
        <w:br/>
        <w:t xml:space="preserve">            continue</w:t>
        <w:br/>
        <w:t xml:space="preserve">        for q in qoidalar:</w:t>
        <w:br/>
        <w:t xml:space="preserve">            if qoida_mos(q, verb, resurs, apigroup, nom):</w:t>
        <w:br/>
        <w:t xml:space="preserve">                sabab = f"{b['kind']}/{b['metadata']['name']} -&gt; {b['roleRef']['name']}"</w:t>
        <w:br/>
        <w:t xml:space="preserve">                return True, sabab</w:t>
        <w:br/>
        <w:t xml:space="preserve">    return False, "hech bir bog'lash mos kelmadi (standart rad)"</w:t>
        <w:br/>
        <w:t xml:space="preserve"/>
        <w:br/>
        <w:t xml:space="preserve"/>
        <w:br/>
        <w:t xml:space="preserve">def audit(rollar, boglar):</w:t>
        <w:br/>
        <w:t xml:space="preserve">    topilma = []</w:t>
        <w:br/>
        <w:t xml:space="preserve">    for (k, ns, nom), qoidalar in rollar.items():</w:t>
        <w:br/>
        <w:t xml:space="preserve">        if (k, ns, nom) in ICHKI:</w:t>
        <w:br/>
        <w:t xml:space="preserve">            continue</w:t>
        <w:br/>
        <w:t xml:space="preserve">        joy = f"{k}/{nom}" + (f" ({ns})" if ns else "")</w:t>
        <w:br/>
        <w:t xml:space="preserve">        for q in qoidalar:</w:t>
        <w:br/>
        <w:t xml:space="preserve">            v, r = set(q.get("verbs", [])), set(q.get("resources", []))</w:t>
        <w:br/>
        <w:t xml:space="preserve">            if "*" in v or "*" in r:</w:t>
        <w:br/>
        <w:t xml:space="preserve">                topilma.append(("YUQORI", joy, "yulduzcha: barcha fe'l yoki resurslar"))</w:t>
        <w:br/>
        <w:t xml:space="preserve">            if "secrets" in r and v &amp; {"get", "list", "watch", "*"}:</w:t>
        <w:br/>
        <w:t xml:space="preserve">                topilma.append(("YUQORI", joy, "secrets ni o'qish"))</w:t>
        <w:br/>
        <w:t xml:space="preserve">            if "pods/exec" in r:</w:t>
        <w:br/>
        <w:t xml:space="preserve">                topilma.append(("YUQORI", joy, "pods/exec - konteyner ichida buyruq"))</w:t>
        <w:br/>
        <w:t xml:space="preserve">            if v &amp; XAVFLI_FEL:</w:t>
        <w:br/>
        <w:t xml:space="preserve">                fel = ", ".join(sorted(v &amp; XAVFLI_FEL))</w:t>
        <w:br/>
        <w:t xml:space="preserve">                topilma.append(("YUQORI", joy, f"imtiyozni oshiruvchi fe'l: {fel}"))</w:t>
        <w:br/>
        <w:t xml:space="preserve">    for b in boglar:</w:t>
        <w:br/>
        <w:t xml:space="preserve">        joy = f"{b['kind']}/{b['metadata']['name']}"</w:t>
        <w:br/>
        <w:t xml:space="preserve">        if b["roleRef"]["name"] == "cluster-admin":</w:t>
        <w:br/>
        <w:t xml:space="preserve">            topilma.append(("YUQORI", joy, "cluster-admin berilgan"))</w:t>
        <w:br/>
        <w:t xml:space="preserve">        for s in b.get("subjects", []):</w:t>
        <w:br/>
        <w:t xml:space="preserve">            if s["name"] in ("system:authenticated", "system:unauthenticated"):</w:t>
        <w:br/>
        <w:t xml:space="preserve">                topilma.append(("YUQORI", joy, f"{s['name']} guruhiga bog'langan"))</w:t>
        <w:br/>
        <w:t xml:space="preserve">            if s["kind"] == "ServiceAccount" and s["name"] == "default":</w:t>
        <w:br/>
        <w:t xml:space="preserve">                topilma.append(("O'RTA", joy, "default xizmat hisobiga huquq berilgan"))</w:t>
        <w:br/>
        <w:t xml:space="preserve">    for d, j, t in topilma:</w:t>
        <w:br/>
        <w:t xml:space="preserve">        print(f"  {d:&lt;7} {j:&lt;40} {t}")</w:t>
        <w:br/>
        <w:t xml:space="preserve">    print(f"Topilmalar: {len(topilma)}")</w:t>
        <w:br/>
        <w:t xml:space="preserve"/>
        <w:br/>
        <w:t xml:space="preserve"/>
        <w:br/>
        <w:t xml:space="preserve">def main():</w:t>
        <w:br/>
        <w:t xml:space="preserve">    p = argparse.ArgumentParser()</w:t>
        <w:br/>
        <w:t xml:space="preserve">    p.add_argument("buyruq", choices=["can-i", "kim", "audit"])</w:t>
        <w:br/>
        <w:t xml:space="preserve">    p.add_argument("qolgan", nargs="*")</w:t>
        <w:br/>
        <w:t xml:space="preserve">    p.add_argument("--user", default="")</w:t>
        <w:br/>
        <w:t xml:space="preserve">    p.add_argument("--group", action="append", default=[])</w:t>
        <w:br/>
        <w:t xml:space="preserve">    p.add_argument("--sa", default="")</w:t>
        <w:br/>
        <w:t xml:space="preserve">    p.add_argument("-n", "--namespace", default="default")</w:t>
        <w:br/>
        <w:t xml:space="preserve">    p.add_argument("--name", default="")</w:t>
        <w:br/>
        <w:t xml:space="preserve">    p.add_argument("--apigroup", default=None)</w:t>
        <w:br/>
        <w:t xml:space="preserve">    a = p.parse_intermixed_args()</w:t>
        <w:br/>
        <w:t xml:space="preserve">    fayllar = [x for x in a.qolgan if x.endswith((".yaml", ".yml"))]</w:t>
        <w:br/>
        <w:t xml:space="preserve">    boshqa = [x for x in a.qolgan if x not in fayllar]</w:t>
        <w:br/>
        <w:t xml:space="preserve">    rollar, boglar = yukla(fayllar)</w:t>
        <w:br/>
        <w:t xml:space="preserve">    if a.buyruq == "audit":</w:t>
        <w:br/>
        <w:t xml:space="preserve">        return audit(rollar, boglar)</w:t>
        <w:br/>
        <w:t xml:space="preserve">    verb, resurs = boshqa</w:t>
        <w:br/>
        <w:t xml:space="preserve">    guruh = a.apigroup</w:t>
        <w:br/>
        <w:t xml:space="preserve">    if guruh is None:              # deployments - "apps" guruhida, qolganlari - core ("")</w:t>
        <w:br/>
        <w:t xml:space="preserve">        guruh = "apps" if resurs == "deployments" else ""</w:t>
        <w:br/>
        <w:t xml:space="preserve">    if a.buyruq == "can-i":</w:t>
        <w:br/>
        <w:t xml:space="preserve">        ok, sabab = can_i(rollar, boglar, a.user, a.group, a.sa, verb, resurs,</w:t>
        <w:br/>
        <w:t xml:space="preserve">                          a.namespace, a.name, guruh)</w:t>
        <w:br/>
        <w:t xml:space="preserve">        print(f"{'yes' if ok else 'no'}  ({sabab})")</w:t>
        <w:br/>
        <w:t xml:space="preserve">    else:</w:t>
        <w:br/>
        <w:t xml:space="preserve">        for b in boglar:</w:t>
        <w:br/>
        <w:t xml:space="preserve">            bns, qoidalar = bog_rollari(b, rollar)</w:t>
        <w:br/>
        <w:t xml:space="preserve">            if b["kind"] == "RoleBinding" and bns != a.namespace:</w:t>
        <w:br/>
        <w:t xml:space="preserve">                continue</w:t>
        <w:br/>
        <w:t xml:space="preserve">            for q in qoidalar:</w:t>
        <w:br/>
        <w:t xml:space="preserve">                cheklov = q.get("resourceNames", [])</w:t>
        <w:br/>
        <w:t xml:space="preserve">                if qoida_mos(dict(q, resourceNames=[]), verb, resurs, guruh, ""):</w:t>
        <w:br/>
        <w:t xml:space="preserve">                    izoh = f" (faqat: {', '.join(cheklov)})" if cheklov else ""</w:t>
        <w:br/>
        <w:t xml:space="preserve">                    for sb in b.get("subjects", []):</w:t>
        <w:br/>
        <w:t xml:space="preserve">                        print(f"  {sb['kind']}:{sb['name']:&lt;24} "</w:t>
        <w:br/>
        <w:t xml:space="preserve">                              f"{b['kind']}/{b['metadata']['name']}{izoh}")</w:t>
        <w:br/>
        <w:t xml:space="preserve">                    break</w:t>
        <w:br/>
        <w:t xml:space="preserve"/>
        <w:br/>
        <w:t xml:space="preserve">if __name__ == "__main__":</w:t>
        <w:br/>
        <w:t xml:space="preserve">    main()</w:t>
      </w:r>
    </w:p>
    <w:p>
      <w:pPr>
        <w:pStyle w:val="Heading1"/>
      </w:pPr>
      <w:r>
        <w:rPr>
          <w:rFonts w:ascii="Times New Roman" w:hAnsi="Times New Roman" w:cs="Times New Roman" w:eastAsia="Times New Roman"/>
        </w:rPr>
        <w:t>5. D qism: klasterda tekshirish (Docker Desktop)</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kubectl config use-context docker-desktop</w:t>
        <w:br/>
        <w:t xml:space="preserve">.\tekshir.ps1</w:t>
        <w:br/>
        <w:t xml:space="preserve">kubectl get roles,rolebindings -n hemis-prod</w:t>
        <w:br/>
        <w:t xml:space="preserve">.\tekshir.ps1 -Tozalash</w:t>
      </w:r>
    </w:p>
    <w:p>
      <w:pPr>
        <w:spacing w:after="60"/>
        <w:ind w:left="360" w:hanging="360"/>
      </w:pPr>
      <w:r>
        <w:rPr>
          <w:rFonts w:ascii="Times New Roman" w:hAnsi="Times New Roman" w:cs="Times New Roman" w:eastAsia="Times New Roman"/>
        </w:rPr>
        <w:t>1. kubectl auth can-i natijalari k8s_rbac.py natijalari bilan mosmi? Farq bo‘lsa, sababi nima (masalan, klasterdagi standart rollar va bog‘lashlar)?</w:t>
      </w:r>
    </w:p>
    <w:p>
      <w:pPr>
        <w:spacing w:after="60"/>
        <w:ind w:left="360" w:hanging="360"/>
      </w:pPr>
      <w:r>
        <w:rPr>
          <w:rFonts w:ascii="Times New Roman" w:hAnsi="Times New Roman" w:cs="Times New Roman" w:eastAsia="Times New Roman"/>
        </w:rPr>
        <w:t>2. --as va --as-group qanday ishlaydi (impersonation)? Bu imkoniyatning o‘zi nima uchun faqat ma’murlarga berilishi kerak?</w:t>
      </w:r>
    </w:p>
    <w:p>
      <w:pPr>
        <w:spacing w:after="60"/>
        <w:ind w:left="360" w:hanging="360"/>
      </w:pPr>
      <w:r>
        <w:rPr>
          <w:rFonts w:ascii="Times New Roman" w:hAnsi="Times New Roman" w:cs="Times New Roman" w:eastAsia="Times New Roman"/>
        </w:rPr>
        <w:t>3. kubectl auth can-i --list natijasida siz kutmagan qanday huquqlar bor (masalan, selfsubjectreviews)? Ular qayerdan keladi?</w:t>
      </w:r>
    </w:p>
    <w:p>
      <w:pPr>
        <w:pStyle w:val="Heading1"/>
      </w:pPr>
      <w:r>
        <w:rPr>
          <w:rFonts w:ascii="Times New Roman" w:hAnsi="Times New Roman" w:cs="Times New Roman" w:eastAsia="Times New Roman"/>
        </w:rPr>
        <w:t>6. E qism: kurs yakuni</w:t>
      </w:r>
    </w:p>
    <w:p>
      <w:r>
        <w:rPr>
          <w:rFonts w:ascii="Times New Roman" w:hAnsi="Times New Roman" w:cs="Times New Roman" w:eastAsia="Times New Roman"/>
        </w:rPr>
        <w:t>18 ta amaliy mashg‘ulotni IAAA sxemasi bo‘yicha guruhlang va har bir blok uchun eng muhim bitta xulosani yozing:</w:t>
      </w:r>
    </w:p>
    <w:tbl>
      <w:tblPr>
        <w:tblW w:type="auto" w:w="0"/>
        <w:tblLook w:firstColumn="1" w:firstRow="1" w:lastColumn="0" w:lastRow="0" w:noHBand="0" w:noVBand="1" w:val="04A0"/>
        <w:jc w:val="center"/>
        <w:tblW w:w="9921" w:type="dxa"/>
        <w:tblLayout w:type="fixed"/>
      </w:tblPr>
      <w:tblGrid>
        <w:gridCol w:w="2976"/>
        <w:gridCol w:w="2976"/>
        <w:gridCol w:w="3969"/>
      </w:tblGrid>
      <w:tr>
        <w:trPr>
          <w:cantSplit/>
          <w:tblHeader/>
        </w:trPr>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Blok</w:t>
            </w:r>
          </w:p>
        </w:tc>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Amaliy mashg‘ulotlar</w:t>
            </w:r>
          </w:p>
        </w:tc>
        <w:tc>
          <w:tcPr>
            <w:tcW w:w="396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Asosiy xulosa (siz yozasiz)</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Identifikatsiya va hayotiy sikl</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A1, A2, A6, A14</w:t>
            </w:r>
          </w:p>
        </w:tc>
        <w:tc>
          <w:tcPr>
            <w:tcW w:w="39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Autentifikatsiya</w:t>
            </w:r>
          </w:p>
        </w:tc>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A3, A4, A5, A7</w:t>
            </w:r>
          </w:p>
        </w:tc>
        <w:tc>
          <w:tcPr>
            <w:tcW w:w="39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Federatsiya va tokenlar</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A8, A9</w:t>
            </w:r>
          </w:p>
        </w:tc>
        <w:tc>
          <w:tcPr>
            <w:tcW w:w="39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Avtorizatsiya modellari</w:t>
            </w:r>
          </w:p>
        </w:tc>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A10, A11, A12, A13, A15</w:t>
            </w:r>
          </w:p>
        </w:tc>
        <w:tc>
          <w:tcPr>
            <w:tcW w:w="396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Amaliy tizimlar</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A16, A17, A18</w:t>
            </w:r>
          </w:p>
        </w:tc>
        <w:tc>
          <w:tcPr>
            <w:tcW w:w="396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r>
    </w:tbl>
    <w:p>
      <w:pPr>
        <w:spacing w:after="80"/>
      </w:pPr>
    </w:p>
    <w:p>
      <w:pPr>
        <w:pStyle w:val="Heading1"/>
      </w:pPr>
      <w:r>
        <w:rPr>
          <w:rFonts w:ascii="Times New Roman" w:hAnsi="Times New Roman" w:cs="Times New Roman" w:eastAsia="Times New Roman"/>
        </w:rPr>
        <w:t>7. Talabalar uchun mustaqil topshiriqlar</w:t>
      </w:r>
    </w:p>
    <w:p>
      <w:r>
        <w:rPr>
          <w:rFonts w:ascii="Times New Roman" w:hAnsi="Times New Roman" w:cs="Times New Roman" w:eastAsia="Times New Roman"/>
        </w:rPr>
        <w:t>Har bir talaba A1 da tanlagan variantini davom ettiradi: variant = (N − 1) mod 5 + 1. Umumiy vazifa: o‘z sohangiz uchun (a) kamida 3 jadvalli baza, rollar, ustun GRANT lari va kamida 3 RLS siyosati hamda sinov skripti; (b) kamida 2 namespace, 3 rol va 3 bog‘lashdan iborat Kubernetes manifestlari va k8s_rbac.py bilan 8 ta can-i sinovi. Qo‘shimcha vazifa — variant bo‘yicha:</w:t>
      </w:r>
    </w:p>
    <w:tbl>
      <w:tblPr>
        <w:tblW w:type="auto" w:w="0"/>
        <w:tblLook w:firstColumn="1" w:firstRow="1" w:lastColumn="0" w:lastRow="0" w:noHBand="0" w:noVBand="1" w:val="04A0"/>
        <w:jc w:val="center"/>
        <w:tblW w:w="9921" w:type="dxa"/>
        <w:tblLayout w:type="fixed"/>
      </w:tblPr>
      <w:tblGrid>
        <w:gridCol w:w="2579"/>
        <w:gridCol w:w="7342"/>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w:t>
            </w:r>
          </w:p>
        </w:tc>
        <w:tc>
          <w:tcPr>
            <w:tcW w:w="734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Qo‘shimcha vazifa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Elektron kutubxona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Ustun maskalash: VIEW orqali talabaga pasportning faqat oxirgi 3 belgisi ko‘rinsin; jadvalning o‘ziga kirish yo‘q.</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Universitet ombori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Audit: baholar jadvaliga trigger — har bir INSERT/UPDATE kim, qachon, eski va yangi qiymat bilan audit jadvaliga yozilsin; audit jadvalini hech kim o‘zgartira olmasin.</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Ilmiy loyiha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k8s_rbac.py ga aggregated ClusterRole yoki namespace dagi ServiceAccount lar uchun system:serviceaccounts:&lt;ns&gt; guruhi orqali bog‘lashlarni tekshirishni qo‘shing va sinang.</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Talabalar turar joyi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SQL Server da SESSION_CONTEXT orqali ilova foydalanuvchisini uzatish: bitta ulanish (ilova hisobi), RLS esa sp_set_session_context dagi talaba_id bo‘yicha ishlasin.</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5. Kafedra hujjatlari</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Kubernetes namespace lari uchun «har bir guruhga o'z namespace i» shablonini yarating va k8s_rbac.py kim buyrug‘i natijasidan A14 uslubidagi qayta sertifikatlash ro‘yxatini tuzing.</w:t>
            </w:r>
          </w:p>
        </w:tc>
      </w:tr>
    </w:tbl>
    <w:p>
      <w:pPr>
        <w:spacing w:after="80"/>
      </w:pPr>
    </w:p>
    <w:p>
      <w:pPr>
        <w:pStyle w:val="Heading2"/>
      </w:pPr>
      <w:r>
        <w:rPr>
          <w:rFonts w:ascii="Times New Roman" w:hAnsi="Times New Roman" w:cs="Times New Roman" w:eastAsia="Times New Roman"/>
        </w:rPr>
        <w:t>Topshiriladigan natija</w:t>
      </w:r>
    </w:p>
    <w:p>
      <w:pPr>
        <w:spacing w:after="60"/>
        <w:ind w:left="360" w:hanging="360"/>
      </w:pPr>
      <w:r>
        <w:rPr>
          <w:rFonts w:ascii="Times New Roman" w:hAnsi="Times New Roman" w:cs="Times New Roman" w:eastAsia="Times New Roman"/>
        </w:rPr>
        <w:t>1. SQL skriptlar, sinov natijalari; YAML manifestlar va can-i natijalari.</w:t>
      </w:r>
    </w:p>
    <w:p>
      <w:pPr>
        <w:spacing w:after="60"/>
        <w:ind w:left="360" w:hanging="360"/>
      </w:pPr>
      <w:r>
        <w:rPr>
          <w:rFonts w:ascii="Times New Roman" w:hAnsi="Times New Roman" w:cs="Times New Roman" w:eastAsia="Times New Roman"/>
        </w:rPr>
        <w:t>2. Variant bo‘yicha kod va natija.</w:t>
      </w:r>
    </w:p>
    <w:p>
      <w:pPr>
        <w:pStyle w:val="Heading1"/>
      </w:pPr>
      <w:r>
        <w:rPr>
          <w:rFonts w:ascii="Times New Roman" w:hAnsi="Times New Roman" w:cs="Times New Roman" w:eastAsia="Times New Roman"/>
        </w:rPr>
        <w:t>8. Hisobot va baholash</w:t>
      </w:r>
    </w:p>
    <w:p>
      <w:r>
        <w:rPr>
          <w:rFonts w:ascii="Times New Roman" w:hAnsi="Times New Roman" w:cs="Times New Roman" w:eastAsia="Times New Roman"/>
        </w:rPr>
        <w:t>Hisobot nomi: 18-amaliy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A qism: taxmin va natija jadvali, savollarga javoblar, A2 dagi siyosat.</w:t>
      </w:r>
    </w:p>
    <w:p>
      <w:pPr>
        <w:spacing w:after="60"/>
        <w:ind w:left="360" w:hanging="360"/>
      </w:pPr>
      <w:r>
        <w:rPr>
          <w:rFonts w:ascii="Times New Roman" w:hAnsi="Times New Roman" w:cs="Times New Roman" w:eastAsia="Times New Roman"/>
        </w:rPr>
        <w:t>2. B qism (bajarilgan bo‘lsa): SQL Server natijalari.</w:t>
      </w:r>
    </w:p>
    <w:p>
      <w:pPr>
        <w:spacing w:after="60"/>
        <w:ind w:left="360" w:hanging="360"/>
      </w:pPr>
      <w:r>
        <w:rPr>
          <w:rFonts w:ascii="Times New Roman" w:hAnsi="Times New Roman" w:cs="Times New Roman" w:eastAsia="Times New Roman"/>
        </w:rPr>
        <w:t>3. C va D qismlar: can-i jadvali, audit topilmalari va tuzatishlar, klasterdagi natijalar.</w:t>
      </w:r>
    </w:p>
    <w:p>
      <w:pPr>
        <w:spacing w:after="60"/>
        <w:ind w:left="360" w:hanging="360"/>
      </w:pPr>
      <w:r>
        <w:rPr>
          <w:rFonts w:ascii="Times New Roman" w:hAnsi="Times New Roman" w:cs="Times New Roman" w:eastAsia="Times New Roman"/>
        </w:rPr>
        <w:t>4. E qism: kurs yakuni jadvali.</w:t>
      </w:r>
    </w:p>
    <w:p>
      <w:pPr>
        <w:spacing w:after="60"/>
        <w:ind w:left="360" w:hanging="360"/>
      </w:pPr>
      <w:r>
        <w:rPr>
          <w:rFonts w:ascii="Times New Roman" w:hAnsi="Times New Roman" w:cs="Times New Roman" w:eastAsia="Times New Roman"/>
        </w:rPr>
        <w:t>5. Variant bo‘yicha ish va 3–5 gapdan iborat xulosa: bazada va konteyner platformasida eng kam imtiyoz.</w:t>
      </w:r>
    </w:p>
    <w:p>
      <w:pPr>
        <w:pStyle w:val="Heading2"/>
        <w:pageBreakBefore/>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GRANT va RLS natijalari tushuntirilgan, A2 siyosati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va D qismlar: Kubernetes RBAC tahlili va audit</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 qism: kurs yakuni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ish va xulosa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GRANT va RLS qaysi darajalarda ishlaydi va qaysi modellarga mos keladi?</w:t>
      </w:r>
    </w:p>
    <w:p>
      <w:pPr>
        <w:spacing w:after="60"/>
        <w:ind w:left="360" w:hanging="360"/>
      </w:pPr>
      <w:r>
        <w:rPr>
          <w:rFonts w:ascii="Times New Roman" w:hAnsi="Times New Roman" w:cs="Times New Roman" w:eastAsia="Times New Roman"/>
        </w:rPr>
        <w:t>2. USING va WITH CHECK farqi nimada?</w:t>
      </w:r>
    </w:p>
    <w:p>
      <w:pPr>
        <w:spacing w:after="60"/>
        <w:ind w:left="360" w:hanging="360"/>
      </w:pPr>
      <w:r>
        <w:rPr>
          <w:rFonts w:ascii="Times New Roman" w:hAnsi="Times New Roman" w:cs="Times New Roman" w:eastAsia="Times New Roman"/>
        </w:rPr>
        <w:t>3. Nima uchun RLS egasi va superfoydalanuvchiga ta’sir qilmaydi va buning oqibati?</w:t>
      </w:r>
    </w:p>
    <w:p>
      <w:pPr>
        <w:spacing w:after="60"/>
        <w:ind w:left="360" w:hanging="360"/>
      </w:pPr>
      <w:r>
        <w:rPr>
          <w:rFonts w:ascii="Times New Roman" w:hAnsi="Times New Roman" w:cs="Times New Roman" w:eastAsia="Times New Roman"/>
        </w:rPr>
        <w:t>4. SECURITY DEFINER funksiyasi qachon kerak va qanday xavf tug‘diradi?</w:t>
      </w:r>
    </w:p>
    <w:p>
      <w:pPr>
        <w:spacing w:after="60"/>
        <w:ind w:left="360" w:hanging="360"/>
      </w:pPr>
      <w:r>
        <w:rPr>
          <w:rFonts w:ascii="Times New Roman" w:hAnsi="Times New Roman" w:cs="Times New Roman" w:eastAsia="Times New Roman"/>
        </w:rPr>
        <w:t>5. SQL Server da FILTER va BLOCK predikatlari farqi.</w:t>
      </w:r>
    </w:p>
    <w:p>
      <w:pPr>
        <w:spacing w:after="60"/>
        <w:ind w:left="360" w:hanging="360"/>
      </w:pPr>
      <w:r>
        <w:rPr>
          <w:rFonts w:ascii="Times New Roman" w:hAnsi="Times New Roman" w:cs="Times New Roman" w:eastAsia="Times New Roman"/>
        </w:rPr>
        <w:t>6. Kubernetes da Role va ClusterRole, RoleBinding va ClusterRoleBinding farqi.</w:t>
      </w:r>
    </w:p>
    <w:p>
      <w:pPr>
        <w:spacing w:after="60"/>
        <w:ind w:left="360" w:hanging="360"/>
      </w:pPr>
      <w:r>
        <w:rPr>
          <w:rFonts w:ascii="Times New Roman" w:hAnsi="Times New Roman" w:cs="Times New Roman" w:eastAsia="Times New Roman"/>
        </w:rPr>
        <w:t>7. RoleBinding ClusterRole ga ishora qilsa, huquq qayerda amal qiladi?</w:t>
      </w:r>
    </w:p>
    <w:p>
      <w:pPr>
        <w:spacing w:after="60"/>
        <w:ind w:left="360" w:hanging="360"/>
      </w:pPr>
      <w:r>
        <w:rPr>
          <w:rFonts w:ascii="Times New Roman" w:hAnsi="Times New Roman" w:cs="Times New Roman" w:eastAsia="Times New Roman"/>
        </w:rPr>
        <w:t>8. Kubernetes RBAC da Deny yo‘q — bu qanday loyihalash tamoyiliga olib keladi?</w:t>
      </w:r>
    </w:p>
    <w:p>
      <w:pPr>
        <w:spacing w:after="60"/>
        <w:ind w:left="360" w:hanging="360"/>
      </w:pPr>
      <w:r>
        <w:rPr>
          <w:rFonts w:ascii="Times New Roman" w:hAnsi="Times New Roman" w:cs="Times New Roman" w:eastAsia="Times New Roman"/>
        </w:rPr>
        <w:t>9. Qaysi Kubernetes huquqlari imtiyozni oshirish uchun xavfli hisoblanadi?</w:t>
      </w:r>
    </w:p>
    <w:p>
      <w:pPr>
        <w:spacing w:after="60"/>
        <w:ind w:left="360" w:hanging="360"/>
      </w:pPr>
      <w:r>
        <w:rPr>
          <w:rFonts w:ascii="Times New Roman" w:hAnsi="Times New Roman" w:cs="Times New Roman" w:eastAsia="Times New Roman"/>
        </w:rPr>
        <w:t>10. kubectl auth can-i va impersonation qanday ishlaydi?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A18 mavzu, 2 soat; M18 bilan bog‘liq.</w:t>
      </w:r>
    </w:p>
    <w:p>
      <w:r>
        <w:rPr>
          <w:rFonts w:ascii="Times New Roman" w:hAnsi="Times New Roman" w:cs="Times New Roman" w:eastAsia="Times New Roman"/>
        </w:rPr>
        <w:t>[2] S.K. Ganiyev, A.A. Ganiyev, D.Y. Irgasheva. Ma’lumotlar bazasi xavfsizligi. — T.: «Fan va texnologiya», 2016.</w:t>
      </w:r>
    </w:p>
    <w:p>
      <w:r>
        <w:rPr>
          <w:rFonts w:ascii="Times New Roman" w:hAnsi="Times New Roman" w:cs="Times New Roman" w:eastAsia="Times New Roman"/>
        </w:rPr>
        <w:t>[3] PostgreSQL Documentation: Privileges; Row Security Policies; CREATE POLICY (murojaat: 28.09.2026).</w:t>
      </w:r>
    </w:p>
    <w:p>
      <w:r>
        <w:rPr>
          <w:rFonts w:ascii="Times New Roman" w:hAnsi="Times New Roman" w:cs="Times New Roman" w:eastAsia="Times New Roman"/>
        </w:rPr>
        <w:t>[4] Microsoft Learn. Row-level security (SQL Server); CREATE SECURITY POLICY.</w:t>
      </w:r>
    </w:p>
    <w:p>
      <w:r>
        <w:rPr>
          <w:rFonts w:ascii="Times New Roman" w:hAnsi="Times New Roman" w:cs="Times New Roman" w:eastAsia="Times New Roman"/>
        </w:rPr>
        <w:t>[5] Kubernetes Documentation: Using RBAC Authorization; kubectl auth can-i; RBAC Good Practices.</w:t>
      </w:r>
    </w:p>
    <w:p>
      <w:r>
        <w:rPr>
          <w:rFonts w:ascii="Times New Roman" w:hAnsi="Times New Roman" w:cs="Times New Roman" w:eastAsia="Times New Roman"/>
        </w:rPr>
        <w:t>[6] NIST SP 800-207. Zero Trust Architecture, 2020.</w:t>
      </w:r>
    </w:p>
    <w:p>
      <w:r>
        <w:rPr>
          <w:rFonts w:ascii="Times New Roman" w:hAnsi="Times New Roman" w:cs="Times New Roman" w:eastAsia="Times New Roman"/>
        </w:rPr>
        <w:t>Qo‘shimcha o‘qish: D.Y. Irgasheva, A.T. Imamaliyev, U. Tojiakbarova, N. Axmedova. Foydalanishlarni boshqarish. Toshkent: Zebo Print, 2022. 108 b.</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18-amaliy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