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 w:cs="Times New Roman" w:eastAsia="Times New Roman"/>
          <w:b/>
          <w:color w:val="9A5B00"/>
          <w:sz w:val="22"/>
        </w:rPr>
        <w:t>10-AMALIY MASHG‘ULOT</w:t>
      </w:r>
    </w:p>
    <w:p>
      <w:pPr>
        <w:pStyle w:val="Title"/>
      </w:pPr>
      <w:r>
        <w:rPr>
          <w:rFonts w:ascii="Times New Roman" w:hAnsi="Times New Roman" w:cs="Times New Roman" w:eastAsia="Times New Roman"/>
        </w:rPr>
        <w:t>Foydalanish matritsasi asosida ACL va C-list tuzilmalarini shakllantirish</w:t>
      </w:r>
    </w:p>
    <w:p>
      <w:pPr>
        <w:spacing w:after="200"/>
        <w:pBdr>
          <w:bottom w:val="single" w:sz="8" w:space="6" w:color="CADCFC"/>
        </w:pBdr>
      </w:pPr>
      <w:r>
        <w:rPr>
          <w:rFonts w:ascii="Times New Roman" w:hAnsi="Times New Roman" w:cs="Times New Roman" w:eastAsia="Times New Roman"/>
          <w:color w:val="5B6270"/>
          <w:sz w:val="22"/>
        </w:rPr>
        <w:t>Fan: Foydalanishlarni boshqarish (FOB1506)  ·  Hajmi: 2 akademik soat</w:t>
        <w:br/>
        <w:t>Bog‘liq ma’ruza: M10 — Diskretsion foydalanishni boshqarish: DAC, foydalanish matritsasi, ACL va C-list</w:t>
        <w:br/>
        <w:t>Mashg‘ulot shakli: Python modeli, qog‘ozda graf tahlili va Windows NTFS tajribasi</w:t>
      </w:r>
    </w:p>
    <w:p>
      <w:r>
        <w:rPr>
          <w:rFonts w:ascii="Times New Roman" w:hAnsi="Times New Roman" w:cs="Times New Roman" w:eastAsia="Times New Roman"/>
        </w:rPr>
        <w:t>M10 da foydalanish matritsasi amalda ikki xil saqlanishini ko‘rdik: ustunlar bo‘yicha — obyekt bilan birga (ACL) va satrlar bo‘yicha — subyekt bilan birga (C-list). Bu mashg‘ulotda matritsani ikkala ko‘rinishga o‘tkazasiz va huquqni qaytarib olish narxini solishtirasiz. So‘ng diskretsion (DAC) modelni HRU buyruqlari ko‘rinishida sinab, huquqlarning egadan boshqalarga qanday tarqalishini va kaskadli bekor qilishni kuzatasiz. Take-Grant grafini qog‘ozda tahlil qilasiz. Oxirida Windows’da fayl egasi nima uchun ma’murdan so‘ramay ruxsat bera olishini va buni qanday cheklashni ko‘rasiz.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Maqsad va kutiladigan natijalar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Foydalanish matritsasini ACL va C-list ko‘rinishiga o‘tkazish va teskari tekshirish.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Subyekt ketganda va obyekt yopilganda qaysi ko‘rinish qulayroq ekanini asoslash.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DAC dagi berish, qayta berish huquqi (nusxa bayrog‘i) va kaskadli bekor qilishni tushuntirish.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Take-Grant grafida huquq kimga o‘tishi mumkinligini aniqlash va xavfli qirrani topish.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Windows’da egasining yashirin huquqlarini va OWNER RIGHTS yordamida ularni cheklashni ko‘rsatish.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Kerakli vositalar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Python 3.10+ (qo‘shimcha kutubxona kerak emas) va A10_fayllar papkasi (C:\LabIAM ichida).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Windows 10/11 yoki Windows Server, Administrator huquqli PowerShell 5.1+ — D qismi uchun. Tajribani virtual mashinada o‘tkazish tavsiya etiladi.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Qog‘oz va qalam (yoki doska) — Take-Grant graflari uchun.</w:t>
      </w:r>
    </w:p>
    <w:p>
      <w:pPr>
        <w:spacing w:before="80" w:after="160"/>
        <w:ind w:left="120" w:right="120"/>
        <w:pBdr>
          <w:left w:val="single" w:sz="24" w:space="8" w:color="D9932B"/>
        </w:pBdr>
        <w:shd w:val="clear" w:color="auto" w:fill="FDF3E2"/>
      </w:pPr>
      <w:r>
        <w:rPr>
          <w:rFonts w:ascii="Times New Roman" w:hAnsi="Times New Roman" w:cs="Times New Roman" w:eastAsia="Times New Roman"/>
          <w:b/>
          <w:color w:val="9A5B00"/>
        </w:rPr>
        <w:t xml:space="preserve">Muhim. </w:t>
      </w:r>
      <w:r>
        <w:rPr>
          <w:rFonts w:ascii="Times New Roman" w:hAnsi="Times New Roman" w:cs="Times New Roman" w:eastAsia="Times New Roman"/>
        </w:rPr>
        <w:t>skriptlar faqat laboratoriya uchun yaratilgan lab_karimov va lab_nazarova foydalanuvchilari hamda A10_fayllar\Kafedra papkasi bilan ishlaydi. Boshqa papkalar, foydalanuvchilar va tizim fayllarining ruxsatlarini o‘zgartirmang. egalik_audit.ps1 faqat o‘qiydi.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Mashg‘ulotning tavsiya etilgan taqsimoti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7937"/>
        <w:gridCol w:w="1984"/>
      </w:tblGrid>
      <w:tr>
        <w:trPr>
          <w:cantSplit/>
          <w:tblHeader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Bosqich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Vaqt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Qisqa nazariy eslatma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A qism: matritsa → ACL va C-list, bekor qilish narxi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 qism: DAC modeli — berish va kaskadli bekor qilish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 qism: Take-Grant graflari (qog‘ozda)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15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D qism: Windows — fayl egasi va OWNER RIGHTS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 daqiqa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</w:rPr>
        <w:t>1. Qisqa nazariy eslatma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2183"/>
        <w:gridCol w:w="3869"/>
        <w:gridCol w:w="3869"/>
      </w:tblGrid>
      <w:tr>
        <w:trPr>
          <w:cantSplit/>
          <w:tblHeader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  <w:tc>
          <w:tcPr>
            <w:tcW w:w="386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ACL (foydalanishni boshqarish ro‘yxati)</w:t>
            </w:r>
          </w:p>
        </w:tc>
        <w:tc>
          <w:tcPr>
            <w:tcW w:w="386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C-list (imkoniyatlar ro‘yxati)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Nima</w:t>
            </w:r>
          </w:p>
        </w:tc>
        <w:tc>
          <w:tcPr>
            <w:tcW w:w="386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Matritsa ustuni: obyekt → (subyekt, huquqlar)</w:t>
            </w:r>
          </w:p>
        </w:tc>
        <w:tc>
          <w:tcPr>
            <w:tcW w:w="386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Matritsa satri: subyekt → (obyekt, huquqlar)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Qayerda saqlanadi</w:t>
            </w:r>
          </w:p>
        </w:tc>
        <w:tc>
          <w:tcPr>
            <w:tcW w:w="386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Obyekt bilan birga (NTFS xavfsizlik deskriptori)</w:t>
            </w:r>
          </w:p>
        </w:tc>
        <w:tc>
          <w:tcPr>
            <w:tcW w:w="386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Subyekt bilan birga (token, chipta)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Oson savol</w:t>
            </w:r>
          </w:p>
        </w:tc>
        <w:tc>
          <w:tcPr>
            <w:tcW w:w="386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«Bu faylga kim kira oladi?»</w:t>
            </w:r>
          </w:p>
        </w:tc>
        <w:tc>
          <w:tcPr>
            <w:tcW w:w="386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«Bu foydalanuvchi nimalarga kira oladi?»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Qiyin savol</w:t>
            </w:r>
          </w:p>
        </w:tc>
        <w:tc>
          <w:tcPr>
            <w:tcW w:w="386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«Karimov nimalarga kira oladi?»</w:t>
            </w:r>
          </w:p>
        </w:tc>
        <w:tc>
          <w:tcPr>
            <w:tcW w:w="386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«Bu faylga kim kira oladi?»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Misollar</w:t>
            </w:r>
          </w:p>
        </w:tc>
        <w:tc>
          <w:tcPr>
            <w:tcW w:w="386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Windows NTFS, Linux, AD obyektlari</w:t>
            </w:r>
          </w:p>
        </w:tc>
        <w:tc>
          <w:tcPr>
            <w:tcW w:w="386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Kerberos chiptalari, OAuth tokenlari, fayl deskriptorlari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rPr>
          <w:rFonts w:ascii="Times New Roman" w:hAnsi="Times New Roman" w:cs="Times New Roman" w:eastAsia="Times New Roman"/>
          <w:b/>
        </w:rPr>
        <w:t>HRU modeli</w:t>
      </w:r>
      <w:r>
        <w:rPr>
          <w:rFonts w:ascii="Times New Roman" w:hAnsi="Times New Roman" w:cs="Times New Roman" w:eastAsia="Times New Roman"/>
        </w:rPr>
        <w:t xml:space="preserve"> (Harrison, Ruzzo, Ullman, 1976) DAC tizimini buyruqlar to‘plami sifatida yozadi. Har bir buyruq shartdan (masalan, «own ∈ A[s, o]») va primitiv amallardan iborat: </w:t>
      </w:r>
      <w:r>
        <w:rPr>
          <w:rFonts w:ascii="Consolas" w:hAnsi="Consolas" w:cs="Consolas" w:eastAsia="Consolas"/>
          <w:sz w:val="21"/>
        </w:rPr>
        <w:t>enter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1"/>
        </w:rPr>
        <w:t>delete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1"/>
        </w:rPr>
        <w:t>create subject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1"/>
        </w:rPr>
        <w:t>create object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1"/>
        </w:rPr>
        <w:t>destroy</w:t>
      </w:r>
      <w:r>
        <w:rPr>
          <w:rFonts w:ascii="Times New Roman" w:hAnsi="Times New Roman" w:cs="Times New Roman" w:eastAsia="Times New Roman"/>
        </w:rPr>
        <w:t>. Umumiy holda «bu huquq kimgadir o'tib qolishi mumkinmi?» degan xavfsizlik savolini algoritmik hal qilib bo‘lmaydi.</w:t>
      </w:r>
    </w:p>
    <w:p>
      <w:r>
        <w:rPr>
          <w:rFonts w:ascii="Times New Roman" w:hAnsi="Times New Roman" w:cs="Times New Roman" w:eastAsia="Times New Roman"/>
          <w:b/>
        </w:rPr>
        <w:t>Take-Grant modeli</w:t>
      </w:r>
      <w:r>
        <w:rPr>
          <w:rFonts w:ascii="Times New Roman" w:hAnsi="Times New Roman" w:cs="Times New Roman" w:eastAsia="Times New Roman"/>
        </w:rPr>
        <w:t xml:space="preserve"> (Jones, Lipton, Snyder, 1976) — HRU ning cheklangan varianti. Tizim graf ko‘rinishida: tugunlar — subyekt (●) va obyektlar (○), qirralar — huquqlar. t (take) — olish, g (grant) — berish. Unda xavfsizlik savoli graf o‘lchamiga nisbatan chiziqli vaqtda hal qilinadi.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1587"/>
        <w:gridCol w:w="3373"/>
        <w:gridCol w:w="4961"/>
      </w:tblGrid>
      <w:tr>
        <w:trPr>
          <w:cantSplit/>
          <w:tblHeader/>
        </w:trPr>
        <w:tc>
          <w:tcPr>
            <w:tcW w:w="158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Qoida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Shart</w:t>
            </w:r>
          </w:p>
        </w:tc>
        <w:tc>
          <w:tcPr>
            <w:tcW w:w="496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Natija</w:t>
            </w:r>
          </w:p>
        </w:tc>
      </w:tr>
      <w:tr>
        <w:trPr>
          <w:cantSplit/>
        </w:trPr>
        <w:tc>
          <w:tcPr>
            <w:tcW w:w="158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take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x —t→ y va y —α→ z</w:t>
            </w:r>
          </w:p>
        </w:tc>
        <w:tc>
          <w:tcPr>
            <w:tcW w:w="496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x —α→ z: x y ning z ustidagi huquqini oladi</w:t>
            </w:r>
          </w:p>
        </w:tc>
      </w:tr>
      <w:tr>
        <w:trPr>
          <w:cantSplit/>
        </w:trPr>
        <w:tc>
          <w:tcPr>
            <w:tcW w:w="158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grant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x —g→ y va x —α→ z</w:t>
            </w:r>
          </w:p>
        </w:tc>
        <w:tc>
          <w:tcPr>
            <w:tcW w:w="496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y —α→ z: x o‘z huquqini y ga beradi</w:t>
            </w:r>
          </w:p>
        </w:tc>
      </w:tr>
      <w:tr>
        <w:trPr>
          <w:cantSplit/>
        </w:trPr>
        <w:tc>
          <w:tcPr>
            <w:tcW w:w="158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create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x — subyekt</w:t>
            </w:r>
          </w:p>
        </w:tc>
        <w:tc>
          <w:tcPr>
            <w:tcW w:w="496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x yangi tugun yaratadi va unga istalgan huquqqa ega bo‘ladi</w:t>
            </w:r>
          </w:p>
        </w:tc>
      </w:tr>
      <w:tr>
        <w:trPr>
          <w:cantSplit/>
        </w:trPr>
        <w:tc>
          <w:tcPr>
            <w:tcW w:w="158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remove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x —α→ y</w:t>
            </w:r>
          </w:p>
        </w:tc>
        <w:tc>
          <w:tcPr>
            <w:tcW w:w="4961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x y ustidagi huquqlarining bir qismini olib tashlaydi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imes New Roman" w:hAnsi="Times New Roman" w:cs="Times New Roman" w:eastAsia="Times New Roman"/>
        </w:rPr>
        <w:t>2. A qism: matritsadan ACL va C-list ga</w:t>
      </w:r>
    </w:p>
    <w:p>
      <w:r>
        <w:rPr>
          <w:rFonts w:ascii="Times New Roman" w:hAnsi="Times New Roman" w:cs="Times New Roman" w:eastAsia="Times New Roman"/>
        </w:rPr>
        <w:t>M10 dagi matritsa (matritsa.json fayli):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1984"/>
        <w:gridCol w:w="1984"/>
        <w:gridCol w:w="1984"/>
        <w:gridCol w:w="1984"/>
        <w:gridCol w:w="1985"/>
      </w:tblGrid>
      <w:tr>
        <w:trPr>
          <w:cantSplit/>
          <w:tblHeader/>
        </w:trPr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Subyekt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baholar.xlsx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jadval.docx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kafedra</w:t>
            </w:r>
          </w:p>
        </w:tc>
        <w:tc>
          <w:tcPr>
            <w:tcW w:w="19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printer</w:t>
            </w:r>
          </w:p>
        </w:tc>
      </w:tr>
      <w:tr>
        <w:trPr>
          <w:cantSplit/>
        </w:trPr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Karimov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own, r, w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r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r, w</w:t>
            </w:r>
          </w:p>
        </w:tc>
        <w:tc>
          <w:tcPr>
            <w:tcW w:w="19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print</w:t>
            </w:r>
          </w:p>
        </w:tc>
      </w:tr>
      <w:tr>
        <w:trPr>
          <w:cantSplit/>
        </w:trPr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Nazarova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r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own, r, w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r, w</w:t>
            </w:r>
          </w:p>
        </w:tc>
        <w:tc>
          <w:tcPr>
            <w:tcW w:w="19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print</w:t>
            </w:r>
          </w:p>
        </w:tc>
      </w:tr>
      <w:tr>
        <w:trPr>
          <w:cantSplit/>
        </w:trPr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Laborant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—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r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r</w:t>
            </w:r>
          </w:p>
        </w:tc>
        <w:tc>
          <w:tcPr>
            <w:tcW w:w="19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print, mng</w:t>
            </w:r>
          </w:p>
        </w:tc>
      </w:tr>
      <w:tr>
        <w:trPr>
          <w:cantSplit/>
        </w:trPr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Talaba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—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r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—</w:t>
            </w:r>
          </w:p>
        </w:tc>
        <w:tc>
          <w:tcPr>
            <w:tcW w:w="198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print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Topshiriq A1: qo‘lda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Har bir obyekt uchun ACL ni yozing (masalan, «baholar.xlsx: Karimov — own, r, w; Nazarova — r»).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Har bir subyekt uchun C-list ni yozing.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Natijani skript bilan tekshiring: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python 1_acl_clist.py</w:t>
      </w:r>
    </w:p>
    <w:p>
      <w:r>
        <w:rPr>
          <w:rFonts w:ascii="Times New Roman" w:hAnsi="Times New Roman" w:cs="Times New Roman" w:eastAsia="Times New Roman"/>
        </w:rPr>
        <w:t>Skript matritsani ikki ko‘rinishga o‘tkazadi, ACL dan matritsani qayta tiklab asl nusxa bilan solishtiradi va bo‘sh kataklar ulushini hisoblaydi.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7"/>
        </w:rPr>
        <w:t xml:space="preserve"># -*- coding: utf-8 -*-</w:t>
        <w:br/>
        <w:t xml:space="preserve">"""matritsa_kutubxona.py - foydalanish matritsasi, ACL va C-list o'rtasida o'tish.</w:t>
        <w:br/>
        <w:t xml:space="preserve"/>
        <w:br/>
        <w:t xml:space="preserve">Matritsa:  {subyekt: {obyekt: [huquqlar]}}</w:t>
        <w:br/>
        <w:t xml:space="preserve">ACL:       {obyekt:  {subyekt: [huquqlar]}}   - matritsa ustunlari</w:t>
        <w:br/>
        <w:t xml:space="preserve">C-list:    {subyekt: {obyekt: [huquqlar]}}   - matritsa satrlari</w:t>
        <w:br/>
        <w:t xml:space="preserve">"""</w:t>
        <w:br/>
        <w:t xml:space="preserve">import json</w:t>
        <w:br/>
        <w:t xml:space="preserve"/>
        <w:br/>
        <w:t xml:space="preserve">TARTIB = {"own": 0, "r": 1, "w": 2, "x": 3, "print": 4, "mng": 5}</w:t>
        <w:br/>
        <w:t xml:space="preserve"/>
        <w:br/>
        <w:t xml:space="preserve"/>
        <w:br/>
        <w:t xml:space="preserve">def saralash(huquqlar):</w:t>
        <w:br/>
        <w:t xml:space="preserve">    return sorted(set(huquqlar), key=lambda h: (TARTIB.get(h.rstrip("*"), 9), h))</w:t>
        <w:br/>
        <w:t xml:space="preserve"/>
        <w:br/>
        <w:t xml:space="preserve"/>
        <w:br/>
        <w:t xml:space="preserve">def yukla(yol):</w:t>
        <w:br/>
        <w:t xml:space="preserve">    with open(yol, encoding="utf-8") as f:</w:t>
        <w:br/>
        <w:t xml:space="preserve">        d = json.load(f)</w:t>
        <w:br/>
        <w:t xml:space="preserve">    return d["subyektlar"], d["obyektlar"], d["matritsa"]</w:t>
        <w:br/>
        <w:t xml:space="preserve"/>
        <w:br/>
        <w:t xml:space="preserve"/>
        <w:br/>
        <w:t xml:space="preserve">def matritsadan_acl(matritsa, obyektlar):</w:t>
        <w:br/>
        <w:t xml:space="preserve">    acl = {o: {} for o in obyektlar}</w:t>
        <w:br/>
        <w:t xml:space="preserve">    for s, satr in matritsa.items():</w:t>
        <w:br/>
        <w:t xml:space="preserve">        for o, h in satr.items():</w:t>
        <w:br/>
        <w:t xml:space="preserve">            if h:</w:t>
        <w:br/>
        <w:t xml:space="preserve">                acl.setdefault(o, {})[s] = saralash(h)</w:t>
        <w:br/>
        <w:t xml:space="preserve">    return acl</w:t>
        <w:br/>
        <w:t xml:space="preserve"/>
        <w:br/>
        <w:t xml:space="preserve"/>
        <w:br/>
        <w:t xml:space="preserve">def matritsadan_clist(matritsa):</w:t>
        <w:br/>
        <w:t xml:space="preserve">    return {s: {o: saralash(h) for o, h in satr.items() if h}</w:t>
        <w:br/>
        <w:t xml:space="preserve">            for s, satr in matritsa.items()}</w:t>
        <w:br/>
        <w:t xml:space="preserve"/>
        <w:br/>
        <w:t xml:space="preserve"/>
        <w:br/>
        <w:t xml:space="preserve">def acl_dan_matritsa(acl):</w:t>
        <w:br/>
        <w:t xml:space="preserve">    m = {}</w:t>
        <w:br/>
        <w:t xml:space="preserve">    for o, yozuvlar in acl.items():</w:t>
        <w:br/>
        <w:t xml:space="preserve">        for s, h in yozuvlar.items():</w:t>
        <w:br/>
        <w:t xml:space="preserve">            m.setdefault(s, {})[o] = saralash(h)</w:t>
        <w:br/>
        <w:t xml:space="preserve">    return m</w:t>
        <w:br/>
        <w:t xml:space="preserve"/>
        <w:br/>
        <w:t xml:space="preserve"/>
        <w:br/>
        <w:t xml:space="preserve">def normallash(m):</w:t>
        <w:br/>
        <w:t xml:space="preserve">    """Bo'sh kataklarni olib tashlab, taqqoslash uchun yagona ko'rinish."""</w:t>
        <w:br/>
        <w:t xml:space="preserve">    return {s: {o: saralash(h) for o, h in satr.items() if h}</w:t>
        <w:br/>
        <w:t xml:space="preserve">            for s, satr in m.items() if any(satr.values())}</w:t>
        <w:br/>
        <w:t xml:space="preserve"/>
        <w:br/>
        <w:t xml:space="preserve"/>
        <w:br/>
        <w:t xml:space="preserve">def jadval_chiqar(subyektlar, obyektlar, matritsa, kenglik=14):</w:t>
        <w:br/>
        <w:t xml:space="preserve">    bosh = "".ljust(10) + "".join(o[:kenglik - 1].ljust(kenglik) for o in obyektlar)</w:t>
        <w:br/>
        <w:t xml:space="preserve">    print(bosh)</w:t>
        <w:br/>
        <w:t xml:space="preserve">    print("-" * len(bosh))</w:t>
        <w:br/>
        <w:t xml:space="preserve">    for s in subyektlar:</w:t>
        <w:br/>
        <w:t xml:space="preserve">        satr = matritsa.get(s, {})</w:t>
        <w:br/>
        <w:t xml:space="preserve">        kataklar = [",".join(saralash(satr.get(o, []))) or "-" for o in obyektlar]</w:t>
        <w:br/>
        <w:t xml:space="preserve">        print(s.ljust(10) + "".join(k.ljust(kenglik) for k in kataklar))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Topshiriq A2: bekor qilish narxi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python 2_bekor_qilish.py Karimov baholar.xlsx</w:t>
        <w:br/>
        <w:t xml:space="preserve">python 2_bekor_qilish.py Talaba printer</w:t>
      </w:r>
    </w:p>
    <w:p>
      <w:r>
        <w:rPr>
          <w:rFonts w:ascii="Times New Roman" w:hAnsi="Times New Roman" w:cs="Times New Roman" w:eastAsia="Times New Roman"/>
        </w:rPr>
        <w:t>Skript ikki holatni sanaydi: a) subyekt ketdi (M2: ishdan bo‘shash) va b) obyekt yopildi. Har birida nechta ro‘yxatni ko‘rib chiqish va nechtasini o‘zgartirish kerakligi chiqadi.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Jadvalni to‘ldiring: holat × ko‘rinish (ACL, C-list) → ko‘rilgan / o‘zgartirilgan ro‘yxatlar.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Nega Windows’da huquqlar foydalanuvchiga emas, guruhga beriladi (M6, AGDLP)? Guruh ACL va C-list ning qaysi afzalligini birlashtiradi?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OAuth access tokeni (A8) — imkoniyat (capability). Uni muddatidan oldin bekor qilish nega qiyin va qanday choralar bu muammoni yumshatadi?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3. B qism: DAC modeli — berish va kaskadli bekor qilish</w:t>
      </w:r>
    </w:p>
    <w:p>
      <w:r>
        <w:rPr>
          <w:rFonts w:ascii="Times New Roman" w:hAnsi="Times New Roman" w:cs="Times New Roman" w:eastAsia="Times New Roman"/>
        </w:rPr>
        <w:t>3_dac_model.py DAC ni HRU uslubidagi to‘rtta buyruq bilan modellashtiradi. Egasi obyekt ustidagi huquqni istalgan kishiga bera oladi. «r*» ko‘rinishida berilsa, oluvchi ham bu huquqni boshqalarga qayta bera oladi (nusxa bayrog‘i). Egasi huquqni qaytarib olsa, shu zanjir orqali berilgan barcha huquqlar ham o‘chadi — xuddi SQL dagi REVOKE … CASCADE kabi.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2183"/>
        <w:gridCol w:w="3373"/>
        <w:gridCol w:w="4365"/>
      </w:tblGrid>
      <w:tr>
        <w:trPr>
          <w:cantSplit/>
          <w:tblHeader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Buyruq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Shart</w:t>
            </w:r>
          </w:p>
        </w:tc>
        <w:tc>
          <w:tcPr>
            <w:tcW w:w="436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Amal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yarat s o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o mavjud emas</w:t>
            </w:r>
          </w:p>
        </w:tc>
        <w:tc>
          <w:tcPr>
            <w:tcW w:w="436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o yaratiladi, s — egasi (own, r, w)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ber s q h o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s — egasi yoki s da h* bor</w:t>
            </w:r>
          </w:p>
        </w:tc>
        <w:tc>
          <w:tcPr>
            <w:tcW w:w="436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q ga h (yoki h*) yoziladi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olib s q h o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s avval q ga h bergan</w:t>
            </w:r>
          </w:p>
        </w:tc>
        <w:tc>
          <w:tcPr>
            <w:tcW w:w="436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berish o‘chadi; asosi qolmagan keyingi berishlar ham o‘chadi</w:t>
            </w:r>
          </w:p>
        </w:tc>
      </w:tr>
      <w:tr>
        <w:trPr>
          <w:cantSplit/>
        </w:trPr>
        <w:tc>
          <w:tcPr>
            <w:tcW w:w="218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tekshir s h o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—</w:t>
            </w:r>
          </w:p>
        </w:tc>
        <w:tc>
          <w:tcPr>
            <w:tcW w:w="436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RUXSAT yoki RAD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Stsenariy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7"/>
        </w:rPr>
        <w:t xml:space="preserve"># DAC stsenariysi: buyruq  kim  kimga  huquq  obyekt</w:t>
        <w:br/>
        <w:t xml:space="preserve"># r* - o'qish huquqi va uni boshqalarga qayta berish huquqi (nusxa bayrog'i)</w:t>
        <w:br/>
        <w:t xml:space="preserve">yarat Karimov baholar.xlsx</w:t>
        <w:br/>
        <w:t xml:space="preserve">ber Karimov Nazarova r* baholar.xlsx</w:t>
        <w:br/>
        <w:t xml:space="preserve">ber Nazarova Laborant r baholar.xlsx</w:t>
        <w:br/>
        <w:t xml:space="preserve">ber Laborant Talaba r baholar.xlsx       # kutilgan natija: RAD (Laborant da r* yo'q)</w:t>
        <w:br/>
        <w:t xml:space="preserve">ber Nazarova Talaba w baholar.xlsx       # kutilgan natija: RAD (w* yo'q)</w:t>
        <w:br/>
        <w:t xml:space="preserve">matritsa</w:t>
        <w:br/>
        <w:t xml:space="preserve">tekshir Laborant r baholar.xlsx</w:t>
        <w:br/>
        <w:t xml:space="preserve">olib Karimov Nazarova r baholar.xlsx     # kaskad: Laborant ham huquqini yo'qotadi</w:t>
        <w:br/>
        <w:t xml:space="preserve">tekshir Laborant r baholar.xlsx</w:t>
        <w:br/>
        <w:t xml:space="preserve">matritsa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Topshiriq B1: avval taxmin, keyin ishga tushirish</w:t>
      </w:r>
    </w:p>
    <w:p>
      <w:r>
        <w:rPr>
          <w:rFonts w:ascii="Times New Roman" w:hAnsi="Times New Roman" w:cs="Times New Roman" w:eastAsia="Times New Roman"/>
        </w:rPr>
        <w:t>Skriptni ishga tushirishdan oldin har bir satr uchun natijani (OK yoki RAD) va sababini yozing. So‘ng: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python 3_dac_model.py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Taxminlaringiz bilan natijani solishtiring. Qaysi satrlarda xato qildingiz?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10-satrdan keyin Laborant nega huquqini yo‘qotdi, garchi Karimov unga to‘g‘ridan-to‘g‘ri hech narsa bermagan va undan hech narsa olmagan bo‘lsa ham?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Nazarova baholar.xlsx ni o‘qib, o‘z nomidan nusxa yaratib, Talabaga bera oladimi? Modelda buni nima to‘xtatadi va real tizimda nima to‘xtatadi?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Topshiriq B2: halqa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python 3_dac_model.py stsenariy_halqa.txt</w:t>
      </w:r>
    </w:p>
    <w:p>
      <w:r>
        <w:rPr>
          <w:rFonts w:ascii="Times New Roman" w:hAnsi="Times New Roman" w:cs="Times New Roman" w:eastAsia="Times New Roman"/>
        </w:rPr>
        <w:t>Nazarova va Laborant bir-biriga r* berdi. Karimov Nazarovadan huquqni olganda, Laborantning Nazarovaga bergan huquqi uni «saqlab qolmaydi». Skriptdagi asosli_berishlar() funksiyasini o‘qing va nima uchun halqa huquqni saqlab qolmasligini tushuntiring. Agar funksiya faqat «subyektga kimdir huquq berganmi?» deb tekshirsa, nima bo‘lardi?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6"/>
        </w:rPr>
        <w:t xml:space="preserve"># -*- coding: utf-8 -*-</w:t>
        <w:br/>
        <w:t xml:space="preserve">"""3_dac_model.py - DAC modeli: egasi huquq beradi, nusxa bayrog'i, kaskadli bekor qilish.</w:t>
        <w:br/>
        <w:t xml:space="preserve"/>
        <w:br/>
        <w:t xml:space="preserve">HRU uslubidagi buyruqlar (shart -&gt; primitiv amallar):</w:t>
        <w:br/>
        <w:t xml:space="preserve">  YARAT(s, o):            create object o; enter own,r,w into A[s,o]</w:t>
        <w:br/>
        <w:t xml:space="preserve">  BER(s, q, h, o):        if own in A[s,o] or h* in A[s,o]: enter h into A[q,o]</w:t>
        <w:br/>
        <w:t xml:space="preserve">  BER*(s, q, h, o):       xuddi shunday, lekin q ga h* (qayta berish huquqi) yoziladi</w:t>
        <w:br/>
        <w:t xml:space="preserve">  OLIB(s, q, h, o):       s bergan h ni q dan olish + kaskad: endi asosi qolmagan</w:t>
        <w:br/>
        <w:t xml:space="preserve">                          barcha keyingi berishlar ham o'chadi (SQL: REVOKE ... CASCADE)</w:t>
        <w:br/>
        <w:t xml:space="preserve"/>
        <w:br/>
        <w:t xml:space="preserve">Ishga tushirish:  python 3_dac_model.py [stsenariy.txt]</w:t>
        <w:br/>
        <w:t xml:space="preserve">"""</w:t>
        <w:br/>
        <w:t xml:space="preserve">import sys</w:t>
        <w:br/>
        <w:t xml:space="preserve"/>
        <w:br/>
        <w:t xml:space="preserve">KATAK = {}      # (subyekt, obyekt) -&gt; huquqlar to'plami (matritsa)</w:t>
        <w:br/>
        <w:t xml:space="preserve">EGA = {}        # obyekt -&gt; egasi</w:t>
        <w:br/>
        <w:t xml:space="preserve">BERISH = []     # (kim, kimga, huquq, obyekt, nusxa) - kim nimani kimga bergani</w:t>
        <w:br/>
        <w:t xml:space="preserve"/>
        <w:br/>
        <w:t xml:space="preserve"/>
        <w:br/>
        <w:t xml:space="preserve">def huquqlar(s, o):</w:t>
        <w:br/>
        <w:t xml:space="preserve">    """Matritsa katagini berishlar ro'yxatidan qayta hisoblash."""</w:t>
        <w:br/>
        <w:t xml:space="preserve">    h = set()</w:t>
        <w:br/>
        <w:t xml:space="preserve">    if EGA.get(o) == s:</w:t>
        <w:br/>
        <w:t xml:space="preserve">        h |= {"own", "r", "w"}</w:t>
        <w:br/>
        <w:t xml:space="preserve">    for kim, kimga, hq, ob, nusxa in BERISH:</w:t>
        <w:br/>
        <w:t xml:space="preserve">        if kimga == s and ob == o:</w:t>
        <w:br/>
        <w:t xml:space="preserve">            h.add(hq + "*" if nusxa else hq)</w:t>
        <w:br/>
        <w:t xml:space="preserve">    return h</w:t>
        <w:br/>
        <w:t xml:space="preserve"/>
        <w:br/>
        <w:t xml:space="preserve"/>
        <w:br/>
        <w:t xml:space="preserve">def bera_oladimi(s, h, o):</w:t>
        <w:br/>
        <w:t xml:space="preserve">    k = huquqlar(s, o)</w:t>
        <w:br/>
        <w:t xml:space="preserve">    return "own" in k or (h + "*") in k</w:t>
        <w:br/>
        <w:t xml:space="preserve"/>
        <w:br/>
        <w:t xml:space="preserve"/>
        <w:br/>
        <w:t xml:space="preserve">def yarat(s, o):</w:t>
        <w:br/>
        <w:t xml:space="preserve">    if o in EGA:</w:t>
        <w:br/>
        <w:t xml:space="preserve">        return f"RAD: {o} allaqachon mavjud"</w:t>
        <w:br/>
        <w:t xml:space="preserve">    EGA[o] = s</w:t>
        <w:br/>
        <w:t xml:space="preserve">    return f"OK: {o} yaratildi, egasi {s}"</w:t>
        <w:br/>
        <w:t xml:space="preserve"/>
        <w:br/>
        <w:t xml:space="preserve"/>
        <w:br/>
        <w:t xml:space="preserve">def ber(s, q, h, o):</w:t>
        <w:br/>
        <w:t xml:space="preserve">    nusxa = h.endswith("*")</w:t>
        <w:br/>
        <w:t xml:space="preserve">    h = h.rstrip("*")</w:t>
        <w:br/>
        <w:t xml:space="preserve">    if o not in EGA:</w:t>
        <w:br/>
        <w:t xml:space="preserve">        return f"RAD: {o} mavjud emas"</w:t>
        <w:br/>
        <w:t xml:space="preserve">    if not bera_oladimi(s, h, o):</w:t>
        <w:br/>
        <w:t xml:space="preserve">        return f"RAD: {s} da {o} uchun own yoki {h}* yo'q"</w:t>
        <w:br/>
        <w:t xml:space="preserve">    BERISH.append((s, q, h, o, nusxa))</w:t>
        <w:br/>
        <w:t xml:space="preserve">    return f"OK: {s} -&gt; {q}: {h}{'*' if nusxa else ''} ({o})"</w:t>
        <w:br/>
        <w:t xml:space="preserve"/>
        <w:br/>
        <w:t xml:space="preserve"/>
        <w:br/>
        <w:t xml:space="preserve">def asosli_berishlar():</w:t>
        <w:br/>
        <w:t xml:space="preserve">    """Egadan boshlab zanjir bo'yicha asosi bor berishlarni topish."""</w:t>
        <w:br/>
        <w:t xml:space="preserve">    asosli, ozgardi = set(), True</w:t>
        <w:br/>
        <w:t xml:space="preserve">    while ozgardi:</w:t>
        <w:br/>
        <w:t xml:space="preserve">        ozgardi = False</w:t>
        <w:br/>
        <w:t xml:space="preserve">        for i, (kim, kimga, h, o, nusxa) in enumerate(BERISH):</w:t>
        <w:br/>
        <w:t xml:space="preserve">            if i in asosli:</w:t>
        <w:br/>
        <w:t xml:space="preserve">                continue</w:t>
        <w:br/>
        <w:t xml:space="preserve">            if EGA.get(o) == kim or any(</w:t>
        <w:br/>
        <w:t xml:space="preserve">                    BERISH[j][1] == kim and BERISH[j][2] == h and BERISH[j][3] == o</w:t>
        <w:br/>
        <w:t xml:space="preserve">                    and BERISH[j][4] for j in asosli):</w:t>
        <w:br/>
        <w:t xml:space="preserve">                asosli.add(i)</w:t>
        <w:br/>
        <w:t xml:space="preserve">                ozgardi = True</w:t>
        <w:br/>
        <w:t xml:space="preserve">    return asosli</w:t>
        <w:br/>
        <w:t xml:space="preserve"/>
        <w:br/>
        <w:t xml:space="preserve"/>
        <w:br/>
        <w:t xml:space="preserve">def olib(s, q, h, o):</w:t>
        <w:br/>
        <w:t xml:space="preserve">    h = h.rstrip("*")</w:t>
        <w:br/>
        <w:t xml:space="preserve">    oldin = len(BERISH)</w:t>
        <w:br/>
        <w:t xml:space="preserve">    BERISH[:] = [b for b in BERISH if b[:4] != (s, q, h, o)]</w:t>
        <w:br/>
        <w:t xml:space="preserve">    if len(BERISH) == oldin:</w:t>
        <w:br/>
        <w:t xml:space="preserve">        return f"RAD: {s} {q} ga {o} uchun {h} bermagan"</w:t>
        <w:br/>
        <w:t xml:space="preserve">    asosli = asosli_berishlar()</w:t>
        <w:br/>
        <w:t xml:space="preserve">    kaskad = [b for i, b in enumerate(BERISH) if i not in asosli]</w:t>
        <w:br/>
        <w:t xml:space="preserve">    BERISH[:] = [b for i, b in enumerate(BERISH) if i in asosli]</w:t>
        <w:br/>
        <w:t xml:space="preserve">    xabar = f"OK: {s} {q} dan {h} ni oldi ({o})"</w:t>
        <w:br/>
        <w:t xml:space="preserve">    for kim, kimga, hq, ob, _ in kaskad:</w:t>
        <w:br/>
        <w:t xml:space="preserve">        xabar += f"\n      kaskad: {kim} -&gt; {kimga}: {hq} ham o'chdi"</w:t>
        <w:br/>
        <w:t xml:space="preserve">    return xabar</w:t>
        <w:br/>
        <w:t xml:space="preserve"/>
        <w:br/>
        <w:t xml:space="preserve"/>
        <w:br/>
        <w:t xml:space="preserve">def tekshir(s, h, o):</w:t>
        <w:br/>
        <w:t xml:space="preserve">    ruxsat = h in {x.rstrip("*") for x in huquqlar(s, o)}</w:t>
        <w:br/>
        <w:t xml:space="preserve">    return f"{'RUXSAT' if ruxsat else 'RAD'}: {s} {h} {o}"</w:t>
        <w:br/>
        <w:t xml:space="preserve"/>
        <w:br/>
        <w:t xml:space="preserve"/>
        <w:br/>
        <w:t xml:space="preserve">def matritsa():</w:t>
        <w:br/>
        <w:t xml:space="preserve">    subs = sorted(set(EGA.values()) | {b[0] for b in BERISH} | {b[1] for b in BERISH})</w:t>
        <w:br/>
        <w:t xml:space="preserve">    obs = sorted(EGA)</w:t>
        <w:br/>
        <w:t xml:space="preserve">    print("      " + "".ljust(10) + "".join(o[:13].ljust(14) for o in obs))</w:t>
        <w:br/>
        <w:t xml:space="preserve">    for s in subs:</w:t>
        <w:br/>
        <w:t xml:space="preserve">        kat = [",".join(sorted(huquqlar(s, o))) or "-" for o in obs]</w:t>
        <w:br/>
        <w:t xml:space="preserve">        print("      " + s.ljust(10) + "".join(k.ljust(14) for k in kat))</w:t>
        <w:br/>
        <w:t xml:space="preserve"/>
        <w:br/>
        <w:t xml:space="preserve"/>
        <w:br/>
        <w:t xml:space="preserve">BUYRUQLAR = {"yarat": yarat, "ber": ber, "olib": olib, "tekshir": tekshir}</w:t>
        <w:br/>
        <w:t xml:space="preserve"/>
        <w:br/>
        <w:t xml:space="preserve">fayl = sys.argv[1] if len(sys.argv) &gt; 1 else "stsenariy.txt"</w:t>
        <w:br/>
        <w:t xml:space="preserve">with open(fayl, encoding="utf-8") as f:</w:t>
        <w:br/>
        <w:t xml:space="preserve">    for n, satr in enumerate(f, 1):</w:t>
        <w:br/>
        <w:t xml:space="preserve">        satr = satr.split("#")[0].strip()</w:t>
        <w:br/>
        <w:t xml:space="preserve">        if not satr:</w:t>
        <w:br/>
        <w:t xml:space="preserve">            continue</w:t>
        <w:br/>
        <w:t xml:space="preserve">        if satr == "matritsa":</w:t>
        <w:br/>
        <w:t xml:space="preserve">            matritsa()</w:t>
        <w:br/>
        <w:t xml:space="preserve">            continue</w:t>
        <w:br/>
        <w:t xml:space="preserve">        nomi, *arg = satr.split()</w:t>
        <w:br/>
        <w:t xml:space="preserve">        if nomi not in BUYRUQLAR:</w:t>
        <w:br/>
        <w:t xml:space="preserve">            print(f"{n:&gt;3}. Noma'lum buyruq: {nomi}")</w:t>
        <w:br/>
        <w:t xml:space="preserve">            continue</w:t>
        <w:br/>
        <w:t xml:space="preserve">        print(f"{n:&gt;3}. {satr:&lt;44} {BUYRUQLAR[nomi](*arg)}")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4. C qism: Take-Grant graflari (qog‘ozda)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1-graf (M10 mini-vazifasi)</w:t>
      </w:r>
    </w:p>
    <w:p>
      <w:r>
        <w:rPr>
          <w:rFonts w:ascii="Times New Roman" w:hAnsi="Times New Roman" w:cs="Times New Roman" w:eastAsia="Times New Roman"/>
        </w:rPr>
        <w:t>Tugunlar: A, B, C, D — subyektlar; fayl — obyekt. Qirralar: A —t→ B, B —t→ C, C —r→ fayl, A —g→ D.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A fayl ni o‘qiy oladimi? Qoidalar ketma-ketligini yozing.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D fayl ni o‘qiy oladimi? Qanday shart bilan?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Bitta qirrani olib tashlab, A ning fayl ni o‘qishiga yo‘l qo‘ymang. Qaysi variantlar bor?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Windows’da t qirrasiga qaysi huquqlar mos keladi (M10, 9-slayd)?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2-graf (kafedra)</w:t>
      </w:r>
    </w:p>
    <w:p>
      <w:r>
        <w:rPr>
          <w:rFonts w:ascii="Times New Roman" w:hAnsi="Times New Roman" w:cs="Times New Roman" w:eastAsia="Times New Roman"/>
        </w:rPr>
        <w:t>Tugunlarni chizing: Mudir, O‘qituvchi, Laborant, Talaba — subyektlar; baholar, jadval — obyektlar. Qirralar: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595"/>
        <w:gridCol w:w="3572"/>
        <w:gridCol w:w="5754"/>
      </w:tblGrid>
      <w:tr>
        <w:trPr>
          <w:cantSplit/>
          <w:tblHeader/>
        </w:trPr>
        <w:tc>
          <w:tcPr>
            <w:tcW w:w="59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№</w:t>
            </w:r>
          </w:p>
        </w:tc>
        <w:tc>
          <w:tcPr>
            <w:tcW w:w="357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Qirra</w:t>
            </w:r>
          </w:p>
        </w:tc>
        <w:tc>
          <w:tcPr>
            <w:tcW w:w="575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Ma’nosi</w:t>
            </w:r>
          </w:p>
        </w:tc>
      </w:tr>
      <w:tr>
        <w:trPr>
          <w:cantSplit/>
        </w:trPr>
        <w:tc>
          <w:tcPr>
            <w:tcW w:w="59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w="357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Mudir —t→ O‘qituvchi</w:t>
            </w:r>
          </w:p>
        </w:tc>
        <w:tc>
          <w:tcPr>
            <w:tcW w:w="575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Mudir o‘qituvchining hisobini boshqaradi</w:t>
            </w:r>
          </w:p>
        </w:tc>
      </w:tr>
      <w:tr>
        <w:trPr>
          <w:cantSplit/>
        </w:trPr>
        <w:tc>
          <w:tcPr>
            <w:tcW w:w="59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w="357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O‘qituvchi —r, w→ baholar</w:t>
            </w:r>
          </w:p>
        </w:tc>
        <w:tc>
          <w:tcPr>
            <w:tcW w:w="575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O‘qituvchi baholarni yuritadi</w:t>
            </w:r>
          </w:p>
        </w:tc>
      </w:tr>
      <w:tr>
        <w:trPr>
          <w:cantSplit/>
        </w:trPr>
        <w:tc>
          <w:tcPr>
            <w:tcW w:w="59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w="357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O‘qituvchi —g→ Laborant</w:t>
            </w:r>
          </w:p>
        </w:tc>
        <w:tc>
          <w:tcPr>
            <w:tcW w:w="575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O‘qituvchi laborantga vazifa va ruxsat beradi</w:t>
            </w:r>
          </w:p>
        </w:tc>
      </w:tr>
      <w:tr>
        <w:trPr>
          <w:cantSplit/>
        </w:trPr>
        <w:tc>
          <w:tcPr>
            <w:tcW w:w="59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w="357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Laborant —r→ jadval</w:t>
            </w:r>
          </w:p>
        </w:tc>
        <w:tc>
          <w:tcPr>
            <w:tcW w:w="575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Laborant dars jadvalini o‘qiydi</w:t>
            </w:r>
          </w:p>
        </w:tc>
      </w:tr>
      <w:tr>
        <w:trPr>
          <w:cantSplit/>
        </w:trPr>
        <w:tc>
          <w:tcPr>
            <w:tcW w:w="59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</w:t>
            </w:r>
          </w:p>
        </w:tc>
        <w:tc>
          <w:tcPr>
            <w:tcW w:w="357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Talaba —t→ Laborant</w:t>
            </w:r>
          </w:p>
        </w:tc>
        <w:tc>
          <w:tcPr>
            <w:tcW w:w="575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Talaba laborantning papkasini boshqaradi (xato sozlama)</w:t>
            </w:r>
          </w:p>
        </w:tc>
      </w:tr>
    </w:tbl>
    <w:p>
      <w:pPr>
        <w:spacing w:after="80"/>
      </w:pP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Mudir baholar ga w huquqini ola oladimi? Qaysi qoida bilan?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Talaba baholar ni o‘qiy olishi mumkinmi (can_share)? Buning uchun kimning ixtiyoriy harakati kerak?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Talabani baholar dan to‘liq ajratish uchun eng kam nechta qirrani olib tashlash kerak? Qaysilarini tanlaysiz va nega aynan 5-qirra birinchi nomzod?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De jure (qoidalar bo‘yicha mumkin) va de facto (haqiqatda ma’lumot oqib o‘tishi) farqini shu graf misolida tushuntiring.</w:t>
      </w:r>
    </w:p>
    <w:p>
      <w:pPr>
        <w:spacing w:before="80" w:after="160"/>
        <w:ind w:left="120" w:right="120"/>
        <w:pBdr>
          <w:left w:val="single" w:sz="24" w:space="8" w:color="D9932B"/>
        </w:pBdr>
        <w:shd w:val="clear" w:color="auto" w:fill="FDF3E2"/>
      </w:pPr>
      <w:r>
        <w:rPr>
          <w:rFonts w:ascii="Times New Roman" w:hAnsi="Times New Roman" w:cs="Times New Roman" w:eastAsia="Times New Roman"/>
          <w:b/>
          <w:color w:val="9A5B00"/>
        </w:rPr>
        <w:t xml:space="preserve">Eslatma. </w:t>
      </w:r>
      <w:r>
        <w:rPr>
          <w:rFonts w:ascii="Times New Roman" w:hAnsi="Times New Roman" w:cs="Times New Roman" w:eastAsia="Times New Roman"/>
        </w:rPr>
        <w:t>Take-Grant tahlili tizimni loyihalash va tekshirish vositasi: ma’mur qaysi qirralar kerakmasligini oldindan ko‘radi. Windows va AD da bunday qirralar egalik, WRITE_DAC va WRITE_OWNER huquqlariga mos keladi, shuning uchun ular faqat ma’murlarda qoldiriladi va muntazam audit qilinadi.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5. D qism: Windows — fayl egasi va OWNER RIGHTS</w:t>
      </w:r>
    </w:p>
    <w:p>
      <w:r>
        <w:rPr>
          <w:rFonts w:ascii="Times New Roman" w:hAnsi="Times New Roman" w:cs="Times New Roman" w:eastAsia="Times New Roman"/>
        </w:rPr>
        <w:t>Windows’da har bir obyektning egasi (Owner) bor. Egasi DACL da ruxsati bo‘lmasa ham, ruxsatlarni o‘qish (READ_CONTROL) va o‘zgartirish (WRITE_DAC) huquqiga yashirin tarzda ega — bu DAC ning mohiyati. Quyidagi tajribada buni ko‘rasiz va OWNER RIGHTS (S-1-3-4) SID i yordamida cheklaysiz.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1-qadam. Laboratoriyani tayyorlash (Administrator)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cd C:\LabIAM\A10_fayllar</w:t>
        <w:br/>
        <w:t xml:space="preserve">.\sozlash.ps1</w:t>
      </w:r>
    </w:p>
    <w:p>
      <w:r>
        <w:rPr>
          <w:rFonts w:ascii="Times New Roman" w:hAnsi="Times New Roman" w:cs="Times New Roman" w:eastAsia="Times New Roman"/>
        </w:rPr>
        <w:t>Skript lab_karimov va lab_nazarova foydalanuvchilarini hamda Kafedra papkasini yaratadi: Karimov — o‘zgartirish (M), Nazarova — faqat papka ro‘yxatini ko‘rish, fayllarga meros yo‘q.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7"/>
        </w:rPr>
        <w:t xml:space="preserve"># sozlash.ps1 - A10 laboratoriyasi: ikki foydalanuvchi va Kafedra papkasi (Administrator)</w:t>
        <w:br/>
        <w:t xml:space="preserve">. "$PSScriptRoot\umumiy.ps1"</w:t>
        <w:br/>
        <w:t xml:space="preserve">Assert-Admin</w:t>
        <w:br/>
        <w:t xml:space="preserve"/>
        <w:br/>
        <w:t xml:space="preserve">$parol = Read-Host "Laboratoriya foydalanuvchilari uchun parol" -AsSecureString</w:t>
        <w:br/>
        <w:t xml:space="preserve">foreach ($u in $LabUsers) {</w:t>
        <w:br/>
        <w:t xml:space="preserve">    if (Get-LocalUser -Name $u -ErrorAction SilentlyContinue) {</w:t>
        <w:br/>
        <w:t xml:space="preserve">        Write-Host "Foydalanuvchi mavjud: $u"</w:t>
        <w:br/>
        <w:t xml:space="preserve">    } else {</w:t>
        <w:br/>
        <w:t xml:space="preserve">        New-LocalUser -Name $u -Password $parol -Description "FOB1506 A10" | Out-Null</w:t>
        <w:br/>
        <w:t xml:space="preserve">        Add-LocalGroupMember -SID "S-1-5-32-545" -Member $u     # BUILTIN\Users</w:t>
        <w:br/>
        <w:t xml:space="preserve">        Write-Host "Foydalanuvchi yaratildi: $u"</w:t>
        <w:br/>
        <w:t xml:space="preserve">    }</w:t>
        <w:br/>
        <w:t xml:space="preserve">}</w:t>
        <w:br/>
        <w:t xml:space="preserve"/>
        <w:br/>
        <w:t xml:space="preserve">New-Item -ItemType Directory -Path $LabRoot -Force | Out-Null</w:t>
        <w:br/>
        <w:t xml:space="preserve">icacls $LabRoot /reset /T /Q | Out-Null</w:t>
        <w:br/>
        <w:t xml:space="preserve">icacls $LabRoot /inheritance:r | Out-Null</w:t>
        <w:br/>
        <w:t xml:space="preserve">icacls $LabRoot /grant "*S-1-5-32-544:(OI)(CI)(F)" "*S-1-5-18:(OI)(CI)(F)" | Out-Null</w:t>
        <w:br/>
        <w:t xml:space="preserve"># Karimov papkada fayl yarata oladi va o'z fayllarini o'zgartira oladi (Modify)</w:t>
        <w:br/>
        <w:t xml:space="preserve">icacls $LabRoot /grant "lab_karimov:(OI)(CI)(M)" | Out-Null</w:t>
        <w:br/>
        <w:t xml:space="preserve"># Nazarova faqat papka ro'yxatini ko'radi: meros yo'q, fayllarga kirishi yo'q</w:t>
        <w:br/>
        <w:t xml:space="preserve">icacls $LabRoot /grant "lab_nazarova:(RX)" | Out-Null</w:t>
        <w:br/>
        <w:t xml:space="preserve"/>
        <w:br/>
        <w:t xml:space="preserve">Write-Host "`nKafedra papkasi tayyor:"</w:t>
        <w:br/>
        <w:t xml:space="preserve">icacls $LabRoot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2-qadam. Karimov fayl yaratadi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runas /user:$env:COMPUTERNAME\lab_karimov powershell</w:t>
        <w:br/>
        <w:t xml:space="preserve"># Yangi oynada (Karimov nomidan):</w:t>
        <w:br/>
        <w:t xml:space="preserve">cd C:\LabIAM\A10_fayllar\Kafedra</w:t>
        <w:br/>
        <w:t xml:space="preserve">Set-Content baholar.txt "Aliyev: 5`nValiyeva: 4"</w:t>
        <w:br/>
        <w:t xml:space="preserve">(Get-Acl baholar.txt).Owner</w:t>
        <w:br/>
        <w:t xml:space="preserve">icacls baholar.txt</w:t>
      </w:r>
    </w:p>
    <w:p>
      <w:r>
        <w:rPr>
          <w:rFonts w:ascii="Times New Roman" w:hAnsi="Times New Roman" w:cs="Times New Roman" w:eastAsia="Times New Roman"/>
        </w:rPr>
        <w:t>Kuzating: egasi kim? Karimovning faylga qanday huquqi bor — (I)(M) ichida WRITE_DAC bormi?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3-qadam. Nazarova o‘qishga urinadi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runas /user:$env:COMPUTERNAME\lab_nazarova powershell</w:t>
        <w:br/>
        <w:t xml:space="preserve">Get-Content C:\LabIAM\A10_fayllar\Kafedra\baholar.txt     # kutilgan: Access denied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4-qadam. Egasi ruxsat beradi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# Karimov oynasida:</w:t>
        <w:br/>
        <w:t xml:space="preserve">icacls baholar.txt /grant "lab_nazarova:(R)"</w:t>
        <w:br/>
        <w:t xml:space="preserve"># Nazarova oynasida qayta o'qing</w:t>
      </w:r>
    </w:p>
    <w:p>
      <w:r>
        <w:rPr>
          <w:rFonts w:ascii="Times New Roman" w:hAnsi="Times New Roman" w:cs="Times New Roman" w:eastAsia="Times New Roman"/>
        </w:rPr>
        <w:t>Karimovda faqat M bor, lekin buyruq bajarildi. Nima uchun? Bu ma’murning roziligisiz sodir bo‘ldi — matritsaning qaysi katagi o‘zgardi va buni kim hal qildi?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5-qadam. OWNER RIGHTS bilan cheklash (Administrator)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icacls C:\LabIAM\A10_fayllar\Kafedra /grant "*S-1-3-4:(OI)(CI)(M)"</w:t>
        <w:br/>
        <w:t xml:space="preserve"># Karimov oynasida:</w:t>
        <w:br/>
        <w:t xml:space="preserve">Set-Content hisobot.txt "Oylik hisobot"</w:t>
        <w:br/>
        <w:t xml:space="preserve">icacls hisobot.txt /grant "lab_nazarova:(R)"     # kutilgan: Access is denied</w:t>
        <w:br/>
        <w:t xml:space="preserve">icacls baholar.txt /grant "lab_nazarova:(W)"     # natija qanday?</w:t>
      </w:r>
    </w:p>
    <w:p>
      <w:r>
        <w:rPr>
          <w:rFonts w:ascii="Times New Roman" w:hAnsi="Times New Roman" w:cs="Times New Roman" w:eastAsia="Times New Roman"/>
        </w:rPr>
        <w:t>OWNER RIGHTS uchun ACE mavjud bo‘lsa, egasining yashirin huquqlari bekor bo‘ladi va u faqat shu ACE da ko‘rsatilganlarni oladi. M ichida WRITE_DAC yo‘q — endi ruxsatlarni faqat ma’mur boshqaradi.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6-qadam. Ma’mur auditi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.\egalik_audit.ps1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7"/>
        </w:rPr>
        <w:t xml:space="preserve"># egalik_audit.ps1 - Kafedra papkasidagi obyektlar egalari va DAC qarorlari auditi</w:t>
        <w:br/>
        <w:t xml:space="preserve"># Faqat o'qiydi. Administrator sifatida ishga tushiring.</w:t>
        <w:br/>
        <w:t xml:space="preserve">. "$PSScriptRoot\umumiy.ps1"</w:t>
        <w:br/>
        <w:t xml:space="preserve">Assert-Admin</w:t>
        <w:br/>
        <w:t xml:space="preserve"/>
        <w:br/>
        <w:t xml:space="preserve">$admins = (New-Object Security.Principal.SecurityIdentifier("S-1-5-32-544")).</w:t>
        <w:br/>
        <w:t xml:space="preserve">    Translate([Security.Principal.NTAccount]).Value</w:t>
        <w:br/>
        <w:t xml:space="preserve"/>
        <w:br/>
        <w:t xml:space="preserve">$SidTuri = [Security.Principal.SecurityIdentifier]</w:t>
        <w:br/>
        <w:t xml:space="preserve">$natija = foreach ($f in Get-ChildItem -Path $LabRoot -Recurse -Force) {</w:t>
        <w:br/>
        <w:t xml:space="preserve">    $acl = Get-Acl -Path $f.FullName</w:t>
        <w:br/>
        <w:t xml:space="preserve">    $aniq = @($acl.Access | Where-Object { -not $_.IsInherited })</w:t>
        <w:br/>
        <w:t xml:space="preserve">    $sidlar = $acl.Access | ForEach-Object {</w:t>
        <w:br/>
        <w:t xml:space="preserve">        try { $_.IdentityReference.Translate($SidTuri).Value }</w:t>
        <w:br/>
        <w:t xml:space="preserve">        catch { $_.IdentityReference.Value }</w:t>
        <w:br/>
        <w:t xml:space="preserve">    }</w:t>
        <w:br/>
        <w:t xml:space="preserve">    $izoh = @()</w:t>
        <w:br/>
        <w:t xml:space="preserve">    if ($acl.Owner -ne $admins) { $izoh += "egasi foydalanuvchi" }</w:t>
        <w:br/>
        <w:t xml:space="preserve">    if ($aniq.Count -gt 0)      { $izoh += "aniq ACE: $($aniq.Count)" }</w:t>
        <w:br/>
        <w:t xml:space="preserve">    if ($acl.AreAccessRulesProtected) { $izoh += "meros uzilgan" }</w:t>
        <w:br/>
        <w:t xml:space="preserve">    [pscustomobject]@{</w:t>
        <w:br/>
        <w:t xml:space="preserve">        Obyekt       = $f.Name</w:t>
        <w:br/>
        <w:t xml:space="preserve">        Egasi        = $acl.Owner</w:t>
        <w:br/>
        <w:t xml:space="preserve">        OwnerRights  = if ($sidlar -contains $OwnerRightsSid) { "bor" } else { "yo'q" }</w:t>
        <w:br/>
        <w:t xml:space="preserve">        Izoh         = ($izoh -join "; ")</w:t>
        <w:br/>
        <w:t xml:space="preserve">    }</w:t>
        <w:br/>
        <w:t xml:space="preserve">}</w:t>
        <w:br/>
        <w:t xml:space="preserve">$natija | Format-Table -AutoSize | Out-String -Width 200 | Write-Host</w:t>
        <w:br/>
        <w:t xml:space="preserve"/>
        <w:br/>
        <w:t xml:space="preserve">Write-Host "Aniq (meros bo'lmagan) ACE lar - egalar o'z ixtiyori bilan qo'shgan ruxsatlar:"</w:t>
        <w:br/>
        <w:t xml:space="preserve">foreach ($f in Get-ChildItem -Path $LabRoot -Recurse -Force) {</w:t>
        <w:br/>
        <w:t xml:space="preserve">    $aniq = (Get-Acl -Path $f.FullName).Access | Where-Object { -not $_.IsInherited }</w:t>
        <w:br/>
        <w:t xml:space="preserve">    foreach ($r in $aniq) {</w:t>
        <w:br/>
        <w:t xml:space="preserve">        Write-Host ("  {0,-14} {1,-28} {2,-6} {3}" -f $f.Name, $r.IdentityReference,</w:t>
        <w:br/>
        <w:t xml:space="preserve">            $r.AccessControlType, $r.FileSystemRights)</w:t>
        <w:br/>
        <w:t xml:space="preserve">    }</w:t>
        <w:br/>
        <w:t xml:space="preserve">}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Qaysi fayllarning egasi foydalanuvchi? Qaysi fayllarda aniq (meros bo‘lmagan) ACE bor va ularni kim qo‘shgan?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Karimov ishdan ketdi (M2). Ma’mur sifatida egalikni Administrators guruhiga o‘tkazing va Nazarovaga berilgan aniq ruxsatni qayta ko‘rib chiqing: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icacls C:\LabIAM\A10_fayllar\Kafedra\baholar.txt /setowner "*S-1-5-32-544"</w:t>
        <w:br/>
        <w:t xml:space="preserve">icacls C:\LabIAM\A10_fayllar\Kafedra\baholar.txt /remove lab_nazarova</w:t>
        <w:br/>
        <w:t xml:space="preserve">.\egalik_audit.ps1</w:t>
      </w:r>
    </w:p>
    <w:p>
      <w:r>
        <w:rPr>
          <w:rFonts w:ascii="Times New Roman" w:hAnsi="Times New Roman" w:cs="Times New Roman" w:eastAsia="Times New Roman"/>
        </w:rPr>
        <w:t xml:space="preserve">Mashg‘ulot oxirida (yoki variant ishini tugatgach) laboratoriyani tozalang: </w:t>
      </w:r>
      <w:r>
        <w:rPr>
          <w:rFonts w:ascii="Consolas" w:hAnsi="Consolas" w:cs="Consolas" w:eastAsia="Consolas"/>
          <w:sz w:val="21"/>
        </w:rPr>
        <w:t>.\tozalash.ps1</w:t>
      </w:r>
      <w:r>
        <w:rPr>
          <w:rFonts w:ascii="Times New Roman" w:hAnsi="Times New Roman" w:cs="Times New Roman" w:eastAsia="Times New Roman"/>
        </w:rPr>
        <w:t>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6. Talabalar uchun mustaqil topshiriqlar</w:t>
      </w:r>
    </w:p>
    <w:p>
      <w:r>
        <w:rPr>
          <w:rFonts w:ascii="Times New Roman" w:hAnsi="Times New Roman" w:cs="Times New Roman" w:eastAsia="Times New Roman"/>
        </w:rPr>
        <w:t>Har bir talaba A1 da tanlagan variantini davom ettiradi: variant = (N − 1) mod 5 + 1. Umumiy vazifa: o‘z sohangiz uchun matritsa.json yarating (kamida 5 subyekt × 5 obyekt) va unga 1_acl_clist.py hamda 2_bekor_qilish.py ni qo‘llang. Qo‘shimcha vazifa — variant bo‘yicha: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2579"/>
        <w:gridCol w:w="7342"/>
      </w:tblGrid>
      <w:tr>
        <w:trPr>
          <w:cantSplit/>
          <w:tblHeader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Variant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Qo‘shimcha vazifa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1. Elektron kutubxona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3_dac_model.py ga «uzat s q o» buyrug‘ini qo‘shing: egalik q ga o‘tadi, s egalikni yo‘qotadi. Eski ega bergan huquqlar bilan nima bo‘lishi kerakligini asoslang.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2. Universitet ombori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«olib» ning RESTRICT varianti: boshqalarga qayta berilgan huquqni olishga urinishda RAD qaytarib, bog‘liq berishlar ro‘yxatini chiqaring (SQL REVOKE … RESTRICT).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3. Ilmiy loyiha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Sohangiz uchun kamida 6 tugunli Take-Grant grafini chizing, uchta juftlik uchun can_share savoliga javob bering va eng kam qirrani olib tashlash rejasini tuzing.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4. Talabalar turar joyi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egalik_audit.ps1 ga $Ruxsatli ro‘yxatini qo‘shing: undan tashqaridagi subyektga berilgan aniq ACE «SIYOSATDAN TASHQARI» deb belgilansin.</w:t>
            </w:r>
          </w:p>
        </w:tc>
      </w:tr>
      <w:tr>
        <w:trPr>
          <w:cantSplit/>
        </w:trPr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5. Kafedra hujjatlari</w:t>
            </w:r>
          </w:p>
        </w:tc>
        <w:tc>
          <w:tcPr>
            <w:tcW w:w="734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2_bekor_qilish.py ga guruhlar (guruhlar.json) qo‘shing: huquq guruhga berilganda subyekt ketishi necha amal talab qilishini hisoblang.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Topshiriladigan natija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O‘z matritsa.json faylingiz va 1–2-skriptlar natijasi.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Variant bo‘yicha kod yoki graf, ishlashini ko‘rsatuvchi natija (skrinshot yoki matn).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7. Hisobot va baholash</w:t>
      </w:r>
    </w:p>
    <w:p>
      <w:r>
        <w:rPr>
          <w:rFonts w:ascii="Times New Roman" w:hAnsi="Times New Roman" w:cs="Times New Roman" w:eastAsia="Times New Roman"/>
        </w:rPr>
        <w:t>Hisobot nomi: 10-amaliy mashg‘ulot. Birinchi sahifada F.I.Sh., guruh, sana va variant raqamini yozing. So‘ng ishni quyidagi tartibda rasmiylashtiring: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A qism: qo‘lda yozilgan ACL va C-list, bekor qilish narxi jadvali va savollarga javoblar.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B qism: taxminlar va natijalar jadvali, kaskad va halqa izohi.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C qism: ikki graf, qoidalar ketma-ketligi va olib tashlanadigan qirralar.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D qism: har bir qadam natijasi (skrinshotlar) va audit chiqishi.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5. Variant bo‘yicha ish va 3–5 gapdan iborat xulosa: DAC ning kuchli va zaif tomoni.</w:t>
      </w:r>
    </w:p>
    <w:p>
      <w:pPr>
        <w:pStyle w:val="Heading2"/>
        <w:pageBreakBefore/>
      </w:pPr>
      <w:r>
        <w:rPr>
          <w:rFonts w:ascii="Times New Roman" w:hAnsi="Times New Roman" w:cs="Times New Roman" w:eastAsia="Times New Roman"/>
        </w:rPr>
        <w:t>Tavsiya etilgan baholash mezonlari</w:t>
      </w:r>
    </w:p>
    <w:p>
      <w:r>
        <w:rPr>
          <w:rFonts w:ascii="Times New Roman" w:hAnsi="Times New Roman" w:cs="Times New Roman" w:eastAsia="Times New Roman"/>
        </w:rPr>
        <w:t>Quyidagi 10 ballik mezon ushbu mashg‘ulot uchun uslubiy tavsiya bo‘lib, fanning rasmiy baholash tartibini almashtirmaydi.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7937"/>
        <w:gridCol w:w="1984"/>
      </w:tblGrid>
      <w:tr>
        <w:trPr>
          <w:cantSplit/>
          <w:tblHeader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Mezon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Ball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A qism: ACL, C-list va bekor qilish narxi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 qism: DAC modeli, kaskad va halqa tushuntirilgan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 qism: Take-Grant graflari to‘g‘ri tahlil qilingan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D qism: Windows tajribasi va audit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Variant bo‘yicha ish va xulosa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Jami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Nazorat savollari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ACL va C-list matritsaning qaysi qismlari? Har birida qaysi savolga javob berish oson?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Nega real tizimlarda matritsa to‘liq saqlanmaydi?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Subyekt ketganda qaysi ko‘rinishda huquqlarni olish osonroq? Obyekt yopilganda-chi?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HRU buyrug‘i nimalardan iborat? Nega umumiy HRU tizimida xavfsizlik savoli hal qilinmaydi?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5. Nusxa bayrog‘i (r*) nima va u qanday xavf tug‘diradi?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6. Kaskadli bekor qilish nima uchun kerak? Halqa holatida qanday ishlashi kerak?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7. Take-Grant ning to‘rt qoidasini ayting. take va grant farqi nimada?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8. De jure va de facto huquq tarqalishining farqi nimada?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9. Windows’da fayl egasi qaysi yashirin huquqlarga ega? OWNER RIGHTS ularni qanday o‘zgartiradi?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10. Egasi ishdan ketganda ma’mur qanday amallarni bajaradi va nega?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Manbalar</w:t>
      </w:r>
    </w:p>
    <w:p>
      <w:r>
        <w:rPr>
          <w:rFonts w:ascii="Times New Roman" w:hAnsi="Times New Roman" w:cs="Times New Roman" w:eastAsia="Times New Roman"/>
        </w:rPr>
        <w:t>[1] Taqdim etilgan «Foydalanishlarni boshqarish» fan dasturi: A10 mavzu, 2 soat; M10 bilan bog‘liq.</w:t>
      </w:r>
    </w:p>
    <w:p>
      <w:r>
        <w:rPr>
          <w:rFonts w:ascii="Times New Roman" w:hAnsi="Times New Roman" w:cs="Times New Roman" w:eastAsia="Times New Roman"/>
        </w:rPr>
        <w:t>[2] S.K. Ganiev, A.A. Ganiev, Z.T. Xudoyqulov. Kiberxavfsizlik asoslari. — T.: «Iqtisod-moliya», 2021. Foydalanishni boshqarish modellari bo‘limi.</w:t>
      </w:r>
    </w:p>
    <w:p>
      <w:r>
        <w:rPr>
          <w:rFonts w:ascii="Times New Roman" w:hAnsi="Times New Roman" w:cs="Times New Roman" w:eastAsia="Times New Roman"/>
        </w:rPr>
        <w:t>[3] M.A. Harrison, W.L. Ruzzo, J.D. Ullman. Protection in Operating Systems // Communications of the ACM, 19(8), 1976.</w:t>
      </w:r>
    </w:p>
    <w:p>
      <w:r>
        <w:rPr>
          <w:rFonts w:ascii="Times New Roman" w:hAnsi="Times New Roman" w:cs="Times New Roman" w:eastAsia="Times New Roman"/>
        </w:rPr>
        <w:t>[4] A.K. Jones, R.J. Lipton, L. Snyder. A Linear Time Algorithm for Deciding Security // 17th IEEE FOCS, 1976.</w:t>
      </w:r>
    </w:p>
    <w:p>
      <w:r>
        <w:rPr>
          <w:rFonts w:ascii="Times New Roman" w:hAnsi="Times New Roman" w:cs="Times New Roman" w:eastAsia="Times New Roman"/>
        </w:rPr>
        <w:t>[5] P.P. Griffiths, B.W. Wade. An Authorization Mechanism for a Relational Database System // ACM Transactions on Database Systems, 1(3), 1976.</w:t>
      </w:r>
    </w:p>
    <w:p>
      <w:r>
        <w:rPr>
          <w:rFonts w:ascii="Times New Roman" w:hAnsi="Times New Roman" w:cs="Times New Roman" w:eastAsia="Times New Roman"/>
        </w:rPr>
        <w:t>[6] Microsoft Learn. Security Descriptors; Access Control Lists; Well-known SIDs (OWNER RIGHTS, S-1-3-4); icacls (murojaat: 27.09.2026).</w:t>
      </w:r>
    </w:p>
    <w:p>
      <w:r>
        <w:rPr>
          <w:rFonts w:ascii="Times New Roman" w:hAnsi="Times New Roman" w:cs="Times New Roman" w:eastAsia="Times New Roman"/>
        </w:rPr>
        <w:t>Qo‘shimcha o‘qish: D.Y. Irgasheva, A.T. Imamaliyev, U. Tojiakbarova, N. Axmedova. Foydalanishlarni boshqarish. Toshkent: Zebo Print, 2022. 108 b.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964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5B6270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color w:val="5B6270"/>
        <w:sz w:val="18"/>
      </w:rPr>
      <w:t>Foydalanishlarni boshqarish (FOB1506)  ·  10-amaliy mashg‘ulot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 w:line="259" w:lineRule="auto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cs="Times New Roman" w:eastAsia="Times New Roman"/>
      <w:b/>
      <w:bCs/>
      <w:i w:val="0"/>
      <w:color w:val="1E2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Times New Roman" w:hAnsi="Times New Roman" w:cs="Times New Roman" w:eastAsia="Times New Roman"/>
      <w:b/>
      <w:bCs/>
      <w:i w:val="0"/>
      <w:color w:val="2A37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20" w:line="240" w:lineRule="auto" w:before="0"/>
      <w:contextualSpacing/>
    </w:pPr>
    <w:rPr>
      <w:rFonts w:ascii="Times New Roman" w:hAnsi="Times New Roman" w:cs="Times New Roman" w:eastAsia="Times New Roman"/>
      <w:b/>
      <w:i w:val="0"/>
      <w:color w:val="1E276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60"/>
      <w:contextualSpacing/>
    </w:pPr>
    <w:rPr>
      <w:rFonts w:ascii="Times New Roman" w:hAnsi="Times New Roman" w:cs="Times New Roman" w:eastAsia="Times New Roman"/>
      <w:b w:val="0"/>
      <w:i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FOB1506 amaliy mashg'ulot</dc:title>
  <dc:subject/>
  <dc:creator>Axborot xavfsizligi kafedrasi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