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2E72E7B3"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C228F2">
          <w:rPr>
            <w:noProof/>
            <w:webHidden/>
          </w:rPr>
          <w:t>5</w:t>
        </w:r>
        <w:r>
          <w:rPr>
            <w:noProof/>
            <w:webHidden/>
          </w:rPr>
          <w:fldChar w:fldCharType="end"/>
        </w:r>
      </w:hyperlink>
    </w:p>
    <w:p w14:paraId="3172F5AA" w14:textId="44F2584A"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C228F2">
          <w:rPr>
            <w:noProof/>
            <w:webHidden/>
          </w:rPr>
          <w:t>5</w:t>
        </w:r>
        <w:r>
          <w:rPr>
            <w:noProof/>
            <w:webHidden/>
          </w:rPr>
          <w:fldChar w:fldCharType="end"/>
        </w:r>
      </w:hyperlink>
    </w:p>
    <w:p w14:paraId="22474DDB" w14:textId="34F37BCE"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C228F2">
          <w:rPr>
            <w:noProof/>
            <w:webHidden/>
          </w:rPr>
          <w:t>5</w:t>
        </w:r>
        <w:r>
          <w:rPr>
            <w:noProof/>
            <w:webHidden/>
          </w:rPr>
          <w:fldChar w:fldCharType="end"/>
        </w:r>
      </w:hyperlink>
    </w:p>
    <w:p w14:paraId="24828EE5" w14:textId="0DE0B13A"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C228F2">
          <w:rPr>
            <w:noProof/>
            <w:webHidden/>
          </w:rPr>
          <w:t>5</w:t>
        </w:r>
        <w:r>
          <w:rPr>
            <w:noProof/>
            <w:webHidden/>
          </w:rPr>
          <w:fldChar w:fldCharType="end"/>
        </w:r>
      </w:hyperlink>
    </w:p>
    <w:p w14:paraId="3FB0B3D8" w14:textId="75A91B99"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C228F2">
          <w:rPr>
            <w:noProof/>
            <w:webHidden/>
          </w:rPr>
          <w:t>6</w:t>
        </w:r>
        <w:r>
          <w:rPr>
            <w:noProof/>
            <w:webHidden/>
          </w:rPr>
          <w:fldChar w:fldCharType="end"/>
        </w:r>
      </w:hyperlink>
    </w:p>
    <w:p w14:paraId="78F03856" w14:textId="2A71CFE8"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C228F2">
          <w:rPr>
            <w:noProof/>
            <w:webHidden/>
          </w:rPr>
          <w:t>7</w:t>
        </w:r>
        <w:r>
          <w:rPr>
            <w:noProof/>
            <w:webHidden/>
          </w:rPr>
          <w:fldChar w:fldCharType="end"/>
        </w:r>
      </w:hyperlink>
    </w:p>
    <w:p w14:paraId="32AE3766" w14:textId="5767DF47"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C228F2">
          <w:rPr>
            <w:noProof/>
            <w:webHidden/>
          </w:rPr>
          <w:t>8</w:t>
        </w:r>
        <w:r>
          <w:rPr>
            <w:noProof/>
            <w:webHidden/>
          </w:rPr>
          <w:fldChar w:fldCharType="end"/>
        </w:r>
      </w:hyperlink>
    </w:p>
    <w:p w14:paraId="60901D25" w14:textId="21249040"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C228F2">
          <w:rPr>
            <w:noProof/>
            <w:webHidden/>
          </w:rPr>
          <w:t>9</w:t>
        </w:r>
        <w:r>
          <w:rPr>
            <w:noProof/>
            <w:webHidden/>
          </w:rPr>
          <w:fldChar w:fldCharType="end"/>
        </w:r>
      </w:hyperlink>
    </w:p>
    <w:p w14:paraId="13BAED29" w14:textId="35E95BBE"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C228F2">
          <w:rPr>
            <w:noProof/>
            <w:webHidden/>
          </w:rPr>
          <w:t>9</w:t>
        </w:r>
        <w:r>
          <w:rPr>
            <w:noProof/>
            <w:webHidden/>
          </w:rPr>
          <w:fldChar w:fldCharType="end"/>
        </w:r>
      </w:hyperlink>
    </w:p>
    <w:p w14:paraId="0528F3C6" w14:textId="1B5FBCFF"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C228F2">
          <w:rPr>
            <w:noProof/>
            <w:webHidden/>
          </w:rPr>
          <w:t>12</w:t>
        </w:r>
        <w:r>
          <w:rPr>
            <w:noProof/>
            <w:webHidden/>
          </w:rPr>
          <w:fldChar w:fldCharType="end"/>
        </w:r>
      </w:hyperlink>
    </w:p>
    <w:p w14:paraId="0F1C970C" w14:textId="7D08F3C5"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C228F2">
          <w:rPr>
            <w:noProof/>
            <w:webHidden/>
          </w:rPr>
          <w:t>13</w:t>
        </w:r>
        <w:r>
          <w:rPr>
            <w:noProof/>
            <w:webHidden/>
          </w:rPr>
          <w:fldChar w:fldCharType="end"/>
        </w:r>
      </w:hyperlink>
    </w:p>
    <w:p w14:paraId="56DB6FF7" w14:textId="5DDF7247"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C228F2">
          <w:rPr>
            <w:noProof/>
            <w:webHidden/>
          </w:rPr>
          <w:t>13</w:t>
        </w:r>
        <w:r>
          <w:rPr>
            <w:noProof/>
            <w:webHidden/>
          </w:rPr>
          <w:fldChar w:fldCharType="end"/>
        </w:r>
      </w:hyperlink>
    </w:p>
    <w:p w14:paraId="3B6330F2" w14:textId="2A9F0EF6"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C228F2">
          <w:rPr>
            <w:noProof/>
            <w:webHidden/>
          </w:rPr>
          <w:t>14</w:t>
        </w:r>
        <w:r>
          <w:rPr>
            <w:noProof/>
            <w:webHidden/>
          </w:rPr>
          <w:fldChar w:fldCharType="end"/>
        </w:r>
      </w:hyperlink>
    </w:p>
    <w:p w14:paraId="67598210" w14:textId="32FF2201"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C228F2">
          <w:rPr>
            <w:noProof/>
            <w:webHidden/>
          </w:rPr>
          <w:t>28</w:t>
        </w:r>
        <w:r>
          <w:rPr>
            <w:noProof/>
            <w:webHidden/>
          </w:rPr>
          <w:fldChar w:fldCharType="end"/>
        </w:r>
      </w:hyperlink>
    </w:p>
    <w:p w14:paraId="6FDF8AF5" w14:textId="216FEC1C"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C228F2">
          <w:rPr>
            <w:noProof/>
            <w:webHidden/>
          </w:rPr>
          <w:t>30</w:t>
        </w:r>
        <w:r>
          <w:rPr>
            <w:noProof/>
            <w:webHidden/>
          </w:rPr>
          <w:fldChar w:fldCharType="end"/>
        </w:r>
      </w:hyperlink>
    </w:p>
    <w:p w14:paraId="6DE2CF77" w14:textId="68159DF8"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C228F2">
          <w:rPr>
            <w:noProof/>
            <w:webHidden/>
          </w:rPr>
          <w:t>32</w:t>
        </w:r>
        <w:r>
          <w:rPr>
            <w:noProof/>
            <w:webHidden/>
          </w:rPr>
          <w:fldChar w:fldCharType="end"/>
        </w:r>
      </w:hyperlink>
    </w:p>
    <w:p w14:paraId="313DE8D0" w14:textId="3B3E8C85"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C228F2">
          <w:rPr>
            <w:noProof/>
            <w:webHidden/>
          </w:rPr>
          <w:t>33</w:t>
        </w:r>
        <w:r>
          <w:rPr>
            <w:noProof/>
            <w:webHidden/>
          </w:rPr>
          <w:fldChar w:fldCharType="end"/>
        </w:r>
      </w:hyperlink>
    </w:p>
    <w:p w14:paraId="2F1952A6" w14:textId="7976C073"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C228F2">
          <w:rPr>
            <w:noProof/>
            <w:webHidden/>
          </w:rPr>
          <w:t>34</w:t>
        </w:r>
        <w:r>
          <w:rPr>
            <w:noProof/>
            <w:webHidden/>
          </w:rPr>
          <w:fldChar w:fldCharType="end"/>
        </w:r>
      </w:hyperlink>
    </w:p>
    <w:p w14:paraId="79847109" w14:textId="3B31C669"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C228F2">
          <w:rPr>
            <w:noProof/>
            <w:webHidden/>
          </w:rPr>
          <w:t>34</w:t>
        </w:r>
        <w:r>
          <w:rPr>
            <w:noProof/>
            <w:webHidden/>
          </w:rPr>
          <w:fldChar w:fldCharType="end"/>
        </w:r>
      </w:hyperlink>
    </w:p>
    <w:p w14:paraId="68F15217" w14:textId="27E0B61B"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C228F2">
          <w:rPr>
            <w:noProof/>
            <w:webHidden/>
          </w:rPr>
          <w:t>34</w:t>
        </w:r>
        <w:r>
          <w:rPr>
            <w:noProof/>
            <w:webHidden/>
          </w:rPr>
          <w:fldChar w:fldCharType="end"/>
        </w:r>
      </w:hyperlink>
    </w:p>
    <w:p w14:paraId="0CE724E2" w14:textId="6FE62210"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C228F2">
          <w:rPr>
            <w:noProof/>
            <w:webHidden/>
          </w:rPr>
          <w:t>35</w:t>
        </w:r>
        <w:r>
          <w:rPr>
            <w:noProof/>
            <w:webHidden/>
          </w:rPr>
          <w:fldChar w:fldCharType="end"/>
        </w:r>
      </w:hyperlink>
    </w:p>
    <w:p w14:paraId="1A7EB47E" w14:textId="58973694"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C228F2">
          <w:rPr>
            <w:noProof/>
            <w:webHidden/>
          </w:rPr>
          <w:t>35</w:t>
        </w:r>
        <w:r>
          <w:rPr>
            <w:noProof/>
            <w:webHidden/>
          </w:rPr>
          <w:fldChar w:fldCharType="end"/>
        </w:r>
      </w:hyperlink>
    </w:p>
    <w:p w14:paraId="09DEF6B5" w14:textId="2913F3BA"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C228F2">
          <w:rPr>
            <w:noProof/>
            <w:webHidden/>
          </w:rPr>
          <w:t>38</w:t>
        </w:r>
        <w:r>
          <w:rPr>
            <w:noProof/>
            <w:webHidden/>
          </w:rPr>
          <w:fldChar w:fldCharType="end"/>
        </w:r>
      </w:hyperlink>
    </w:p>
    <w:p w14:paraId="49AB2252" w14:textId="4AD3804F"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C228F2">
          <w:rPr>
            <w:noProof/>
            <w:webHidden/>
          </w:rPr>
          <w:t>38</w:t>
        </w:r>
        <w:r>
          <w:rPr>
            <w:noProof/>
            <w:webHidden/>
          </w:rPr>
          <w:fldChar w:fldCharType="end"/>
        </w:r>
      </w:hyperlink>
    </w:p>
    <w:p w14:paraId="45506FD7" w14:textId="04CE5888"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C228F2">
          <w:rPr>
            <w:noProof/>
            <w:webHidden/>
          </w:rPr>
          <w:t>39</w:t>
        </w:r>
        <w:r>
          <w:rPr>
            <w:noProof/>
            <w:webHidden/>
          </w:rPr>
          <w:fldChar w:fldCharType="end"/>
        </w:r>
      </w:hyperlink>
    </w:p>
    <w:p w14:paraId="39DF72F5" w14:textId="222662CC"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C228F2">
          <w:rPr>
            <w:noProof/>
            <w:webHidden/>
          </w:rPr>
          <w:t>39</w:t>
        </w:r>
        <w:r>
          <w:rPr>
            <w:noProof/>
            <w:webHidden/>
          </w:rPr>
          <w:fldChar w:fldCharType="end"/>
        </w:r>
      </w:hyperlink>
    </w:p>
    <w:p w14:paraId="4C49F167" w14:textId="2B3747EC"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C228F2">
          <w:rPr>
            <w:noProof/>
            <w:webHidden/>
          </w:rPr>
          <w:t>39</w:t>
        </w:r>
        <w:r>
          <w:rPr>
            <w:noProof/>
            <w:webHidden/>
          </w:rPr>
          <w:fldChar w:fldCharType="end"/>
        </w:r>
      </w:hyperlink>
    </w:p>
    <w:p w14:paraId="4BBED26F" w14:textId="5A7A54E2"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C228F2">
          <w:rPr>
            <w:noProof/>
            <w:webHidden/>
          </w:rPr>
          <w:t>40</w:t>
        </w:r>
        <w:r>
          <w:rPr>
            <w:noProof/>
            <w:webHidden/>
          </w:rPr>
          <w:fldChar w:fldCharType="end"/>
        </w:r>
      </w:hyperlink>
    </w:p>
    <w:p w14:paraId="729BDA3E" w14:textId="7337D4A2"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C228F2">
          <w:rPr>
            <w:noProof/>
            <w:webHidden/>
          </w:rPr>
          <w:t>40</w:t>
        </w:r>
        <w:r>
          <w:rPr>
            <w:noProof/>
            <w:webHidden/>
          </w:rPr>
          <w:fldChar w:fldCharType="end"/>
        </w:r>
      </w:hyperlink>
    </w:p>
    <w:p w14:paraId="60106845" w14:textId="58A89ED6"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C228F2">
          <w:rPr>
            <w:noProof/>
            <w:webHidden/>
          </w:rPr>
          <w:t>40</w:t>
        </w:r>
        <w:r>
          <w:rPr>
            <w:noProof/>
            <w:webHidden/>
          </w:rPr>
          <w:fldChar w:fldCharType="end"/>
        </w:r>
      </w:hyperlink>
    </w:p>
    <w:p w14:paraId="707D00B2" w14:textId="233D91D3"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C228F2">
          <w:rPr>
            <w:noProof/>
            <w:webHidden/>
          </w:rPr>
          <w:t>41</w:t>
        </w:r>
        <w:r>
          <w:rPr>
            <w:noProof/>
            <w:webHidden/>
          </w:rPr>
          <w:fldChar w:fldCharType="end"/>
        </w:r>
      </w:hyperlink>
    </w:p>
    <w:p w14:paraId="0690A082" w14:textId="60281F37"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C228F2">
          <w:rPr>
            <w:noProof/>
            <w:webHidden/>
          </w:rPr>
          <w:t>41</w:t>
        </w:r>
        <w:r>
          <w:rPr>
            <w:noProof/>
            <w:webHidden/>
          </w:rPr>
          <w:fldChar w:fldCharType="end"/>
        </w:r>
      </w:hyperlink>
    </w:p>
    <w:p w14:paraId="756A47CE" w14:textId="53ED8D16"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C228F2">
          <w:rPr>
            <w:noProof/>
            <w:webHidden/>
          </w:rPr>
          <w:t>41</w:t>
        </w:r>
        <w:r>
          <w:rPr>
            <w:noProof/>
            <w:webHidden/>
          </w:rPr>
          <w:fldChar w:fldCharType="end"/>
        </w:r>
      </w:hyperlink>
    </w:p>
    <w:p w14:paraId="0951ACF7" w14:textId="52CDF8E4"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C228F2">
          <w:rPr>
            <w:noProof/>
            <w:webHidden/>
          </w:rPr>
          <w:t>41</w:t>
        </w:r>
        <w:r>
          <w:rPr>
            <w:noProof/>
            <w:webHidden/>
          </w:rPr>
          <w:fldChar w:fldCharType="end"/>
        </w:r>
      </w:hyperlink>
    </w:p>
    <w:p w14:paraId="1D652E6A" w14:textId="11749FDE"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C228F2">
          <w:rPr>
            <w:noProof/>
            <w:webHidden/>
          </w:rPr>
          <w:t>42</w:t>
        </w:r>
        <w:r>
          <w:rPr>
            <w:noProof/>
            <w:webHidden/>
          </w:rPr>
          <w:fldChar w:fldCharType="end"/>
        </w:r>
      </w:hyperlink>
    </w:p>
    <w:p w14:paraId="4DB25234" w14:textId="3AD95FB2"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C228F2">
          <w:rPr>
            <w:noProof/>
            <w:webHidden/>
          </w:rPr>
          <w:t>43</w:t>
        </w:r>
        <w:r>
          <w:rPr>
            <w:noProof/>
            <w:webHidden/>
          </w:rPr>
          <w:fldChar w:fldCharType="end"/>
        </w:r>
      </w:hyperlink>
    </w:p>
    <w:p w14:paraId="4D08697C" w14:textId="67C3E4CF"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C228F2">
          <w:rPr>
            <w:noProof/>
            <w:webHidden/>
          </w:rPr>
          <w:t>43</w:t>
        </w:r>
        <w:r>
          <w:rPr>
            <w:noProof/>
            <w:webHidden/>
          </w:rPr>
          <w:fldChar w:fldCharType="end"/>
        </w:r>
      </w:hyperlink>
    </w:p>
    <w:p w14:paraId="56C396A8" w14:textId="338A7DAA"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C228F2">
          <w:rPr>
            <w:noProof/>
            <w:webHidden/>
          </w:rPr>
          <w:t>43</w:t>
        </w:r>
        <w:r>
          <w:rPr>
            <w:noProof/>
            <w:webHidden/>
          </w:rPr>
          <w:fldChar w:fldCharType="end"/>
        </w:r>
      </w:hyperlink>
    </w:p>
    <w:p w14:paraId="2877985A" w14:textId="20981491"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C228F2">
          <w:rPr>
            <w:noProof/>
            <w:webHidden/>
          </w:rPr>
          <w:t>45</w:t>
        </w:r>
        <w:r>
          <w:rPr>
            <w:noProof/>
            <w:webHidden/>
          </w:rPr>
          <w:fldChar w:fldCharType="end"/>
        </w:r>
      </w:hyperlink>
    </w:p>
    <w:p w14:paraId="0F1C8F10" w14:textId="613BE3FD"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C228F2">
          <w:rPr>
            <w:noProof/>
            <w:webHidden/>
          </w:rPr>
          <w:t>45</w:t>
        </w:r>
        <w:r>
          <w:rPr>
            <w:noProof/>
            <w:webHidden/>
          </w:rPr>
          <w:fldChar w:fldCharType="end"/>
        </w:r>
      </w:hyperlink>
    </w:p>
    <w:p w14:paraId="55A90E89" w14:textId="728D1962"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C228F2">
          <w:rPr>
            <w:noProof/>
            <w:webHidden/>
          </w:rPr>
          <w:t>47</w:t>
        </w:r>
        <w:r>
          <w:rPr>
            <w:noProof/>
            <w:webHidden/>
          </w:rPr>
          <w:fldChar w:fldCharType="end"/>
        </w:r>
      </w:hyperlink>
    </w:p>
    <w:p w14:paraId="519F80AD" w14:textId="51893A91"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C228F2">
          <w:rPr>
            <w:noProof/>
            <w:webHidden/>
          </w:rPr>
          <w:t>47</w:t>
        </w:r>
        <w:r>
          <w:rPr>
            <w:noProof/>
            <w:webHidden/>
          </w:rPr>
          <w:fldChar w:fldCharType="end"/>
        </w:r>
      </w:hyperlink>
    </w:p>
    <w:p w14:paraId="244E5179" w14:textId="77777777" w:rsidR="00E717A4" w:rsidRDefault="00441545">
      <w:pPr>
        <w:pStyle w:val="TOC1"/>
        <w:tabs>
          <w:tab w:val="right" w:leader="dot" w:pos="8290"/>
        </w:tabs>
        <w:rPr>
          <w:noProof/>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B9854F0" w14:textId="35B42B0B"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5" w:history="1">
        <w:r w:rsidRPr="005A0A5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_Toc195534725 \h </w:instrText>
        </w:r>
        <w:r>
          <w:rPr>
            <w:noProof/>
            <w:webHidden/>
          </w:rPr>
        </w:r>
        <w:r>
          <w:rPr>
            <w:noProof/>
            <w:webHidden/>
          </w:rPr>
          <w:fldChar w:fldCharType="separate"/>
        </w:r>
        <w:r w:rsidR="00C228F2">
          <w:rPr>
            <w:noProof/>
            <w:webHidden/>
          </w:rPr>
          <w:t>5</w:t>
        </w:r>
        <w:r>
          <w:rPr>
            <w:noProof/>
            <w:webHidden/>
          </w:rPr>
          <w:fldChar w:fldCharType="end"/>
        </w:r>
      </w:hyperlink>
    </w:p>
    <w:p w14:paraId="4DFF6E0D" w14:textId="5AECD8F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6" w:history="1">
        <w:r w:rsidRPr="005A0A5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_Toc195534726 \h </w:instrText>
        </w:r>
        <w:r>
          <w:rPr>
            <w:noProof/>
            <w:webHidden/>
          </w:rPr>
        </w:r>
        <w:r>
          <w:rPr>
            <w:noProof/>
            <w:webHidden/>
          </w:rPr>
          <w:fldChar w:fldCharType="separate"/>
        </w:r>
        <w:r w:rsidR="00C228F2">
          <w:rPr>
            <w:noProof/>
            <w:webHidden/>
          </w:rPr>
          <w:t>5</w:t>
        </w:r>
        <w:r>
          <w:rPr>
            <w:noProof/>
            <w:webHidden/>
          </w:rPr>
          <w:fldChar w:fldCharType="end"/>
        </w:r>
      </w:hyperlink>
    </w:p>
    <w:p w14:paraId="5B2DD418" w14:textId="6EF6CF87"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7" w:history="1">
        <w:r w:rsidRPr="005A0A5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_Toc195534727 \h </w:instrText>
        </w:r>
        <w:r>
          <w:rPr>
            <w:noProof/>
            <w:webHidden/>
          </w:rPr>
        </w:r>
        <w:r>
          <w:rPr>
            <w:noProof/>
            <w:webHidden/>
          </w:rPr>
          <w:fldChar w:fldCharType="separate"/>
        </w:r>
        <w:r w:rsidR="00C228F2">
          <w:rPr>
            <w:noProof/>
            <w:webHidden/>
          </w:rPr>
          <w:t>5</w:t>
        </w:r>
        <w:r>
          <w:rPr>
            <w:noProof/>
            <w:webHidden/>
          </w:rPr>
          <w:fldChar w:fldCharType="end"/>
        </w:r>
      </w:hyperlink>
    </w:p>
    <w:p w14:paraId="082E81BA" w14:textId="2C60DA6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8" w:history="1">
        <w:r w:rsidRPr="005A0A5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_Toc195534728 \h </w:instrText>
        </w:r>
        <w:r>
          <w:rPr>
            <w:noProof/>
            <w:webHidden/>
          </w:rPr>
        </w:r>
        <w:r>
          <w:rPr>
            <w:noProof/>
            <w:webHidden/>
          </w:rPr>
          <w:fldChar w:fldCharType="separate"/>
        </w:r>
        <w:r w:rsidR="00C228F2">
          <w:rPr>
            <w:noProof/>
            <w:webHidden/>
          </w:rPr>
          <w:t>5</w:t>
        </w:r>
        <w:r>
          <w:rPr>
            <w:noProof/>
            <w:webHidden/>
          </w:rPr>
          <w:fldChar w:fldCharType="end"/>
        </w:r>
      </w:hyperlink>
    </w:p>
    <w:p w14:paraId="7B336A59" w14:textId="137E5BFB"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9" w:history="1">
        <w:r w:rsidRPr="005A0A5A">
          <w:rPr>
            <w:rStyle w:val="Hyperlink"/>
            <w:rFonts w:ascii="Times New Roman" w:hAnsi="Times New Roman"/>
            <w:noProof/>
          </w:rPr>
          <w:t xml:space="preserve">0.4. </w:t>
        </w:r>
        <w:r w:rsidRPr="005A0A5A">
          <w:rPr>
            <w:rStyle w:val="Hyperlink"/>
            <w:rFonts w:ascii="Copperplate Gothic Bold" w:hAnsi="Copperplate Gothic Bold"/>
            <w:noProof/>
          </w:rPr>
          <w:t>Nemesis</w:t>
        </w:r>
        <w:r w:rsidRPr="005A0A5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_Toc195534729 \h </w:instrText>
        </w:r>
        <w:r>
          <w:rPr>
            <w:noProof/>
            <w:webHidden/>
          </w:rPr>
        </w:r>
        <w:r>
          <w:rPr>
            <w:noProof/>
            <w:webHidden/>
          </w:rPr>
          <w:fldChar w:fldCharType="separate"/>
        </w:r>
        <w:r w:rsidR="00C228F2">
          <w:rPr>
            <w:noProof/>
            <w:webHidden/>
          </w:rPr>
          <w:t>6</w:t>
        </w:r>
        <w:r>
          <w:rPr>
            <w:noProof/>
            <w:webHidden/>
          </w:rPr>
          <w:fldChar w:fldCharType="end"/>
        </w:r>
      </w:hyperlink>
    </w:p>
    <w:p w14:paraId="7E83D7DB" w14:textId="6FCE9248"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0" w:history="1">
        <w:r w:rsidRPr="005A0A5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_Toc195534730 \h </w:instrText>
        </w:r>
        <w:r>
          <w:rPr>
            <w:noProof/>
            <w:webHidden/>
          </w:rPr>
        </w:r>
        <w:r>
          <w:rPr>
            <w:noProof/>
            <w:webHidden/>
          </w:rPr>
          <w:fldChar w:fldCharType="separate"/>
        </w:r>
        <w:r w:rsidR="00C228F2">
          <w:rPr>
            <w:noProof/>
            <w:webHidden/>
          </w:rPr>
          <w:t>7</w:t>
        </w:r>
        <w:r>
          <w:rPr>
            <w:noProof/>
            <w:webHidden/>
          </w:rPr>
          <w:fldChar w:fldCharType="end"/>
        </w:r>
      </w:hyperlink>
    </w:p>
    <w:p w14:paraId="22FCF29B" w14:textId="30B341D4"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1" w:history="1">
        <w:r w:rsidRPr="005A0A5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_Toc195534731 \h </w:instrText>
        </w:r>
        <w:r>
          <w:rPr>
            <w:noProof/>
            <w:webHidden/>
          </w:rPr>
        </w:r>
        <w:r>
          <w:rPr>
            <w:noProof/>
            <w:webHidden/>
          </w:rPr>
          <w:fldChar w:fldCharType="separate"/>
        </w:r>
        <w:r w:rsidR="00C228F2">
          <w:rPr>
            <w:noProof/>
            <w:webHidden/>
          </w:rPr>
          <w:t>8</w:t>
        </w:r>
        <w:r>
          <w:rPr>
            <w:noProof/>
            <w:webHidden/>
          </w:rPr>
          <w:fldChar w:fldCharType="end"/>
        </w:r>
      </w:hyperlink>
    </w:p>
    <w:p w14:paraId="5CF3FC7F" w14:textId="2C55B4F3"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2" w:history="1">
        <w:r w:rsidRPr="005A0A5A">
          <w:rPr>
            <w:rStyle w:val="Hyperlink"/>
            <w:rFonts w:ascii="Times New Roman" w:hAnsi="Times New Roman"/>
            <w:noProof/>
          </w:rPr>
          <w:t xml:space="preserve">2. Running </w:t>
        </w:r>
        <w:r w:rsidRPr="005A0A5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_Toc195534732 \h </w:instrText>
        </w:r>
        <w:r>
          <w:rPr>
            <w:noProof/>
            <w:webHidden/>
          </w:rPr>
        </w:r>
        <w:r>
          <w:rPr>
            <w:noProof/>
            <w:webHidden/>
          </w:rPr>
          <w:fldChar w:fldCharType="separate"/>
        </w:r>
        <w:r w:rsidR="00C228F2">
          <w:rPr>
            <w:noProof/>
            <w:webHidden/>
          </w:rPr>
          <w:t>9</w:t>
        </w:r>
        <w:r>
          <w:rPr>
            <w:noProof/>
            <w:webHidden/>
          </w:rPr>
          <w:fldChar w:fldCharType="end"/>
        </w:r>
      </w:hyperlink>
    </w:p>
    <w:p w14:paraId="172A8C53" w14:textId="28E4EA9F"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3" w:history="1">
        <w:r w:rsidRPr="005A0A5A">
          <w:rPr>
            <w:rStyle w:val="Hyperlink"/>
            <w:rFonts w:ascii="Times New Roman" w:hAnsi="Times New Roman"/>
            <w:noProof/>
          </w:rPr>
          <w:t xml:space="preserve">2.1 Input files and running </w:t>
        </w:r>
        <w:r w:rsidRPr="005A0A5A">
          <w:rPr>
            <w:rStyle w:val="Hyperlink"/>
            <w:rFonts w:ascii="Copperplate" w:hAnsi="Copperplate"/>
            <w:noProof/>
          </w:rPr>
          <w:t>Nemesis</w:t>
        </w:r>
        <w:r>
          <w:rPr>
            <w:noProof/>
            <w:webHidden/>
          </w:rPr>
          <w:tab/>
        </w:r>
        <w:r>
          <w:rPr>
            <w:noProof/>
            <w:webHidden/>
          </w:rPr>
          <w:fldChar w:fldCharType="begin"/>
        </w:r>
        <w:r>
          <w:rPr>
            <w:noProof/>
            <w:webHidden/>
          </w:rPr>
          <w:instrText xml:space="preserve"> PAGEREF _Toc195534733 \h </w:instrText>
        </w:r>
        <w:r>
          <w:rPr>
            <w:noProof/>
            <w:webHidden/>
          </w:rPr>
        </w:r>
        <w:r>
          <w:rPr>
            <w:noProof/>
            <w:webHidden/>
          </w:rPr>
          <w:fldChar w:fldCharType="separate"/>
        </w:r>
        <w:r w:rsidR="00C228F2">
          <w:rPr>
            <w:noProof/>
            <w:webHidden/>
          </w:rPr>
          <w:t>9</w:t>
        </w:r>
        <w:r>
          <w:rPr>
            <w:noProof/>
            <w:webHidden/>
          </w:rPr>
          <w:fldChar w:fldCharType="end"/>
        </w:r>
      </w:hyperlink>
    </w:p>
    <w:p w14:paraId="56560D1D" w14:textId="191E959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4" w:history="1">
        <w:r w:rsidRPr="005A0A5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_Toc195534734 \h </w:instrText>
        </w:r>
        <w:r>
          <w:rPr>
            <w:noProof/>
            <w:webHidden/>
          </w:rPr>
        </w:r>
        <w:r>
          <w:rPr>
            <w:noProof/>
            <w:webHidden/>
          </w:rPr>
          <w:fldChar w:fldCharType="separate"/>
        </w:r>
        <w:r w:rsidR="00C228F2">
          <w:rPr>
            <w:noProof/>
            <w:webHidden/>
          </w:rPr>
          <w:t>12</w:t>
        </w:r>
        <w:r>
          <w:rPr>
            <w:noProof/>
            <w:webHidden/>
          </w:rPr>
          <w:fldChar w:fldCharType="end"/>
        </w:r>
      </w:hyperlink>
    </w:p>
    <w:p w14:paraId="3E41FDE2" w14:textId="2DBB8BE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5" w:history="1">
        <w:r w:rsidRPr="005A0A5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_Toc195534735 \h </w:instrText>
        </w:r>
        <w:r>
          <w:rPr>
            <w:noProof/>
            <w:webHidden/>
          </w:rPr>
        </w:r>
        <w:r>
          <w:rPr>
            <w:noProof/>
            <w:webHidden/>
          </w:rPr>
          <w:fldChar w:fldCharType="separate"/>
        </w:r>
        <w:r w:rsidR="00C228F2">
          <w:rPr>
            <w:noProof/>
            <w:webHidden/>
          </w:rPr>
          <w:t>13</w:t>
        </w:r>
        <w:r>
          <w:rPr>
            <w:noProof/>
            <w:webHidden/>
          </w:rPr>
          <w:fldChar w:fldCharType="end"/>
        </w:r>
      </w:hyperlink>
    </w:p>
    <w:p w14:paraId="04B5939B" w14:textId="4212B3F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6" w:history="1">
        <w:r w:rsidRPr="005A0A5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_Toc195534736 \h </w:instrText>
        </w:r>
        <w:r>
          <w:rPr>
            <w:noProof/>
            <w:webHidden/>
          </w:rPr>
        </w:r>
        <w:r>
          <w:rPr>
            <w:noProof/>
            <w:webHidden/>
          </w:rPr>
          <w:fldChar w:fldCharType="separate"/>
        </w:r>
        <w:r w:rsidR="00C228F2">
          <w:rPr>
            <w:noProof/>
            <w:webHidden/>
          </w:rPr>
          <w:t>13</w:t>
        </w:r>
        <w:r>
          <w:rPr>
            <w:noProof/>
            <w:webHidden/>
          </w:rPr>
          <w:fldChar w:fldCharType="end"/>
        </w:r>
      </w:hyperlink>
    </w:p>
    <w:p w14:paraId="44EC663E" w14:textId="7701521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7" w:history="1">
        <w:r w:rsidRPr="005A0A5A">
          <w:rPr>
            <w:rStyle w:val="Hyperlink"/>
            <w:rFonts w:ascii="Times New Roman" w:hAnsi="Times New Roman"/>
            <w:noProof/>
          </w:rPr>
          <w:t xml:space="preserve">3.1 </w:t>
        </w:r>
        <w:r w:rsidRPr="005A0A5A">
          <w:rPr>
            <w:rStyle w:val="Hyperlink"/>
            <w:rFonts w:ascii="Times New Roman" w:hAnsi="Times New Roman"/>
            <w:i/>
            <w:noProof/>
          </w:rPr>
          <w:t>A priori</w:t>
        </w:r>
        <w:r w:rsidRPr="005A0A5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_Toc195534737 \h </w:instrText>
        </w:r>
        <w:r>
          <w:rPr>
            <w:noProof/>
            <w:webHidden/>
          </w:rPr>
        </w:r>
        <w:r>
          <w:rPr>
            <w:noProof/>
            <w:webHidden/>
          </w:rPr>
          <w:fldChar w:fldCharType="separate"/>
        </w:r>
        <w:r w:rsidR="00C228F2">
          <w:rPr>
            <w:noProof/>
            <w:webHidden/>
          </w:rPr>
          <w:t>14</w:t>
        </w:r>
        <w:r>
          <w:rPr>
            <w:noProof/>
            <w:webHidden/>
          </w:rPr>
          <w:fldChar w:fldCharType="end"/>
        </w:r>
      </w:hyperlink>
    </w:p>
    <w:p w14:paraId="3C1B368F" w14:textId="5F06F24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8" w:history="1">
        <w:r w:rsidRPr="005A0A5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_Toc195534738 \h </w:instrText>
        </w:r>
        <w:r>
          <w:rPr>
            <w:noProof/>
            <w:webHidden/>
          </w:rPr>
        </w:r>
        <w:r>
          <w:rPr>
            <w:noProof/>
            <w:webHidden/>
          </w:rPr>
          <w:fldChar w:fldCharType="separate"/>
        </w:r>
        <w:r w:rsidR="00C228F2">
          <w:rPr>
            <w:noProof/>
            <w:webHidden/>
          </w:rPr>
          <w:t>28</w:t>
        </w:r>
        <w:r>
          <w:rPr>
            <w:noProof/>
            <w:webHidden/>
          </w:rPr>
          <w:fldChar w:fldCharType="end"/>
        </w:r>
      </w:hyperlink>
    </w:p>
    <w:p w14:paraId="7B08E436" w14:textId="5C22DE61"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9" w:history="1">
        <w:r w:rsidRPr="005A0A5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_Toc195534739 \h </w:instrText>
        </w:r>
        <w:r>
          <w:rPr>
            <w:noProof/>
            <w:webHidden/>
          </w:rPr>
        </w:r>
        <w:r>
          <w:rPr>
            <w:noProof/>
            <w:webHidden/>
          </w:rPr>
          <w:fldChar w:fldCharType="separate"/>
        </w:r>
        <w:r w:rsidR="00C228F2">
          <w:rPr>
            <w:noProof/>
            <w:webHidden/>
          </w:rPr>
          <w:t>30</w:t>
        </w:r>
        <w:r>
          <w:rPr>
            <w:noProof/>
            <w:webHidden/>
          </w:rPr>
          <w:fldChar w:fldCharType="end"/>
        </w:r>
      </w:hyperlink>
    </w:p>
    <w:p w14:paraId="1F27EAC6" w14:textId="405383E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0" w:history="1">
        <w:r w:rsidRPr="005A0A5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_Toc195534740 \h </w:instrText>
        </w:r>
        <w:r>
          <w:rPr>
            <w:noProof/>
            <w:webHidden/>
          </w:rPr>
        </w:r>
        <w:r>
          <w:rPr>
            <w:noProof/>
            <w:webHidden/>
          </w:rPr>
          <w:fldChar w:fldCharType="separate"/>
        </w:r>
        <w:r w:rsidR="00C228F2">
          <w:rPr>
            <w:noProof/>
            <w:webHidden/>
          </w:rPr>
          <w:t>32</w:t>
        </w:r>
        <w:r>
          <w:rPr>
            <w:noProof/>
            <w:webHidden/>
          </w:rPr>
          <w:fldChar w:fldCharType="end"/>
        </w:r>
      </w:hyperlink>
    </w:p>
    <w:p w14:paraId="59666AD8" w14:textId="58C04776"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1" w:history="1">
        <w:r w:rsidRPr="005A0A5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_Toc195534741 \h </w:instrText>
        </w:r>
        <w:r>
          <w:rPr>
            <w:noProof/>
            <w:webHidden/>
          </w:rPr>
        </w:r>
        <w:r>
          <w:rPr>
            <w:noProof/>
            <w:webHidden/>
          </w:rPr>
          <w:fldChar w:fldCharType="separate"/>
        </w:r>
        <w:r w:rsidR="00C228F2">
          <w:rPr>
            <w:noProof/>
            <w:webHidden/>
          </w:rPr>
          <w:t>33</w:t>
        </w:r>
        <w:r>
          <w:rPr>
            <w:noProof/>
            <w:webHidden/>
          </w:rPr>
          <w:fldChar w:fldCharType="end"/>
        </w:r>
      </w:hyperlink>
    </w:p>
    <w:p w14:paraId="491DD428" w14:textId="1A703151"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2" w:history="1">
        <w:r w:rsidRPr="005A0A5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_Toc195534742 \h </w:instrText>
        </w:r>
        <w:r>
          <w:rPr>
            <w:noProof/>
            <w:webHidden/>
          </w:rPr>
        </w:r>
        <w:r>
          <w:rPr>
            <w:noProof/>
            <w:webHidden/>
          </w:rPr>
          <w:fldChar w:fldCharType="separate"/>
        </w:r>
        <w:r w:rsidR="00C228F2">
          <w:rPr>
            <w:noProof/>
            <w:webHidden/>
          </w:rPr>
          <w:t>34</w:t>
        </w:r>
        <w:r>
          <w:rPr>
            <w:noProof/>
            <w:webHidden/>
          </w:rPr>
          <w:fldChar w:fldCharType="end"/>
        </w:r>
      </w:hyperlink>
    </w:p>
    <w:p w14:paraId="1860EDC2" w14:textId="48B2814A"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3" w:history="1">
        <w:r w:rsidRPr="005A0A5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_Toc195534743 \h </w:instrText>
        </w:r>
        <w:r>
          <w:rPr>
            <w:noProof/>
            <w:webHidden/>
          </w:rPr>
        </w:r>
        <w:r>
          <w:rPr>
            <w:noProof/>
            <w:webHidden/>
          </w:rPr>
          <w:fldChar w:fldCharType="separate"/>
        </w:r>
        <w:r w:rsidR="00C228F2">
          <w:rPr>
            <w:noProof/>
            <w:webHidden/>
          </w:rPr>
          <w:t>34</w:t>
        </w:r>
        <w:r>
          <w:rPr>
            <w:noProof/>
            <w:webHidden/>
          </w:rPr>
          <w:fldChar w:fldCharType="end"/>
        </w:r>
      </w:hyperlink>
    </w:p>
    <w:p w14:paraId="598DDC2E" w14:textId="1A7ABF6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4" w:history="1">
        <w:r w:rsidRPr="005A0A5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_Toc195534744 \h </w:instrText>
        </w:r>
        <w:r>
          <w:rPr>
            <w:noProof/>
            <w:webHidden/>
          </w:rPr>
        </w:r>
        <w:r>
          <w:rPr>
            <w:noProof/>
            <w:webHidden/>
          </w:rPr>
          <w:fldChar w:fldCharType="separate"/>
        </w:r>
        <w:r w:rsidR="00C228F2">
          <w:rPr>
            <w:noProof/>
            <w:webHidden/>
          </w:rPr>
          <w:t>34</w:t>
        </w:r>
        <w:r>
          <w:rPr>
            <w:noProof/>
            <w:webHidden/>
          </w:rPr>
          <w:fldChar w:fldCharType="end"/>
        </w:r>
      </w:hyperlink>
    </w:p>
    <w:p w14:paraId="3244AD19" w14:textId="3354240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5" w:history="1">
        <w:r w:rsidRPr="005A0A5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_Toc195534745 \h </w:instrText>
        </w:r>
        <w:r>
          <w:rPr>
            <w:noProof/>
            <w:webHidden/>
          </w:rPr>
        </w:r>
        <w:r>
          <w:rPr>
            <w:noProof/>
            <w:webHidden/>
          </w:rPr>
          <w:fldChar w:fldCharType="separate"/>
        </w:r>
        <w:r w:rsidR="00C228F2">
          <w:rPr>
            <w:noProof/>
            <w:webHidden/>
          </w:rPr>
          <w:t>35</w:t>
        </w:r>
        <w:r>
          <w:rPr>
            <w:noProof/>
            <w:webHidden/>
          </w:rPr>
          <w:fldChar w:fldCharType="end"/>
        </w:r>
      </w:hyperlink>
    </w:p>
    <w:p w14:paraId="0FB17080" w14:textId="46AB5661"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6" w:history="1">
        <w:r w:rsidRPr="005A0A5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_Toc195534746 \h </w:instrText>
        </w:r>
        <w:r>
          <w:rPr>
            <w:noProof/>
            <w:webHidden/>
          </w:rPr>
        </w:r>
        <w:r>
          <w:rPr>
            <w:noProof/>
            <w:webHidden/>
          </w:rPr>
          <w:fldChar w:fldCharType="separate"/>
        </w:r>
        <w:r w:rsidR="00C228F2">
          <w:rPr>
            <w:noProof/>
            <w:webHidden/>
          </w:rPr>
          <w:t>35</w:t>
        </w:r>
        <w:r>
          <w:rPr>
            <w:noProof/>
            <w:webHidden/>
          </w:rPr>
          <w:fldChar w:fldCharType="end"/>
        </w:r>
      </w:hyperlink>
    </w:p>
    <w:p w14:paraId="25359EDE" w14:textId="273B2AA6"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47" w:history="1">
        <w:r w:rsidRPr="005A0A5A">
          <w:rPr>
            <w:rStyle w:val="Hyperlink"/>
            <w:noProof/>
          </w:rPr>
          <w:t>4. Line-by-line calculations with Nemesis</w:t>
        </w:r>
        <w:r>
          <w:rPr>
            <w:noProof/>
            <w:webHidden/>
          </w:rPr>
          <w:tab/>
        </w:r>
        <w:r>
          <w:rPr>
            <w:noProof/>
            <w:webHidden/>
          </w:rPr>
          <w:fldChar w:fldCharType="begin"/>
        </w:r>
        <w:r>
          <w:rPr>
            <w:noProof/>
            <w:webHidden/>
          </w:rPr>
          <w:instrText xml:space="preserve"> PAGEREF _Toc195534747 \h </w:instrText>
        </w:r>
        <w:r>
          <w:rPr>
            <w:noProof/>
            <w:webHidden/>
          </w:rPr>
        </w:r>
        <w:r>
          <w:rPr>
            <w:noProof/>
            <w:webHidden/>
          </w:rPr>
          <w:fldChar w:fldCharType="separate"/>
        </w:r>
        <w:r w:rsidR="00C228F2">
          <w:rPr>
            <w:noProof/>
            <w:webHidden/>
          </w:rPr>
          <w:t>38</w:t>
        </w:r>
        <w:r>
          <w:rPr>
            <w:noProof/>
            <w:webHidden/>
          </w:rPr>
          <w:fldChar w:fldCharType="end"/>
        </w:r>
      </w:hyperlink>
    </w:p>
    <w:p w14:paraId="151C5F40" w14:textId="61E773FA"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8" w:history="1">
        <w:r w:rsidRPr="005A0A5A">
          <w:rPr>
            <w:rStyle w:val="Hyperlink"/>
            <w:noProof/>
          </w:rPr>
          <w:t>4.1 Running Nemesis in LBL mode</w:t>
        </w:r>
        <w:r>
          <w:rPr>
            <w:noProof/>
            <w:webHidden/>
          </w:rPr>
          <w:tab/>
        </w:r>
        <w:r>
          <w:rPr>
            <w:noProof/>
            <w:webHidden/>
          </w:rPr>
          <w:fldChar w:fldCharType="begin"/>
        </w:r>
        <w:r>
          <w:rPr>
            <w:noProof/>
            <w:webHidden/>
          </w:rPr>
          <w:instrText xml:space="preserve"> PAGEREF _Toc195534748 \h </w:instrText>
        </w:r>
        <w:r>
          <w:rPr>
            <w:noProof/>
            <w:webHidden/>
          </w:rPr>
        </w:r>
        <w:r>
          <w:rPr>
            <w:noProof/>
            <w:webHidden/>
          </w:rPr>
          <w:fldChar w:fldCharType="separate"/>
        </w:r>
        <w:r w:rsidR="00C228F2">
          <w:rPr>
            <w:noProof/>
            <w:webHidden/>
          </w:rPr>
          <w:t>38</w:t>
        </w:r>
        <w:r>
          <w:rPr>
            <w:noProof/>
            <w:webHidden/>
          </w:rPr>
          <w:fldChar w:fldCharType="end"/>
        </w:r>
      </w:hyperlink>
    </w:p>
    <w:p w14:paraId="7C7EE15B" w14:textId="7FFEBF4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9" w:history="1">
        <w:r w:rsidRPr="005A0A5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_Toc195534749 \h </w:instrText>
        </w:r>
        <w:r>
          <w:rPr>
            <w:noProof/>
            <w:webHidden/>
          </w:rPr>
        </w:r>
        <w:r>
          <w:rPr>
            <w:noProof/>
            <w:webHidden/>
          </w:rPr>
          <w:fldChar w:fldCharType="separate"/>
        </w:r>
        <w:r w:rsidR="00C228F2">
          <w:rPr>
            <w:noProof/>
            <w:webHidden/>
          </w:rPr>
          <w:t>39</w:t>
        </w:r>
        <w:r>
          <w:rPr>
            <w:noProof/>
            <w:webHidden/>
          </w:rPr>
          <w:fldChar w:fldCharType="end"/>
        </w:r>
      </w:hyperlink>
    </w:p>
    <w:p w14:paraId="2A98485C" w14:textId="157B9B32"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0" w:history="1">
        <w:r w:rsidRPr="005A0A5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_Toc195534750 \h </w:instrText>
        </w:r>
        <w:r>
          <w:rPr>
            <w:noProof/>
            <w:webHidden/>
          </w:rPr>
        </w:r>
        <w:r>
          <w:rPr>
            <w:noProof/>
            <w:webHidden/>
          </w:rPr>
          <w:fldChar w:fldCharType="separate"/>
        </w:r>
        <w:r w:rsidR="00C228F2">
          <w:rPr>
            <w:noProof/>
            <w:webHidden/>
          </w:rPr>
          <w:t>39</w:t>
        </w:r>
        <w:r>
          <w:rPr>
            <w:noProof/>
            <w:webHidden/>
          </w:rPr>
          <w:fldChar w:fldCharType="end"/>
        </w:r>
      </w:hyperlink>
    </w:p>
    <w:p w14:paraId="2F1CC545" w14:textId="36C3D3AA"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1" w:history="1">
        <w:r w:rsidRPr="005A0A5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_Toc195534751 \h </w:instrText>
        </w:r>
        <w:r>
          <w:rPr>
            <w:noProof/>
            <w:webHidden/>
          </w:rPr>
        </w:r>
        <w:r>
          <w:rPr>
            <w:noProof/>
            <w:webHidden/>
          </w:rPr>
          <w:fldChar w:fldCharType="separate"/>
        </w:r>
        <w:r w:rsidR="00C228F2">
          <w:rPr>
            <w:noProof/>
            <w:webHidden/>
          </w:rPr>
          <w:t>39</w:t>
        </w:r>
        <w:r>
          <w:rPr>
            <w:noProof/>
            <w:webHidden/>
          </w:rPr>
          <w:fldChar w:fldCharType="end"/>
        </w:r>
      </w:hyperlink>
    </w:p>
    <w:p w14:paraId="7DC8A55B" w14:textId="24577A62"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2" w:history="1">
        <w:r w:rsidRPr="005A0A5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_Toc195534752 \h </w:instrText>
        </w:r>
        <w:r>
          <w:rPr>
            <w:noProof/>
            <w:webHidden/>
          </w:rPr>
        </w:r>
        <w:r>
          <w:rPr>
            <w:noProof/>
            <w:webHidden/>
          </w:rPr>
          <w:fldChar w:fldCharType="separate"/>
        </w:r>
        <w:r w:rsidR="00C228F2">
          <w:rPr>
            <w:noProof/>
            <w:webHidden/>
          </w:rPr>
          <w:t>40</w:t>
        </w:r>
        <w:r>
          <w:rPr>
            <w:noProof/>
            <w:webHidden/>
          </w:rPr>
          <w:fldChar w:fldCharType="end"/>
        </w:r>
      </w:hyperlink>
    </w:p>
    <w:p w14:paraId="157C843B" w14:textId="2950081C"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3" w:history="1">
        <w:r w:rsidRPr="005A0A5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_Toc195534753 \h </w:instrText>
        </w:r>
        <w:r>
          <w:rPr>
            <w:noProof/>
            <w:webHidden/>
          </w:rPr>
        </w:r>
        <w:r>
          <w:rPr>
            <w:noProof/>
            <w:webHidden/>
          </w:rPr>
          <w:fldChar w:fldCharType="separate"/>
        </w:r>
        <w:r w:rsidR="00C228F2">
          <w:rPr>
            <w:noProof/>
            <w:webHidden/>
          </w:rPr>
          <w:t>40</w:t>
        </w:r>
        <w:r>
          <w:rPr>
            <w:noProof/>
            <w:webHidden/>
          </w:rPr>
          <w:fldChar w:fldCharType="end"/>
        </w:r>
      </w:hyperlink>
    </w:p>
    <w:p w14:paraId="64E97BC3" w14:textId="74C23466"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4" w:history="1">
        <w:r w:rsidRPr="005A0A5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_Toc195534754 \h </w:instrText>
        </w:r>
        <w:r>
          <w:rPr>
            <w:noProof/>
            <w:webHidden/>
          </w:rPr>
        </w:r>
        <w:r>
          <w:rPr>
            <w:noProof/>
            <w:webHidden/>
          </w:rPr>
          <w:fldChar w:fldCharType="separate"/>
        </w:r>
        <w:r w:rsidR="00C228F2">
          <w:rPr>
            <w:noProof/>
            <w:webHidden/>
          </w:rPr>
          <w:t>40</w:t>
        </w:r>
        <w:r>
          <w:rPr>
            <w:noProof/>
            <w:webHidden/>
          </w:rPr>
          <w:fldChar w:fldCharType="end"/>
        </w:r>
      </w:hyperlink>
    </w:p>
    <w:p w14:paraId="6C3DC7BF" w14:textId="7E18257B"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5" w:history="1">
        <w:r w:rsidRPr="005A0A5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_Toc195534755 \h </w:instrText>
        </w:r>
        <w:r>
          <w:rPr>
            <w:noProof/>
            <w:webHidden/>
          </w:rPr>
        </w:r>
        <w:r>
          <w:rPr>
            <w:noProof/>
            <w:webHidden/>
          </w:rPr>
          <w:fldChar w:fldCharType="separate"/>
        </w:r>
        <w:r w:rsidR="00C228F2">
          <w:rPr>
            <w:noProof/>
            <w:webHidden/>
          </w:rPr>
          <w:t>41</w:t>
        </w:r>
        <w:r>
          <w:rPr>
            <w:noProof/>
            <w:webHidden/>
          </w:rPr>
          <w:fldChar w:fldCharType="end"/>
        </w:r>
      </w:hyperlink>
    </w:p>
    <w:p w14:paraId="1924D769" w14:textId="0FA3F43F"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6" w:history="1">
        <w:r w:rsidRPr="005A0A5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_Toc195534756 \h </w:instrText>
        </w:r>
        <w:r>
          <w:rPr>
            <w:noProof/>
            <w:webHidden/>
          </w:rPr>
        </w:r>
        <w:r>
          <w:rPr>
            <w:noProof/>
            <w:webHidden/>
          </w:rPr>
          <w:fldChar w:fldCharType="separate"/>
        </w:r>
        <w:r w:rsidR="00C228F2">
          <w:rPr>
            <w:noProof/>
            <w:webHidden/>
          </w:rPr>
          <w:t>41</w:t>
        </w:r>
        <w:r>
          <w:rPr>
            <w:noProof/>
            <w:webHidden/>
          </w:rPr>
          <w:fldChar w:fldCharType="end"/>
        </w:r>
      </w:hyperlink>
    </w:p>
    <w:p w14:paraId="356895B6" w14:textId="1B4DDE9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7" w:history="1">
        <w:r w:rsidRPr="005A0A5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_Toc195534757 \h </w:instrText>
        </w:r>
        <w:r>
          <w:rPr>
            <w:noProof/>
            <w:webHidden/>
          </w:rPr>
        </w:r>
        <w:r>
          <w:rPr>
            <w:noProof/>
            <w:webHidden/>
          </w:rPr>
          <w:fldChar w:fldCharType="separate"/>
        </w:r>
        <w:r w:rsidR="00C228F2">
          <w:rPr>
            <w:noProof/>
            <w:webHidden/>
          </w:rPr>
          <w:t>41</w:t>
        </w:r>
        <w:r>
          <w:rPr>
            <w:noProof/>
            <w:webHidden/>
          </w:rPr>
          <w:fldChar w:fldCharType="end"/>
        </w:r>
      </w:hyperlink>
    </w:p>
    <w:p w14:paraId="0844344C" w14:textId="4FBC1E7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8" w:history="1">
        <w:r w:rsidRPr="005A0A5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_Toc195534758 \h </w:instrText>
        </w:r>
        <w:r>
          <w:rPr>
            <w:noProof/>
            <w:webHidden/>
          </w:rPr>
        </w:r>
        <w:r>
          <w:rPr>
            <w:noProof/>
            <w:webHidden/>
          </w:rPr>
          <w:fldChar w:fldCharType="separate"/>
        </w:r>
        <w:r w:rsidR="00C228F2">
          <w:rPr>
            <w:noProof/>
            <w:webHidden/>
          </w:rPr>
          <w:t>41</w:t>
        </w:r>
        <w:r>
          <w:rPr>
            <w:noProof/>
            <w:webHidden/>
          </w:rPr>
          <w:fldChar w:fldCharType="end"/>
        </w:r>
      </w:hyperlink>
    </w:p>
    <w:p w14:paraId="3B96FE88" w14:textId="4A96B33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9" w:history="1">
        <w:r w:rsidRPr="005A0A5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_Toc195534759 \h </w:instrText>
        </w:r>
        <w:r>
          <w:rPr>
            <w:noProof/>
            <w:webHidden/>
          </w:rPr>
        </w:r>
        <w:r>
          <w:rPr>
            <w:noProof/>
            <w:webHidden/>
          </w:rPr>
          <w:fldChar w:fldCharType="separate"/>
        </w:r>
        <w:r w:rsidR="00C228F2">
          <w:rPr>
            <w:noProof/>
            <w:webHidden/>
          </w:rPr>
          <w:t>42</w:t>
        </w:r>
        <w:r>
          <w:rPr>
            <w:noProof/>
            <w:webHidden/>
          </w:rPr>
          <w:fldChar w:fldCharType="end"/>
        </w:r>
      </w:hyperlink>
    </w:p>
    <w:p w14:paraId="2AAF86B7" w14:textId="1CA0CD52"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0" w:history="1">
        <w:r w:rsidRPr="005A0A5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_Toc195534760 \h </w:instrText>
        </w:r>
        <w:r>
          <w:rPr>
            <w:noProof/>
            <w:webHidden/>
          </w:rPr>
        </w:r>
        <w:r>
          <w:rPr>
            <w:noProof/>
            <w:webHidden/>
          </w:rPr>
          <w:fldChar w:fldCharType="separate"/>
        </w:r>
        <w:r w:rsidR="00C228F2">
          <w:rPr>
            <w:noProof/>
            <w:webHidden/>
          </w:rPr>
          <w:t>43</w:t>
        </w:r>
        <w:r>
          <w:rPr>
            <w:noProof/>
            <w:webHidden/>
          </w:rPr>
          <w:fldChar w:fldCharType="end"/>
        </w:r>
      </w:hyperlink>
    </w:p>
    <w:p w14:paraId="2ACFF61F" w14:textId="4DD71A6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1" w:history="1">
        <w:r w:rsidRPr="005A0A5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_Toc195534761 \h </w:instrText>
        </w:r>
        <w:r>
          <w:rPr>
            <w:noProof/>
            <w:webHidden/>
          </w:rPr>
        </w:r>
        <w:r>
          <w:rPr>
            <w:noProof/>
            <w:webHidden/>
          </w:rPr>
          <w:fldChar w:fldCharType="separate"/>
        </w:r>
        <w:r w:rsidR="00C228F2">
          <w:rPr>
            <w:noProof/>
            <w:webHidden/>
          </w:rPr>
          <w:t>43</w:t>
        </w:r>
        <w:r>
          <w:rPr>
            <w:noProof/>
            <w:webHidden/>
          </w:rPr>
          <w:fldChar w:fldCharType="end"/>
        </w:r>
      </w:hyperlink>
    </w:p>
    <w:p w14:paraId="0721BC5C" w14:textId="1C0C144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2" w:history="1">
        <w:r w:rsidRPr="005A0A5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_Toc195534762 \h </w:instrText>
        </w:r>
        <w:r>
          <w:rPr>
            <w:noProof/>
            <w:webHidden/>
          </w:rPr>
        </w:r>
        <w:r>
          <w:rPr>
            <w:noProof/>
            <w:webHidden/>
          </w:rPr>
          <w:fldChar w:fldCharType="separate"/>
        </w:r>
        <w:r w:rsidR="00C228F2">
          <w:rPr>
            <w:noProof/>
            <w:webHidden/>
          </w:rPr>
          <w:t>43</w:t>
        </w:r>
        <w:r>
          <w:rPr>
            <w:noProof/>
            <w:webHidden/>
          </w:rPr>
          <w:fldChar w:fldCharType="end"/>
        </w:r>
      </w:hyperlink>
    </w:p>
    <w:p w14:paraId="3443D8A2" w14:textId="2B5867A8"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3" w:history="1">
        <w:r w:rsidRPr="005A0A5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_Toc195534763 \h </w:instrText>
        </w:r>
        <w:r>
          <w:rPr>
            <w:noProof/>
            <w:webHidden/>
          </w:rPr>
        </w:r>
        <w:r>
          <w:rPr>
            <w:noProof/>
            <w:webHidden/>
          </w:rPr>
          <w:fldChar w:fldCharType="separate"/>
        </w:r>
        <w:r w:rsidR="00C228F2">
          <w:rPr>
            <w:noProof/>
            <w:webHidden/>
          </w:rPr>
          <w:t>45</w:t>
        </w:r>
        <w:r>
          <w:rPr>
            <w:noProof/>
            <w:webHidden/>
          </w:rPr>
          <w:fldChar w:fldCharType="end"/>
        </w:r>
      </w:hyperlink>
    </w:p>
    <w:p w14:paraId="29DA9612" w14:textId="3F0EEF7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4" w:history="1">
        <w:r w:rsidRPr="005A0A5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_Toc195534764 \h </w:instrText>
        </w:r>
        <w:r>
          <w:rPr>
            <w:noProof/>
            <w:webHidden/>
          </w:rPr>
        </w:r>
        <w:r>
          <w:rPr>
            <w:noProof/>
            <w:webHidden/>
          </w:rPr>
          <w:fldChar w:fldCharType="separate"/>
        </w:r>
        <w:r w:rsidR="00C228F2">
          <w:rPr>
            <w:noProof/>
            <w:webHidden/>
          </w:rPr>
          <w:t>45</w:t>
        </w:r>
        <w:r>
          <w:rPr>
            <w:noProof/>
            <w:webHidden/>
          </w:rPr>
          <w:fldChar w:fldCharType="end"/>
        </w:r>
      </w:hyperlink>
    </w:p>
    <w:p w14:paraId="41BBF480" w14:textId="42ADF17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5" w:history="1">
        <w:r w:rsidRPr="005A0A5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_Toc195534765 \h </w:instrText>
        </w:r>
        <w:r>
          <w:rPr>
            <w:noProof/>
            <w:webHidden/>
          </w:rPr>
        </w:r>
        <w:r>
          <w:rPr>
            <w:noProof/>
            <w:webHidden/>
          </w:rPr>
          <w:fldChar w:fldCharType="separate"/>
        </w:r>
        <w:r w:rsidR="00C228F2">
          <w:rPr>
            <w:noProof/>
            <w:webHidden/>
          </w:rPr>
          <w:t>47</w:t>
        </w:r>
        <w:r>
          <w:rPr>
            <w:noProof/>
            <w:webHidden/>
          </w:rPr>
          <w:fldChar w:fldCharType="end"/>
        </w:r>
      </w:hyperlink>
    </w:p>
    <w:p w14:paraId="629FA2AC" w14:textId="3B74742E"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6" w:history="1">
        <w:r w:rsidRPr="005A0A5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_Toc195534766 \h </w:instrText>
        </w:r>
        <w:r>
          <w:rPr>
            <w:noProof/>
            <w:webHidden/>
          </w:rPr>
        </w:r>
        <w:r>
          <w:rPr>
            <w:noProof/>
            <w:webHidden/>
          </w:rPr>
          <w:fldChar w:fldCharType="separate"/>
        </w:r>
        <w:r w:rsidR="00C228F2">
          <w:rPr>
            <w:noProof/>
            <w:webHidden/>
          </w:rPr>
          <w:t>47</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195534725"/>
      <w:bookmarkStart w:id="5" w:name="_Toc82424159"/>
      <w:r>
        <w:rPr>
          <w:rFonts w:ascii="Times New Roman" w:hAnsi="Times New Roman"/>
          <w:b/>
        </w:rPr>
        <w:lastRenderedPageBreak/>
        <w:t>0. Overview</w:t>
      </w:r>
      <w:bookmarkEnd w:id="0"/>
      <w:bookmarkEnd w:id="1"/>
      <w:bookmarkEnd w:id="2"/>
      <w:bookmarkEnd w:id="3"/>
      <w:bookmarkEnd w:id="4"/>
      <w:bookmarkEnd w:id="5"/>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6" w:name="_Toc74210736"/>
      <w:bookmarkStart w:id="7" w:name="_Toc74211414"/>
      <w:bookmarkStart w:id="8" w:name="_Toc74810175"/>
      <w:bookmarkStart w:id="9" w:name="_Toc77754676"/>
      <w:bookmarkStart w:id="10" w:name="_Toc195534726"/>
      <w:bookmarkStart w:id="11" w:name="_Toc82424160"/>
      <w:r>
        <w:rPr>
          <w:rFonts w:ascii="Times New Roman" w:hAnsi="Times New Roman"/>
          <w:b/>
        </w:rPr>
        <w:t>0.1. Reference Documents</w:t>
      </w:r>
      <w:bookmarkEnd w:id="6"/>
      <w:bookmarkEnd w:id="7"/>
      <w:bookmarkEnd w:id="8"/>
      <w:bookmarkEnd w:id="9"/>
      <w:bookmarkEnd w:id="10"/>
      <w:bookmarkEnd w:id="11"/>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2" w:name="_Toc74210737"/>
      <w:bookmarkStart w:id="13" w:name="_Toc74211415"/>
      <w:bookmarkStart w:id="14" w:name="_Toc74810176"/>
      <w:bookmarkStart w:id="15" w:name="_Toc77754677"/>
      <w:bookmarkStart w:id="16" w:name="_Toc195534727"/>
      <w:bookmarkStart w:id="17" w:name="_Toc82424161"/>
      <w:r>
        <w:rPr>
          <w:rFonts w:ascii="Times New Roman" w:hAnsi="Times New Roman"/>
          <w:b/>
        </w:rPr>
        <w:t>0.2. Defined Fonts</w:t>
      </w:r>
      <w:bookmarkEnd w:id="12"/>
      <w:bookmarkEnd w:id="13"/>
      <w:bookmarkEnd w:id="14"/>
      <w:bookmarkEnd w:id="15"/>
      <w:bookmarkEnd w:id="16"/>
      <w:bookmarkEnd w:id="17"/>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 xml:space="preserve">As in [R1], </w:t>
      </w:r>
      <w:proofErr w:type="gramStart"/>
      <w:r>
        <w:rPr>
          <w:rFonts w:ascii="Times New Roman" w:hAnsi="Times New Roman"/>
        </w:rPr>
        <w:t>in an attempt to</w:t>
      </w:r>
      <w:proofErr w:type="gramEnd"/>
      <w:r>
        <w:rPr>
          <w:rFonts w:ascii="Times New Roman" w:hAnsi="Times New Roman"/>
        </w:rPr>
        <w:t xml:space="preserve">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8" w:name="_Toc74210738"/>
      <w:bookmarkStart w:id="19" w:name="_Toc74211416"/>
      <w:bookmarkStart w:id="20" w:name="_Toc74810177"/>
      <w:bookmarkStart w:id="21" w:name="_Toc77754678"/>
      <w:bookmarkStart w:id="22" w:name="_Toc195534728"/>
      <w:bookmarkStart w:id="23" w:name="_Toc82424162"/>
      <w:r>
        <w:rPr>
          <w:rFonts w:ascii="Times New Roman" w:hAnsi="Times New Roman"/>
          <w:b/>
        </w:rPr>
        <w:t>0.3</w:t>
      </w:r>
      <w:r w:rsidR="008A53DF">
        <w:rPr>
          <w:rFonts w:ascii="Times New Roman" w:hAnsi="Times New Roman"/>
          <w:b/>
        </w:rPr>
        <w:t>. Radiance Units</w:t>
      </w:r>
      <w:bookmarkEnd w:id="18"/>
      <w:bookmarkEnd w:id="19"/>
      <w:bookmarkEnd w:id="20"/>
      <w:bookmarkEnd w:id="21"/>
      <w:bookmarkEnd w:id="22"/>
      <w:bookmarkEnd w:id="23"/>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4" w:name="_Toc74210739"/>
      <w:bookmarkStart w:id="25" w:name="_Toc74211417"/>
      <w:bookmarkStart w:id="26" w:name="_Toc74810178"/>
      <w:bookmarkStart w:id="27" w:name="_Toc77754679"/>
      <w:bookmarkStart w:id="28" w:name="_Toc195534729"/>
      <w:bookmarkStart w:id="29"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4"/>
      <w:bookmarkEnd w:id="25"/>
      <w:bookmarkEnd w:id="26"/>
      <w:bookmarkEnd w:id="27"/>
      <w:bookmarkEnd w:id="28"/>
      <w:bookmarkEnd w:id="29"/>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xml:space="preserve">, but there are </w:t>
      </w:r>
      <w:proofErr w:type="gramStart"/>
      <w:r>
        <w:rPr>
          <w:rFonts w:ascii="Times New Roman" w:hAnsi="Times New Roman"/>
        </w:rPr>
        <w:t>a number of</w:t>
      </w:r>
      <w:proofErr w:type="gramEnd"/>
      <w:r>
        <w:rPr>
          <w:rFonts w:ascii="Times New Roman" w:hAnsi="Times New Roman"/>
        </w:rPr>
        <w:t xml:space="preserve">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 but</w:t>
      </w:r>
      <w:proofErr w:type="gramEnd"/>
      <w:r w:rsidRPr="00C55D32">
        <w:rPr>
          <w:rFonts w:ascii="Times New Roman" w:hAnsi="Times New Roman"/>
        </w:rPr>
        <w:t xml:space="preserve">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 xml:space="preserve">uses additional FOV data to model observations </w:t>
      </w:r>
      <w:proofErr w:type="gramStart"/>
      <w:r w:rsidRPr="00C55D32">
        <w:rPr>
          <w:rFonts w:ascii="Times New Roman" w:hAnsi="Times New Roman"/>
        </w:rPr>
        <w:t>and also</w:t>
      </w:r>
      <w:proofErr w:type="gramEnd"/>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30" w:name="_Toc74210740"/>
      <w:bookmarkStart w:id="31" w:name="_Toc74211418"/>
      <w:bookmarkStart w:id="32" w:name="_Toc74810179"/>
      <w:bookmarkStart w:id="33" w:name="_Toc77754680"/>
      <w:bookmarkStart w:id="34" w:name="_Toc195534730"/>
      <w:bookmarkStart w:id="35" w:name="_Toc82424164"/>
      <w:r>
        <w:rPr>
          <w:rFonts w:ascii="Times New Roman" w:hAnsi="Times New Roman"/>
          <w:b/>
        </w:rPr>
        <w:t>1. Introduction</w:t>
      </w:r>
      <w:bookmarkEnd w:id="30"/>
      <w:bookmarkEnd w:id="31"/>
      <w:bookmarkEnd w:id="32"/>
      <w:bookmarkEnd w:id="33"/>
      <w:bookmarkEnd w:id="34"/>
      <w:bookmarkEnd w:id="35"/>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w:t>
      </w:r>
      <w:proofErr w:type="gramStart"/>
      <w:r>
        <w:rPr>
          <w:rFonts w:ascii="Times New Roman" w:hAnsi="Times New Roman"/>
        </w:rPr>
        <w:t>In order to</w:t>
      </w:r>
      <w:proofErr w:type="gramEnd"/>
      <w:r>
        <w:rPr>
          <w:rFonts w:ascii="Times New Roman" w:hAnsi="Times New Roman"/>
        </w:rPr>
        <w:t xml:space="preserve">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proofErr w:type="gramStart"/>
      <w:r w:rsidR="00E33C07">
        <w:rPr>
          <w:rFonts w:ascii="Times New Roman" w:hAnsi="Times New Roman"/>
        </w:rPr>
        <w:t>and als</w:t>
      </w:r>
      <w:r>
        <w:rPr>
          <w:rFonts w:ascii="Times New Roman" w:hAnsi="Times New Roman"/>
        </w:rPr>
        <w:t>o</w:t>
      </w:r>
      <w:proofErr w:type="gramEnd"/>
      <w:r>
        <w:rPr>
          <w:rFonts w:ascii="Times New Roman" w:hAnsi="Times New Roman"/>
        </w:rPr>
        <w:t xml:space="preserve">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 xml:space="preserve">may also be used for scattering calculations, although in this case the functional derivatives </w:t>
      </w:r>
      <w:proofErr w:type="gramStart"/>
      <w:r>
        <w:rPr>
          <w:rFonts w:ascii="Times New Roman" w:hAnsi="Times New Roman"/>
        </w:rPr>
        <w:t>have to</w:t>
      </w:r>
      <w:proofErr w:type="gramEnd"/>
      <w:r>
        <w:rPr>
          <w:rFonts w:ascii="Times New Roman" w:hAnsi="Times New Roman"/>
        </w:rPr>
        <w:t xml:space="preserve">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w:t>
      </w:r>
      <w:proofErr w:type="gramStart"/>
      <w:r>
        <w:rPr>
          <w:rFonts w:ascii="Times New Roman" w:hAnsi="Times New Roman"/>
        </w:rPr>
        <w:t>by the use of</w:t>
      </w:r>
      <w:proofErr w:type="gramEnd"/>
      <w:r>
        <w:rPr>
          <w:rFonts w:ascii="Times New Roman" w:hAnsi="Times New Roman"/>
        </w:rPr>
        <w:t xml:space="preserve">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w:t>
      </w:r>
      <w:proofErr w:type="gramStart"/>
      <w:r>
        <w:rPr>
          <w:rFonts w:ascii="Times New Roman" w:hAnsi="Times New Roman"/>
        </w:rPr>
        <w:t>either the</w:t>
      </w:r>
      <w:proofErr w:type="gramEnd"/>
      <w:r>
        <w:rPr>
          <w:rFonts w:ascii="Times New Roman" w:hAnsi="Times New Roman"/>
        </w:rPr>
        <w:t xml:space="preserv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6" w:name="_Toc74210741"/>
      <w:bookmarkStart w:id="37" w:name="_Toc74211419"/>
      <w:bookmarkStart w:id="38" w:name="_Toc74810180"/>
      <w:bookmarkStart w:id="39" w:name="_Toc77754681"/>
      <w:bookmarkStart w:id="40" w:name="_Toc195534731"/>
      <w:bookmarkStart w:id="41"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6"/>
      <w:bookmarkEnd w:id="37"/>
      <w:bookmarkEnd w:id="38"/>
      <w:bookmarkEnd w:id="39"/>
      <w:bookmarkEnd w:id="40"/>
      <w:bookmarkEnd w:id="41"/>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42" w:name="_Toc74210742"/>
      <w:bookmarkStart w:id="43" w:name="_Toc74211420"/>
      <w:bookmarkStart w:id="44" w:name="_Toc74810181"/>
      <w:bookmarkStart w:id="45" w:name="_Toc77754682"/>
      <w:bookmarkStart w:id="46" w:name="_Toc195534732"/>
      <w:bookmarkStart w:id="47"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42"/>
      <w:bookmarkEnd w:id="43"/>
      <w:bookmarkEnd w:id="44"/>
      <w:bookmarkEnd w:id="45"/>
      <w:bookmarkEnd w:id="46"/>
      <w:bookmarkEnd w:id="47"/>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8" w:name="_Toc74210743"/>
      <w:bookmarkStart w:id="49" w:name="_Toc74211421"/>
      <w:bookmarkStart w:id="50" w:name="_Toc74810182"/>
      <w:bookmarkStart w:id="51" w:name="_Toc77754683"/>
      <w:bookmarkStart w:id="52" w:name="_Toc195534733"/>
      <w:bookmarkStart w:id="53" w:name="_Toc82424167"/>
      <w:r w:rsidRPr="009A7FBE">
        <w:rPr>
          <w:rFonts w:ascii="Times New Roman" w:hAnsi="Times New Roman"/>
          <w:b/>
        </w:rPr>
        <w:t xml:space="preserve">2.1 Input files and running </w:t>
      </w:r>
      <w:r w:rsidRPr="00D368D2">
        <w:rPr>
          <w:rFonts w:ascii="Copperplate" w:hAnsi="Copperplate"/>
          <w:b/>
        </w:rPr>
        <w:t>Nemesis</w:t>
      </w:r>
      <w:bookmarkEnd w:id="48"/>
      <w:bookmarkEnd w:id="49"/>
      <w:bookmarkEnd w:id="50"/>
      <w:bookmarkEnd w:id="51"/>
      <w:bookmarkEnd w:id="52"/>
      <w:bookmarkEnd w:id="53"/>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w:t>
      </w:r>
      <w:proofErr w:type="gramStart"/>
      <w:r>
        <w:rPr>
          <w:rFonts w:ascii="Times New Roman" w:hAnsi="Times New Roman"/>
        </w:rPr>
        <w:t>and also</w:t>
      </w:r>
      <w:proofErr w:type="gramEnd"/>
      <w:r>
        <w:rPr>
          <w:rFonts w:ascii="Times New Roman" w:hAnsi="Times New Roman"/>
        </w:rPr>
        <w:t xml:space="preserve">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w:t>
      </w:r>
      <w:proofErr w:type="gramStart"/>
      <w:r>
        <w:rPr>
          <w:rFonts w:ascii="Times New Roman" w:hAnsi="Times New Roman"/>
        </w:rPr>
        <w:t>case</w:t>
      </w:r>
      <w:proofErr w:type="gramEnd"/>
      <w:r>
        <w:rPr>
          <w:rFonts w:ascii="Times New Roman" w:hAnsi="Times New Roman"/>
        </w:rPr>
        <w:t xml:space="preserv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w:t>
      </w:r>
      <w:proofErr w:type="gramStart"/>
      <w:r>
        <w:rPr>
          <w:rFonts w:ascii="Times New Roman" w:hAnsi="Times New Roman"/>
        </w:rPr>
        <w:t>to  be</w:t>
      </w:r>
      <w:proofErr w:type="gramEnd"/>
      <w:r>
        <w:rPr>
          <w:rFonts w:ascii="Times New Roman" w:hAnsi="Times New Roman"/>
        </w:rPr>
        <w:t xml:space="preserv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&gt;.cel</w:t>
      </w:r>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w:t>
      </w:r>
      <w:proofErr w:type="gramStart"/>
      <w:r>
        <w:rPr>
          <w:rFonts w:ascii="Times New Roman" w:hAnsi="Times New Roman"/>
        </w:rPr>
        <w:t>fit</w:t>
      </w:r>
      <w:r w:rsidR="008D2086">
        <w:rPr>
          <w:rFonts w:ascii="Times New Roman" w:hAnsi="Times New Roman"/>
        </w:rPr>
        <w:t>s</w:t>
      </w:r>
      <w:proofErr w:type="gramEnd"/>
      <w:r w:rsidR="008D2086">
        <w:rPr>
          <w:rFonts w:ascii="Times New Roman" w:hAnsi="Times New Roman"/>
        </w:rPr>
        <w:t xml:space="preserve">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w:t>
      </w:r>
      <w:proofErr w:type="gramStart"/>
      <w:r>
        <w:rPr>
          <w:rFonts w:ascii="Times New Roman" w:hAnsi="Times New Roman"/>
        </w:rPr>
        <w:t>a large number of</w:t>
      </w:r>
      <w:proofErr w:type="gramEnd"/>
      <w:r>
        <w:rPr>
          <w:rFonts w:ascii="Times New Roman" w:hAnsi="Times New Roman"/>
        </w:rPr>
        <w:t xml:space="preserve">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54" w:name="_Toc74210744"/>
      <w:bookmarkStart w:id="55" w:name="_Toc74211422"/>
      <w:bookmarkStart w:id="56" w:name="_Toc74810183"/>
      <w:bookmarkStart w:id="57" w:name="_Toc77754684"/>
      <w:bookmarkStart w:id="58" w:name="_Toc195534734"/>
      <w:bookmarkStart w:id="59" w:name="_Toc82424168"/>
      <w:r w:rsidRPr="009A7FBE">
        <w:rPr>
          <w:rFonts w:ascii="Times New Roman" w:hAnsi="Times New Roman"/>
          <w:b/>
        </w:rPr>
        <w:t>2.2 Intermediate files</w:t>
      </w:r>
      <w:bookmarkEnd w:id="54"/>
      <w:bookmarkEnd w:id="55"/>
      <w:bookmarkEnd w:id="56"/>
      <w:bookmarkEnd w:id="57"/>
      <w:bookmarkEnd w:id="58"/>
      <w:bookmarkEnd w:id="5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60" w:name="_Toc74210745"/>
      <w:bookmarkStart w:id="61" w:name="_Toc74211423"/>
      <w:bookmarkStart w:id="62" w:name="_Toc74810184"/>
      <w:bookmarkStart w:id="63" w:name="_Toc77754685"/>
      <w:bookmarkStart w:id="64" w:name="_Toc195534735"/>
      <w:bookmarkStart w:id="65" w:name="_Toc82424169"/>
      <w:r w:rsidRPr="009A7FBE">
        <w:rPr>
          <w:rFonts w:ascii="Times New Roman" w:hAnsi="Times New Roman"/>
          <w:b/>
        </w:rPr>
        <w:t>2.3 Output files and inspecting output</w:t>
      </w:r>
      <w:bookmarkEnd w:id="60"/>
      <w:bookmarkEnd w:id="61"/>
      <w:bookmarkEnd w:id="62"/>
      <w:bookmarkEnd w:id="63"/>
      <w:bookmarkEnd w:id="64"/>
      <w:bookmarkEnd w:id="65"/>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w:t>
      </w:r>
      <w:proofErr w:type="gramStart"/>
      <w:r>
        <w:rPr>
          <w:rFonts w:ascii="Times New Roman" w:hAnsi="Times New Roman"/>
        </w:rPr>
        <w:t>a number of</w:t>
      </w:r>
      <w:proofErr w:type="gramEnd"/>
      <w:r>
        <w:rPr>
          <w:rFonts w:ascii="Times New Roman" w:hAnsi="Times New Roman"/>
        </w:rPr>
        <w:t xml:space="preserve">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66" w:name="_Toc74210746"/>
      <w:bookmarkStart w:id="67" w:name="_Toc74211424"/>
      <w:bookmarkStart w:id="68" w:name="_Toc74810185"/>
      <w:bookmarkStart w:id="69" w:name="_Toc77754686"/>
      <w:bookmarkStart w:id="70" w:name="_Toc195534736"/>
      <w:bookmarkStart w:id="71"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66"/>
      <w:bookmarkEnd w:id="67"/>
      <w:bookmarkEnd w:id="68"/>
      <w:bookmarkEnd w:id="69"/>
      <w:bookmarkEnd w:id="70"/>
      <w:bookmarkEnd w:id="71"/>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72" w:name="_Toc74210747"/>
      <w:bookmarkStart w:id="73" w:name="_Toc74211425"/>
      <w:bookmarkStart w:id="74" w:name="_Toc74810186"/>
      <w:bookmarkStart w:id="75" w:name="_Toc77754687"/>
      <w:bookmarkStart w:id="76" w:name="_Toc195534737"/>
      <w:bookmarkStart w:id="77"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72"/>
      <w:bookmarkEnd w:id="73"/>
      <w:bookmarkEnd w:id="74"/>
      <w:bookmarkEnd w:id="75"/>
      <w:bookmarkEnd w:id="76"/>
      <w:bookmarkEnd w:id="77"/>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VARPARAM(1,*</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VARPARAM(2,*</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 xml:space="preserve">If VARIDENT(IVAR,1) is equal to 666 then the parameter described is a retrieval of the pressure at a defined altitude used for Mars MCS limb observations. The next line contains the assumed defined </w:t>
      </w:r>
      <w:proofErr w:type="gramStart"/>
      <w:r>
        <w:rPr>
          <w:rFonts w:ascii="Times New Roman" w:hAnsi="Times New Roman"/>
        </w:rPr>
        <w:t>altitude</w:t>
      </w:r>
      <w:proofErr w:type="gramEnd"/>
      <w:r>
        <w:rPr>
          <w:rFonts w:ascii="Times New Roman" w:hAnsi="Times New Roman"/>
        </w:rPr>
        <w:t xml:space="preserv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r w:rsidR="003E0073">
        <w:rPr>
          <w:rFonts w:ascii="Times New Roman" w:hAnsi="Times New Roman"/>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r w:rsidR="003E0073">
        <w:rPr>
          <w:rFonts w:ascii="Times New Roman" w:hAnsi="Times New Roman"/>
          <w:b/>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w:t>
      </w:r>
      <w:r w:rsidR="003107BC">
        <w:rPr>
          <w:rFonts w:ascii="Times New Roman" w:hAnsi="Times New Roman"/>
        </w:rPr>
        <w:t xml:space="preserve"> </w:t>
      </w:r>
      <w:r>
        <w:rPr>
          <w:rFonts w:ascii="Times New Roman" w:hAnsi="Times New Roman"/>
        </w:rPr>
        <w:t>.</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 xml:space="preserve">Benneke.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w:t>
      </w:r>
      <w:proofErr w:type="gramStart"/>
      <w:r>
        <w:rPr>
          <w:rFonts w:ascii="Times New Roman" w:hAnsi="Times New Roman"/>
        </w:rPr>
        <w:t>parameters</w:t>
      </w:r>
      <w:proofErr w:type="gramEnd"/>
      <w:r>
        <w:rPr>
          <w:rFonts w:ascii="Times New Roman" w:hAnsi="Times New Roman"/>
        </w:rPr>
        <w:t xml:space="preserve">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w:t>
      </w:r>
      <w:proofErr w:type="gramStart"/>
      <w:r>
        <w:rPr>
          <w:rFonts w:ascii="Times New Roman" w:hAnsi="Times New Roman"/>
        </w:rPr>
        <w:t>methods</w:t>
      </w:r>
      <w:proofErr w:type="gramEnd"/>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05020210"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w:t>
      </w:r>
      <w:r w:rsidR="003026B6" w:rsidRPr="003026B6">
        <w:rPr>
          <w:rFonts w:ascii="Times New Roman" w:hAnsi="Times New Roman"/>
          <w:b/>
          <w:bCs/>
          <w:u w:val="single"/>
        </w:rPr>
        <w:t>pressure</w:t>
      </w:r>
      <w:r>
        <w:rPr>
          <w:rFonts w:ascii="Times New Roman" w:hAnsi="Times New Roman"/>
        </w:rPr>
        <w:t xml:space="preserve"> and should have the same number of levels </w:t>
      </w:r>
      <w:r w:rsidR="003026B6">
        <w:rPr>
          <w:rFonts w:ascii="Times New Roman" w:hAnsi="Times New Roman"/>
        </w:rPr>
        <w:t xml:space="preserve">and the same pressures </w:t>
      </w:r>
      <w:r>
        <w:rPr>
          <w:rFonts w:ascii="Times New Roman" w:hAnsi="Times New Roman"/>
        </w:rPr>
        <w:t>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031E91">
      <w:pPr>
        <w:pStyle w:val="ListParagraph"/>
        <w:numPr>
          <w:ilvl w:val="0"/>
          <w:numId w:val="18"/>
        </w:numPr>
        <w:tabs>
          <w:tab w:val="clear" w:pos="502"/>
        </w:tabs>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031E91">
      <w:pPr>
        <w:numPr>
          <w:ilvl w:val="0"/>
          <w:numId w:val="18"/>
        </w:numPr>
        <w:tabs>
          <w:tab w:val="clear" w:pos="502"/>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w:t>
      </w:r>
      <w:proofErr w:type="gramStart"/>
      <w:r w:rsidRPr="001D1173">
        <w:rPr>
          <w:rFonts w:ascii="Times New Roman" w:hAnsi="Times New Roman"/>
          <w:color w:val="000000"/>
        </w:rPr>
        <w:t>))=</w:t>
      </w:r>
      <w:proofErr w:type="gramEnd"/>
      <w:r w:rsidRPr="001D1173">
        <w:rPr>
          <w:rFonts w:ascii="Times New Roman" w:hAnsi="Times New Roman"/>
          <w:color w:val="000000"/>
        </w:rPr>
        <w:t>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proofErr w:type="gramStart"/>
      <w:r w:rsidRPr="002421A2">
        <w:rPr>
          <w:rFonts w:ascii="Times New Roman" w:hAnsi="Times New Roman"/>
        </w:rPr>
        <w:t>Similar to</w:t>
      </w:r>
      <w:proofErr w:type="gramEnd"/>
      <w:r w:rsidRPr="002421A2">
        <w:rPr>
          <w:rFonts w:ascii="Times New Roman" w:hAnsi="Times New Roman"/>
        </w:rPr>
        <w:t xml:space="preserve">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w:t>
      </w:r>
      <w:proofErr w:type="gramStart"/>
      <w:r w:rsidRPr="002D729A">
        <w:rPr>
          <w:rFonts w:ascii="Times New Roman" w:hAnsi="Times New Roman"/>
          <w:lang w:val="fr-CA"/>
        </w:rPr>
        <w:t>0)</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 xml:space="preserve">The </w:t>
      </w:r>
      <w:proofErr w:type="gramStart"/>
      <w:r w:rsidRPr="001F6229">
        <w:rPr>
          <w:rFonts w:ascii="Times New Roman" w:hAnsi="Times New Roman"/>
        </w:rPr>
        <w:t>low pressure</w:t>
      </w:r>
      <w:proofErr w:type="gramEnd"/>
      <w:r w:rsidRPr="001F6229">
        <w:rPr>
          <w:rFonts w:ascii="Times New Roman" w:hAnsi="Times New Roman"/>
        </w:rPr>
        <w:t xml:space="preserve"> point is at (p</w:t>
      </w:r>
      <w:proofErr w:type="gramStart"/>
      <w:r w:rsidRPr="001F6229">
        <w:rPr>
          <w:rFonts w:ascii="Times New Roman" w:hAnsi="Times New Roman"/>
        </w:rPr>
        <w:t>1,v</w:t>
      </w:r>
      <w:proofErr w:type="gramEnd"/>
      <w:r w:rsidRPr="001F6229">
        <w:rPr>
          <w:rFonts w:ascii="Times New Roman" w:hAnsi="Times New Roman"/>
        </w:rPr>
        <w:t xml:space="preserve">1) and the </w:t>
      </w:r>
      <w:proofErr w:type="gramStart"/>
      <w:r w:rsidRPr="001F6229">
        <w:rPr>
          <w:rFonts w:ascii="Times New Roman" w:hAnsi="Times New Roman"/>
        </w:rPr>
        <w:t>high pressure</w:t>
      </w:r>
      <w:proofErr w:type="gramEnd"/>
      <w:r w:rsidRPr="001F6229">
        <w:rPr>
          <w:rFonts w:ascii="Times New Roman" w:hAnsi="Times New Roman"/>
        </w:rPr>
        <w:t xml:space="preserve"> point is at (p</w:t>
      </w:r>
      <w:proofErr w:type="gramStart"/>
      <w:r w:rsidRPr="001F6229">
        <w:rPr>
          <w:rFonts w:ascii="Times New Roman" w:hAnsi="Times New Roman"/>
        </w:rPr>
        <w:t>2,v</w:t>
      </w:r>
      <w:proofErr w:type="gramEnd"/>
      <w:r w:rsidRPr="001F6229">
        <w:rPr>
          <w:rFonts w:ascii="Times New Roman" w:hAnsi="Times New Roman"/>
        </w:rPr>
        <w:t>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 xml:space="preserve">Profile is to be treated as continuous as when VARIDENT(IVAR,3) = </w:t>
      </w:r>
      <w:proofErr w:type="gramStart"/>
      <w:r>
        <w:rPr>
          <w:rFonts w:ascii="Times New Roman" w:hAnsi="Times New Roman"/>
        </w:rPr>
        <w:t>0, but</w:t>
      </w:r>
      <w:proofErr w:type="gramEnd"/>
      <w:r>
        <w:rPr>
          <w:rFonts w:ascii="Times New Roman" w:hAnsi="Times New Roman"/>
        </w:rPr>
        <w:t xml:space="preserve">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r>
      <w:proofErr w:type="gramStart"/>
      <w:r w:rsidRPr="003844E0">
        <w:rPr>
          <w:rFonts w:ascii="Times New Roman" w:hAnsi="Times New Roman"/>
        </w:rPr>
        <w:t>ERR(</w:t>
      </w:r>
      <w:proofErr w:type="gramEnd"/>
      <w:r w:rsidRPr="003844E0">
        <w:rPr>
          <w:rFonts w:ascii="Times New Roman" w:hAnsi="Times New Roman"/>
        </w:rPr>
        <w:t>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r>
      <w:proofErr w:type="gramStart"/>
      <w:r w:rsidRPr="0079735E">
        <w:rPr>
          <w:rFonts w:ascii="Times New Roman" w:hAnsi="Times New Roman"/>
          <w:lang w:val="de-DE"/>
        </w:rPr>
        <w:t>ERR(</w:t>
      </w:r>
      <w:proofErr w:type="gramEnd"/>
      <w:r w:rsidRPr="0079735E">
        <w:rPr>
          <w:rFonts w:ascii="Times New Roman" w:hAnsi="Times New Roman"/>
          <w:lang w:val="de-DE"/>
        </w:rPr>
        <w:t>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xml:space="preserve">) points, with a linear gradient (in log p) in between. The </w:t>
      </w:r>
      <w:proofErr w:type="gramStart"/>
      <w:r w:rsidRPr="00622840">
        <w:rPr>
          <w:rFonts w:ascii="Times New Roman" w:hAnsi="Times New Roman"/>
        </w:rPr>
        <w:t>low pressure</w:t>
      </w:r>
      <w:proofErr w:type="gramEnd"/>
      <w:r w:rsidRPr="00622840">
        <w:rPr>
          <w:rFonts w:ascii="Times New Roman" w:hAnsi="Times New Roman"/>
        </w:rPr>
        <w:t xml:space="preserve"> point is at (p</w:t>
      </w:r>
      <w:proofErr w:type="gramStart"/>
      <w:r w:rsidRPr="00622840">
        <w:rPr>
          <w:rFonts w:ascii="Times New Roman" w:hAnsi="Times New Roman"/>
        </w:rPr>
        <w:t>1,v</w:t>
      </w:r>
      <w:proofErr w:type="gramEnd"/>
      <w:r w:rsidRPr="00622840">
        <w:rPr>
          <w:rFonts w:ascii="Times New Roman" w:hAnsi="Times New Roman"/>
        </w:rPr>
        <w:t xml:space="preserve">1) and the </w:t>
      </w:r>
      <w:proofErr w:type="gramStart"/>
      <w:r w:rsidRPr="00622840">
        <w:rPr>
          <w:rFonts w:ascii="Times New Roman" w:hAnsi="Times New Roman"/>
        </w:rPr>
        <w:t>high pressure</w:t>
      </w:r>
      <w:proofErr w:type="gramEnd"/>
      <w:r w:rsidRPr="00622840">
        <w:rPr>
          <w:rFonts w:ascii="Times New Roman" w:hAnsi="Times New Roman"/>
        </w:rPr>
        <w:t xml:space="preserve"> point is at (p</w:t>
      </w:r>
      <w:proofErr w:type="gramStart"/>
      <w:r w:rsidRPr="00622840">
        <w:rPr>
          <w:rFonts w:ascii="Times New Roman" w:hAnsi="Times New Roman"/>
        </w:rPr>
        <w:t>2,v</w:t>
      </w:r>
      <w:proofErr w:type="gramEnd"/>
      <w:r w:rsidRPr="00622840">
        <w:rPr>
          <w:rFonts w:ascii="Times New Roman" w:hAnsi="Times New Roman"/>
        </w:rPr>
        <w:t>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8F4FA66"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w:t>
      </w:r>
      <w:r w:rsidR="003F2701">
        <w:rPr>
          <w:rFonts w:ascii="Times New Roman" w:hAnsi="Times New Roman"/>
        </w:rPr>
        <w:t xml:space="preserve">not </w:t>
      </w:r>
      <w:r>
        <w:rPr>
          <w:rFonts w:ascii="Times New Roman" w:hAnsi="Times New Roman"/>
        </w:rPr>
        <w:t xml:space="preserve">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 xml:space="preserve">1) </w:t>
      </w:r>
      <w:proofErr w:type="gramStart"/>
      <w:r>
        <w:rPr>
          <w:rFonts w:ascii="Times New Roman" w:hAnsi="Times New Roman"/>
        </w:rPr>
        <w:t>LON(</w:t>
      </w:r>
      <w:proofErr w:type="gramEnd"/>
      <w:r>
        <w:rPr>
          <w:rFonts w:ascii="Times New Roman" w:hAnsi="Times New Roman"/>
        </w:rPr>
        <w:t>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 xml:space="preserve">2) </w:t>
      </w:r>
      <w:proofErr w:type="gramStart"/>
      <w:r>
        <w:rPr>
          <w:rFonts w:ascii="Times New Roman" w:hAnsi="Times New Roman"/>
        </w:rPr>
        <w:t>LON(</w:t>
      </w:r>
      <w:proofErr w:type="gramEnd"/>
      <w:r>
        <w:rPr>
          <w:rFonts w:ascii="Times New Roman" w:hAnsi="Times New Roman"/>
        </w:rPr>
        <w:t>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ERR(</w:t>
      </w:r>
      <w:proofErr w:type="gramStart"/>
      <w:r>
        <w:rPr>
          <w:rFonts w:ascii="Times New Roman" w:hAnsi="Times New Roman"/>
        </w:rPr>
        <w:t>1,NLONG</w:t>
      </w:r>
      <w:proofErr w:type="gramEnd"/>
      <w:r>
        <w:rPr>
          <w:rFonts w:ascii="Times New Roman" w:hAnsi="Times New Roman"/>
        </w:rPr>
        <w:t>)</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2,1</w:t>
      </w:r>
      <w:r w:rsidRPr="00F75F0D">
        <w:rPr>
          <w:rFonts w:ascii="Times New Roman" w:hAnsi="Times New Roman"/>
        </w:rPr>
        <w:t>)</w:t>
      </w:r>
      <w:r>
        <w:rPr>
          <w:rFonts w:ascii="Times New Roman" w:hAnsi="Times New Roman"/>
        </w:rPr>
        <w:t>, …, ERR(</w:t>
      </w:r>
      <w:proofErr w:type="gramStart"/>
      <w:r>
        <w:rPr>
          <w:rFonts w:ascii="Times New Roman" w:hAnsi="Times New Roman"/>
        </w:rPr>
        <w:t>2,NLONG</w:t>
      </w:r>
      <w:proofErr w:type="gramEnd"/>
      <w:r>
        <w:rPr>
          <w:rFonts w:ascii="Times New Roman" w:hAnsi="Times New Roman"/>
        </w:rPr>
        <w:t>)</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3,1</w:t>
      </w:r>
      <w:r w:rsidRPr="00F75F0D">
        <w:rPr>
          <w:rFonts w:ascii="Times New Roman" w:hAnsi="Times New Roman"/>
        </w:rPr>
        <w:t>)</w:t>
      </w:r>
      <w:r>
        <w:rPr>
          <w:rFonts w:ascii="Times New Roman" w:hAnsi="Times New Roman"/>
        </w:rPr>
        <w:t>, …, ERR(</w:t>
      </w:r>
      <w:proofErr w:type="gramStart"/>
      <w:r>
        <w:rPr>
          <w:rFonts w:ascii="Times New Roman" w:hAnsi="Times New Roman"/>
        </w:rPr>
        <w:t>3,NLONG</w:t>
      </w:r>
      <w:proofErr w:type="gramEnd"/>
      <w:r>
        <w:rPr>
          <w:rFonts w:ascii="Times New Roman" w:hAnsi="Times New Roman"/>
        </w:rPr>
        <w:t>)</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proofErr w:type="gramStart"/>
      <w:r w:rsidRPr="00F75F0D">
        <w:rPr>
          <w:rFonts w:ascii="Times New Roman" w:hAnsi="Times New Roman"/>
        </w:rPr>
        <w:t>ERR(</w:t>
      </w:r>
      <w:proofErr w:type="gramEnd"/>
      <w:r>
        <w:rPr>
          <w:rFonts w:ascii="Times New Roman" w:hAnsi="Times New Roman"/>
        </w:rPr>
        <w:t>N,1</w:t>
      </w:r>
      <w:proofErr w:type="gramStart"/>
      <w:r w:rsidRPr="00F75F0D">
        <w:rPr>
          <w:rFonts w:ascii="Times New Roman" w:hAnsi="Times New Roman"/>
        </w:rPr>
        <w:t>)</w:t>
      </w:r>
      <w:r>
        <w:rPr>
          <w:rFonts w:ascii="Times New Roman" w:hAnsi="Times New Roman"/>
        </w:rPr>
        <w:t>,…</w:t>
      </w:r>
      <w:proofErr w:type="gramEnd"/>
      <w:r>
        <w:rPr>
          <w:rFonts w:ascii="Times New Roman" w:hAnsi="Times New Roman"/>
        </w:rPr>
        <w:t>,</w:t>
      </w:r>
      <w:r w:rsidRPr="00B030B8">
        <w:rPr>
          <w:rFonts w:ascii="Times New Roman" w:hAnsi="Times New Roman"/>
        </w:rPr>
        <w:t xml:space="preserve"> </w:t>
      </w:r>
      <w:r w:rsidRPr="00F75F0D">
        <w:rPr>
          <w:rFonts w:ascii="Times New Roman" w:hAnsi="Times New Roman"/>
        </w:rPr>
        <w:t>ERR(</w:t>
      </w:r>
      <w:proofErr w:type="gramStart"/>
      <w:r>
        <w:rPr>
          <w:rFonts w:ascii="Times New Roman" w:hAnsi="Times New Roman"/>
        </w:rPr>
        <w:t>N,NLONG</w:t>
      </w:r>
      <w:proofErr w:type="gramEnd"/>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 xml:space="preserve">Profile is defined to be a multiple of the reference </w:t>
      </w:r>
      <w:proofErr w:type="gramStart"/>
      <w:r>
        <w:rPr>
          <w:rFonts w:ascii="Times New Roman" w:hAnsi="Times New Roman"/>
        </w:rPr>
        <w:t>profile, but</w:t>
      </w:r>
      <w:proofErr w:type="gramEnd"/>
      <w:r>
        <w:rPr>
          <w:rFonts w:ascii="Times New Roman" w:hAnsi="Times New Roman"/>
        </w:rPr>
        <w:t xml:space="preserve">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proofErr w:type="gramStart"/>
      <w:r>
        <w:rPr>
          <w:rFonts w:ascii="Times New Roman" w:hAnsi="Times New Roman"/>
          <w:color w:val="000000"/>
        </w:rPr>
        <w:t>Similar to</w:t>
      </w:r>
      <w:proofErr w:type="gramEnd"/>
      <w:r>
        <w:rPr>
          <w:rFonts w:ascii="Times New Roman" w:hAnsi="Times New Roman"/>
          <w:color w:val="000000"/>
        </w:rPr>
        <w:t xml:space="preserve">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a scale height of 1km, rather than just being set to zero. This makes it easier for NEMESIS to </w:t>
      </w:r>
      <w:proofErr w:type="gramStart"/>
      <w:r>
        <w:rPr>
          <w:rFonts w:ascii="Times New Roman" w:hAnsi="Times New Roman"/>
          <w:color w:val="000000"/>
        </w:rPr>
        <w:t>actually find</w:t>
      </w:r>
      <w:proofErr w:type="gramEnd"/>
      <w:r>
        <w:rPr>
          <w:rFonts w:ascii="Times New Roman" w:hAnsi="Times New Roman"/>
          <w:color w:val="000000"/>
        </w:rPr>
        <w:t xml:space="preserve">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2,1), </w:t>
      </w:r>
      <w:proofErr w:type="gramStart"/>
      <w:r>
        <w:rPr>
          <w:rFonts w:ascii="Times New Roman" w:hAnsi="Times New Roman"/>
        </w:rPr>
        <w:t>X(</w:t>
      </w:r>
      <w:proofErr w:type="gramEnd"/>
      <w:r>
        <w:rPr>
          <w:rFonts w:ascii="Times New Roman" w:hAnsi="Times New Roman"/>
        </w:rPr>
        <w:t xml:space="preserve">3,1), …, X(N,1), </w:t>
      </w:r>
      <w:proofErr w:type="gramStart"/>
      <w:r w:rsidRPr="00F75F0D">
        <w:rPr>
          <w:rFonts w:ascii="Times New Roman" w:hAnsi="Times New Roman"/>
        </w:rPr>
        <w:t>ERR(</w:t>
      </w:r>
      <w:proofErr w:type="gramEnd"/>
      <w:r w:rsidRPr="00F75F0D">
        <w:rPr>
          <w:rFonts w:ascii="Times New Roman" w:hAnsi="Times New Roman"/>
        </w:rPr>
        <w:t>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,2</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2,2), </w:t>
      </w:r>
      <w:proofErr w:type="gramStart"/>
      <w:r>
        <w:rPr>
          <w:rFonts w:ascii="Times New Roman" w:hAnsi="Times New Roman"/>
        </w:rPr>
        <w:t>X(</w:t>
      </w:r>
      <w:proofErr w:type="gramEnd"/>
      <w:r>
        <w:rPr>
          <w:rFonts w:ascii="Times New Roman" w:hAnsi="Times New Roman"/>
        </w:rPr>
        <w:t xml:space="preserve">3,2), …, X(N,2), </w:t>
      </w:r>
      <w:proofErr w:type="gramStart"/>
      <w:r w:rsidRPr="00F75F0D">
        <w:rPr>
          <w:rFonts w:ascii="Times New Roman" w:hAnsi="Times New Roman"/>
        </w:rPr>
        <w:t>ERR(</w:t>
      </w:r>
      <w:proofErr w:type="gramEnd"/>
      <w:r w:rsidRPr="00F75F0D">
        <w:rPr>
          <w:rFonts w:ascii="Times New Roman" w:hAnsi="Times New Roman"/>
        </w:rPr>
        <w:t>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,3</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2,3), </w:t>
      </w:r>
      <w:proofErr w:type="gramStart"/>
      <w:r>
        <w:rPr>
          <w:rFonts w:ascii="Times New Roman" w:hAnsi="Times New Roman"/>
        </w:rPr>
        <w:t>X(</w:t>
      </w:r>
      <w:proofErr w:type="gramEnd"/>
      <w:r>
        <w:rPr>
          <w:rFonts w:ascii="Times New Roman" w:hAnsi="Times New Roman"/>
        </w:rPr>
        <w:t xml:space="preserve">3,3), …, X(N,3), </w:t>
      </w:r>
      <w:proofErr w:type="gramStart"/>
      <w:r w:rsidRPr="00F75F0D">
        <w:rPr>
          <w:rFonts w:ascii="Times New Roman" w:hAnsi="Times New Roman"/>
        </w:rPr>
        <w:t>ERR(</w:t>
      </w:r>
      <w:proofErr w:type="gramEnd"/>
      <w:r w:rsidRPr="00F75F0D">
        <w:rPr>
          <w:rFonts w:ascii="Times New Roman" w:hAnsi="Times New Roman"/>
        </w:rPr>
        <w:t>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2,</w:t>
      </w:r>
      <w:r w:rsidRPr="00F70491">
        <w:rPr>
          <w:rFonts w:ascii="Times New Roman" w:hAnsi="Times New Roman"/>
        </w:rPr>
        <w:t xml:space="preserve"> </w:t>
      </w:r>
      <w:r>
        <w:rPr>
          <w:rFonts w:ascii="Times New Roman" w:hAnsi="Times New Roman"/>
        </w:rPr>
        <w:t xml:space="preserve">NLONG), </w:t>
      </w:r>
      <w:proofErr w:type="gramStart"/>
      <w:r>
        <w:rPr>
          <w:rFonts w:ascii="Times New Roman" w:hAnsi="Times New Roman"/>
        </w:rPr>
        <w:t>X(</w:t>
      </w:r>
      <w:proofErr w:type="gramEnd"/>
      <w:r>
        <w:rPr>
          <w:rFonts w:ascii="Times New Roman" w:hAnsi="Times New Roman"/>
        </w:rPr>
        <w:t>3,</w:t>
      </w:r>
      <w:r w:rsidRPr="00F70491">
        <w:rPr>
          <w:rFonts w:ascii="Times New Roman" w:hAnsi="Times New Roman"/>
        </w:rPr>
        <w:t xml:space="preserve"> </w:t>
      </w:r>
      <w:r>
        <w:rPr>
          <w:rFonts w:ascii="Times New Roman" w:hAnsi="Times New Roman"/>
        </w:rPr>
        <w:t xml:space="preserve">NLONG),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proofErr w:type="gramStart"/>
      <w:r w:rsidRPr="001404B1">
        <w:rPr>
          <w:rFonts w:ascii="Times New Roman" w:hAnsi="Times New Roman"/>
          <w:i/>
        </w:rPr>
        <w:t>f</w:t>
      </w:r>
      <w:r>
        <w:rPr>
          <w:rFonts w:ascii="Times New Roman" w:hAnsi="Times New Roman"/>
        </w:rPr>
        <w:t>)(</w:t>
      </w:r>
      <w:proofErr w:type="gramEnd"/>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1,1), </w:t>
      </w:r>
      <w:proofErr w:type="gramStart"/>
      <w:r w:rsidRPr="005450D6">
        <w:rPr>
          <w:rFonts w:ascii="Times New Roman" w:hAnsi="Times New Roman"/>
        </w:rPr>
        <w:t>X(</w:t>
      </w:r>
      <w:proofErr w:type="gramEnd"/>
      <w:r w:rsidRPr="005450D6">
        <w:rPr>
          <w:rFonts w:ascii="Times New Roman" w:hAnsi="Times New Roman"/>
        </w:rPr>
        <w:t xml:space="preserve">2,1), </w:t>
      </w:r>
      <w:proofErr w:type="gramStart"/>
      <w:r w:rsidRPr="005450D6">
        <w:rPr>
          <w:rFonts w:ascii="Times New Roman" w:hAnsi="Times New Roman"/>
        </w:rPr>
        <w:t>X(</w:t>
      </w:r>
      <w:proofErr w:type="gramEnd"/>
      <w:r w:rsidRPr="005450D6">
        <w:rPr>
          <w:rFonts w:ascii="Times New Roman" w:hAnsi="Times New Roman"/>
        </w:rPr>
        <w:t xml:space="preserve">3,1), …, X(N,1), </w:t>
      </w:r>
      <w:proofErr w:type="gramStart"/>
      <w:r w:rsidRPr="005450D6">
        <w:rPr>
          <w:rFonts w:ascii="Times New Roman" w:hAnsi="Times New Roman"/>
        </w:rPr>
        <w:t>ERR(</w:t>
      </w:r>
      <w:proofErr w:type="gramEnd"/>
      <w:r w:rsidRPr="005450D6">
        <w:rPr>
          <w:rFonts w:ascii="Times New Roman" w:hAnsi="Times New Roman"/>
        </w:rPr>
        <w:t>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1,2), </w:t>
      </w:r>
      <w:proofErr w:type="gramStart"/>
      <w:r w:rsidRPr="005450D6">
        <w:rPr>
          <w:rFonts w:ascii="Times New Roman" w:hAnsi="Times New Roman"/>
        </w:rPr>
        <w:t>X(</w:t>
      </w:r>
      <w:proofErr w:type="gramEnd"/>
      <w:r w:rsidRPr="005450D6">
        <w:rPr>
          <w:rFonts w:ascii="Times New Roman" w:hAnsi="Times New Roman"/>
        </w:rPr>
        <w:t xml:space="preserve">2,2), </w:t>
      </w:r>
      <w:proofErr w:type="gramStart"/>
      <w:r w:rsidRPr="005450D6">
        <w:rPr>
          <w:rFonts w:ascii="Times New Roman" w:hAnsi="Times New Roman"/>
        </w:rPr>
        <w:t>X(</w:t>
      </w:r>
      <w:proofErr w:type="gramEnd"/>
      <w:r w:rsidRPr="005450D6">
        <w:rPr>
          <w:rFonts w:ascii="Times New Roman" w:hAnsi="Times New Roman"/>
        </w:rPr>
        <w:t xml:space="preserve">3,2), …, X(N,2), </w:t>
      </w:r>
      <w:proofErr w:type="gramStart"/>
      <w:r w:rsidRPr="005450D6">
        <w:rPr>
          <w:rFonts w:ascii="Times New Roman" w:hAnsi="Times New Roman"/>
        </w:rPr>
        <w:t>ERR(</w:t>
      </w:r>
      <w:proofErr w:type="gramEnd"/>
      <w:r w:rsidRPr="005450D6">
        <w:rPr>
          <w:rFonts w:ascii="Times New Roman" w:hAnsi="Times New Roman"/>
        </w:rPr>
        <w:t>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1,3), </w:t>
      </w:r>
      <w:proofErr w:type="gramStart"/>
      <w:r w:rsidRPr="005450D6">
        <w:rPr>
          <w:rFonts w:ascii="Times New Roman" w:hAnsi="Times New Roman"/>
        </w:rPr>
        <w:t>X(</w:t>
      </w:r>
      <w:proofErr w:type="gramEnd"/>
      <w:r w:rsidRPr="005450D6">
        <w:rPr>
          <w:rFonts w:ascii="Times New Roman" w:hAnsi="Times New Roman"/>
        </w:rPr>
        <w:t xml:space="preserve">2,3), </w:t>
      </w:r>
      <w:proofErr w:type="gramStart"/>
      <w:r w:rsidRPr="005450D6">
        <w:rPr>
          <w:rFonts w:ascii="Times New Roman" w:hAnsi="Times New Roman"/>
        </w:rPr>
        <w:t>X(</w:t>
      </w:r>
      <w:proofErr w:type="gramEnd"/>
      <w:r w:rsidRPr="005450D6">
        <w:rPr>
          <w:rFonts w:ascii="Times New Roman" w:hAnsi="Times New Roman"/>
        </w:rPr>
        <w:t xml:space="preserve">3,3), …, X(N,3), </w:t>
      </w:r>
      <w:proofErr w:type="gramStart"/>
      <w:r w:rsidRPr="005450D6">
        <w:rPr>
          <w:rFonts w:ascii="Times New Roman" w:hAnsi="Times New Roman"/>
        </w:rPr>
        <w:t>ERR(</w:t>
      </w:r>
      <w:proofErr w:type="gramEnd"/>
      <w:r w:rsidRPr="005450D6">
        <w:rPr>
          <w:rFonts w:ascii="Times New Roman" w:hAnsi="Times New Roman"/>
        </w:rPr>
        <w:t>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ml:space="preserve">), </w:t>
      </w:r>
      <w:proofErr w:type="gramStart"/>
      <w:r w:rsidRPr="005450D6">
        <w:rPr>
          <w:rFonts w:ascii="Times New Roman" w:hAnsi="Times New Roman"/>
        </w:rPr>
        <w:t>X(</w:t>
      </w:r>
      <w:proofErr w:type="gramEnd"/>
      <w:r w:rsidRPr="005450D6">
        <w:rPr>
          <w:rFonts w:ascii="Times New Roman" w:hAnsi="Times New Roman"/>
        </w:rPr>
        <w:t xml:space="preserve">2, NLAT), </w:t>
      </w:r>
      <w:proofErr w:type="gramStart"/>
      <w:r w:rsidRPr="005450D6">
        <w:rPr>
          <w:rFonts w:ascii="Times New Roman" w:hAnsi="Times New Roman"/>
        </w:rPr>
        <w:t>X(</w:t>
      </w:r>
      <w:proofErr w:type="gramEnd"/>
      <w:r w:rsidRPr="005450D6">
        <w:rPr>
          <w:rFonts w:ascii="Times New Roman" w:hAnsi="Times New Roman"/>
        </w:rPr>
        <w:t xml:space="preserve">3, NLAT), …, </w:t>
      </w:r>
      <w:proofErr w:type="gramStart"/>
      <w:r w:rsidRPr="005450D6">
        <w:rPr>
          <w:rFonts w:ascii="Times New Roman" w:hAnsi="Times New Roman"/>
        </w:rPr>
        <w:t>X(</w:t>
      </w:r>
      <w:proofErr w:type="gramEnd"/>
      <w:r w:rsidRPr="005450D6">
        <w:rPr>
          <w:rFonts w:ascii="Times New Roman" w:hAnsi="Times New Roman"/>
        </w:rPr>
        <w:t>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Tomasko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w:t>
      </w:r>
      <w:proofErr w:type="gramStart"/>
      <w:r>
        <w:rPr>
          <w:rFonts w:ascii="Times New Roman" w:hAnsi="Times New Roman"/>
        </w:rPr>
        <w:t>together, but</w:t>
      </w:r>
      <w:proofErr w:type="gramEnd"/>
      <w:r>
        <w:rPr>
          <w:rFonts w:ascii="Times New Roman" w:hAnsi="Times New Roman"/>
        </w:rPr>
        <w:t xml:space="preserve">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w:t>
      </w:r>
      <w:proofErr w:type="gramStart"/>
      <w:r w:rsidR="005B412A">
        <w:rPr>
          <w:rFonts w:ascii="Times New Roman" w:hAnsi="Times New Roman"/>
        </w:rPr>
        <w:t>error;</w:t>
      </w:r>
      <w:proofErr w:type="gramEnd"/>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 xml:space="preserve">and </w:t>
      </w:r>
      <w:proofErr w:type="gramStart"/>
      <w:r w:rsidR="009137FD">
        <w:rPr>
          <w:rFonts w:ascii="Times New Roman" w:hAnsi="Times New Roman"/>
        </w:rPr>
        <w:t>error</w:t>
      </w:r>
      <w:r>
        <w:rPr>
          <w:rFonts w:ascii="Times New Roman" w:hAnsi="Times New Roman"/>
        </w:rPr>
        <w:t>;</w:t>
      </w:r>
      <w:proofErr w:type="gramEnd"/>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proofErr w:type="gramStart"/>
      <w:r>
        <w:rPr>
          <w:rFonts w:ascii="Times New Roman" w:hAnsi="Times New Roman"/>
        </w:rPr>
        <w:t>)</w:t>
      </w:r>
      <w:r w:rsidR="005B412A">
        <w:rPr>
          <w:rFonts w:ascii="Times New Roman" w:hAnsi="Times New Roman"/>
        </w:rPr>
        <w:t>;</w:t>
      </w:r>
      <w:proofErr w:type="gramEnd"/>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proofErr w:type="gramStart"/>
      <w:r>
        <w:rPr>
          <w:rFonts w:ascii="Times New Roman" w:hAnsi="Times New Roman"/>
        </w:rPr>
        <w:t>)</w:t>
      </w:r>
      <w:r w:rsidR="005B412A">
        <w:rPr>
          <w:rFonts w:ascii="Times New Roman" w:hAnsi="Times New Roman"/>
        </w:rPr>
        <w:t>;</w:t>
      </w:r>
      <w:proofErr w:type="gramEnd"/>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proofErr w:type="gramStart"/>
      <w:r>
        <w:rPr>
          <w:rFonts w:ascii="Times New Roman" w:hAnsi="Times New Roman"/>
        </w:rPr>
        <w:t>)</w:t>
      </w:r>
      <w:r w:rsidR="005B412A">
        <w:rPr>
          <w:rFonts w:ascii="Times New Roman" w:hAnsi="Times New Roman"/>
        </w:rPr>
        <w:t>;</w:t>
      </w:r>
      <w:proofErr w:type="gramEnd"/>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w:t>
      </w:r>
      <w:r>
        <w:rPr>
          <w:rFonts w:ascii="Times New Roman" w:hAnsi="Times New Roman"/>
        </w:rPr>
        <w:lastRenderedPageBreak/>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w:t>
      </w:r>
      <w:proofErr w:type="gramStart"/>
      <w:r>
        <w:rPr>
          <w:rFonts w:ascii="Times New Roman" w:hAnsi="Times New Roman"/>
        </w:rPr>
        <w:t>A(</w:t>
      </w:r>
      <w:proofErr w:type="gramEnd"/>
      <w:r>
        <w:rPr>
          <w:rFonts w:ascii="Times New Roman" w:hAnsi="Times New Roman"/>
        </w:rPr>
        <w:t>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w:t>
      </w:r>
      <w:proofErr w:type="gramStart"/>
      <w:r>
        <w:rPr>
          <w:rFonts w:ascii="Times New Roman" w:hAnsi="Times New Roman"/>
        </w:rPr>
        <w:t>B(</w:t>
      </w:r>
      <w:proofErr w:type="gramEnd"/>
      <w:r>
        <w:rPr>
          <w:rFonts w:ascii="Times New Roman" w:hAnsi="Times New Roman"/>
        </w:rPr>
        <w:t>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w:t>
      </w:r>
      <w:proofErr w:type="gramStart"/>
      <w:r>
        <w:rPr>
          <w:rFonts w:ascii="Times New Roman" w:hAnsi="Times New Roman"/>
        </w:rPr>
        <w:t>K(</w:t>
      </w:r>
      <w:proofErr w:type="gramEnd"/>
      <w:r>
        <w:rPr>
          <w:rFonts w:ascii="Times New Roman" w:hAnsi="Times New Roman"/>
        </w:rPr>
        <w:t>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lastRenderedPageBreak/>
        <w:t>Similar to</w:t>
      </w:r>
      <w:proofErr w:type="gramEnd"/>
      <w:r>
        <w:rPr>
          <w:rFonts w:ascii="Times New Roman" w:hAnsi="Times New Roman"/>
        </w:rPr>
        <w:t xml:space="preserve">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 xml:space="preserve">a </w:t>
      </w:r>
      <w:proofErr w:type="gramStart"/>
      <w:r w:rsidR="00E27A11" w:rsidRPr="005F148B">
        <w:rPr>
          <w:rFonts w:ascii="Times New Roman" w:hAnsi="Times New Roman"/>
          <w:i/>
          <w:color w:val="000000"/>
        </w:rPr>
        <w:t>priori</w:t>
      </w:r>
      <w:r w:rsidR="00E27A11">
        <w:rPr>
          <w:rFonts w:ascii="Times New Roman" w:hAnsi="Times New Roman"/>
          <w:color w:val="000000"/>
        </w:rPr>
        <w:t xml:space="preserve">  difference</w:t>
      </w:r>
      <w:proofErr w:type="gramEnd"/>
      <w:r w:rsidR="00E27A11">
        <w:rPr>
          <w:rFonts w:ascii="Times New Roman" w:hAnsi="Times New Roman"/>
          <w:color w:val="000000"/>
        </w:rPr>
        <w:t xml:space="preserv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D5109E0" w:rsidR="00E0754B" w:rsidRPr="00DE09D8" w:rsidRDefault="00E0754B" w:rsidP="00E0754B">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t>Similar to</w:t>
      </w:r>
      <w:proofErr w:type="gramEnd"/>
      <w:r>
        <w:rPr>
          <w:rFonts w:ascii="Times New Roman" w:hAnsi="Times New Roman"/>
        </w:rPr>
        <w:t xml:space="preserve"> model 47, with cloud centred at a specified pressure, variable FWHM (log pressure units) and defined total opacity, but here the cloud has a different, </w:t>
      </w:r>
      <w:r w:rsidR="00965714">
        <w:rPr>
          <w:rFonts w:ascii="Times New Roman" w:hAnsi="Times New Roman"/>
        </w:rPr>
        <w:t>variable</w:t>
      </w:r>
      <w:r>
        <w:rPr>
          <w:rFonts w:ascii="Times New Roman" w:hAnsi="Times New Roman"/>
        </w:rPr>
        <w:t xml:space="preserve"> FWHM below the specified pressure</w:t>
      </w:r>
      <w:r w:rsidR="00965714">
        <w:rPr>
          <w:rFonts w:ascii="Times New Roman" w:hAnsi="Times New Roman"/>
        </w:rPr>
        <w:t xml:space="preserve">, </w:t>
      </w:r>
      <w:proofErr w:type="gramStart"/>
      <w:r w:rsidR="00965714">
        <w:rPr>
          <w:rFonts w:ascii="Times New Roman" w:hAnsi="Times New Roman"/>
        </w:rPr>
        <w:t>and also</w:t>
      </w:r>
      <w:proofErr w:type="gramEnd"/>
      <w:r w:rsidR="00965714">
        <w:rPr>
          <w:rFonts w:ascii="Times New Roman" w:hAnsi="Times New Roman"/>
        </w:rPr>
        <w:t xml:space="preserve"> a cutout to prevent this cloud significantly overlapping with an upper haze layer.</w:t>
      </w:r>
      <w:r>
        <w:rPr>
          <w:rFonts w:ascii="Times New Roman" w:hAnsi="Times New Roman"/>
        </w:rPr>
        <w:t xml:space="preserv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3) the </w:t>
      </w:r>
      <w:r w:rsidRPr="000A0248">
        <w:rPr>
          <w:rFonts w:ascii="Times New Roman" w:hAnsi="Times New Roman"/>
          <w:i/>
          <w:color w:val="000000"/>
        </w:rPr>
        <w:t>a priori</w:t>
      </w:r>
      <w:r>
        <w:rPr>
          <w:rFonts w:ascii="Times New Roman" w:hAnsi="Times New Roman"/>
          <w:color w:val="000000"/>
        </w:rPr>
        <w:t xml:space="preserve"> width </w:t>
      </w:r>
      <w:r w:rsidR="00965714">
        <w:rPr>
          <w:rFonts w:ascii="Times New Roman" w:hAnsi="Times New Roman"/>
          <w:color w:val="000000"/>
        </w:rPr>
        <w:t xml:space="preserve">above the cloud peak </w:t>
      </w:r>
      <w:r>
        <w:rPr>
          <w:rFonts w:ascii="Times New Roman" w:hAnsi="Times New Roman"/>
          <w:color w:val="000000"/>
        </w:rPr>
        <w:t>(in units of log pressure)</w:t>
      </w:r>
      <w:r w:rsidR="00965714">
        <w:rPr>
          <w:rFonts w:ascii="Times New Roman" w:hAnsi="Times New Roman"/>
          <w:color w:val="000000"/>
        </w:rPr>
        <w:t xml:space="preserve">; and 4) the </w:t>
      </w:r>
      <w:r w:rsidR="00965714" w:rsidRPr="000A0248">
        <w:rPr>
          <w:rFonts w:ascii="Times New Roman" w:hAnsi="Times New Roman"/>
          <w:i/>
          <w:color w:val="000000"/>
        </w:rPr>
        <w:t>a priori</w:t>
      </w:r>
      <w:r w:rsidR="00965714">
        <w:rPr>
          <w:rFonts w:ascii="Times New Roman" w:hAnsi="Times New Roman"/>
          <w:color w:val="000000"/>
        </w:rPr>
        <w:t xml:space="preserve"> width below the cloud peak (in units of log pressure</w:t>
      </w:r>
      <w:proofErr w:type="gramStart"/>
      <w:r w:rsidR="00965714">
        <w:rPr>
          <w:rFonts w:ascii="Times New Roman" w:hAnsi="Times New Roman"/>
          <w:color w:val="000000"/>
        </w:rPr>
        <w:t>)</w:t>
      </w:r>
      <w:r>
        <w:rPr>
          <w:rFonts w:ascii="Times New Roman" w:hAnsi="Times New Roman"/>
          <w:color w:val="000000"/>
        </w:rPr>
        <w:t xml:space="preserve">, </w:t>
      </w:r>
      <w:r w:rsidR="00965714">
        <w:rPr>
          <w:rFonts w:ascii="Times New Roman" w:hAnsi="Times New Roman"/>
          <w:color w:val="000000"/>
        </w:rPr>
        <w:t xml:space="preserve"> </w:t>
      </w:r>
      <w:r>
        <w:rPr>
          <w:rFonts w:ascii="Times New Roman" w:hAnsi="Times New Roman"/>
          <w:color w:val="000000"/>
        </w:rPr>
        <w:t>all</w:t>
      </w:r>
      <w:proofErr w:type="gramEnd"/>
      <w:r>
        <w:rPr>
          <w:rFonts w:ascii="Times New Roman" w:hAnsi="Times New Roman"/>
          <w:color w:val="000000"/>
        </w:rPr>
        <w:t xml:space="preserve"> with their respective errors. Finally, the fixed </w:t>
      </w:r>
      <w:r w:rsidR="00965714">
        <w:rPr>
          <w:rFonts w:ascii="Times New Roman" w:hAnsi="Times New Roman"/>
          <w:color w:val="000000"/>
        </w:rPr>
        <w:t xml:space="preserve">peak pressure and </w:t>
      </w:r>
      <w:r>
        <w:rPr>
          <w:rFonts w:ascii="Times New Roman" w:hAnsi="Times New Roman"/>
          <w:color w:val="000000"/>
        </w:rPr>
        <w:t xml:space="preserve">FWHM of the </w:t>
      </w:r>
      <w:r w:rsidR="00965714">
        <w:rPr>
          <w:rFonts w:ascii="Times New Roman" w:hAnsi="Times New Roman"/>
          <w:color w:val="000000"/>
        </w:rPr>
        <w:t>haze above this cloud deck is given. The opacity of the cloud is forced to zero where it overlaps the upper cloud and does not increase again at higher altitudes.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 xml:space="preserve">ll quantities are taken as logs. </w:t>
      </w:r>
    </w:p>
    <w:p w14:paraId="0DA33D88" w14:textId="77777777" w:rsidR="00DE09D8" w:rsidRPr="00DE09D8" w:rsidRDefault="00DE09D8" w:rsidP="00DE09D8">
      <w:pPr>
        <w:pStyle w:val="ListParagraph"/>
        <w:rPr>
          <w:rFonts w:ascii="Times New Roman" w:hAnsi="Times New Roman"/>
        </w:rPr>
      </w:pPr>
    </w:p>
    <w:p w14:paraId="7CD598E4" w14:textId="77777777" w:rsidR="001151D2" w:rsidRDefault="00DE09D8" w:rsidP="001151D2">
      <w:pPr>
        <w:numPr>
          <w:ilvl w:val="0"/>
          <w:numId w:val="18"/>
        </w:numPr>
        <w:tabs>
          <w:tab w:val="left" w:pos="284"/>
        </w:tabs>
        <w:ind w:left="709" w:hanging="425"/>
        <w:jc w:val="both"/>
        <w:rPr>
          <w:rFonts w:ascii="Times New Roman" w:hAnsi="Times New Roman"/>
        </w:rPr>
      </w:pPr>
      <w:r w:rsidRPr="00DE09D8">
        <w:rPr>
          <w:rFonts w:ascii="Times New Roman" w:hAnsi="Times New Roman"/>
        </w:rPr>
        <w:t>Very similar to case when VARIDENT(IVAR,3) = 7 in that the profile is to be represented by value at a certain ‘reference’ pressure, and then a defined fractional scale height both above and below this level. However, the deep value is also limited to not exceed a user-defined limit (and error).</w:t>
      </w:r>
    </w:p>
    <w:p w14:paraId="29575971" w14:textId="77777777" w:rsidR="001151D2" w:rsidRDefault="001151D2" w:rsidP="001151D2">
      <w:pPr>
        <w:pStyle w:val="ListParagraph"/>
        <w:rPr>
          <w:rFonts w:ascii="Times New Roman" w:hAnsi="Times New Roman"/>
        </w:rPr>
      </w:pPr>
    </w:p>
    <w:p w14:paraId="58E80C33" w14:textId="2CB4AC7C" w:rsidR="0075132A" w:rsidRPr="0075132A" w:rsidRDefault="001151D2" w:rsidP="001151D2">
      <w:pPr>
        <w:numPr>
          <w:ilvl w:val="0"/>
          <w:numId w:val="18"/>
        </w:numPr>
        <w:tabs>
          <w:tab w:val="left" w:pos="284"/>
        </w:tabs>
        <w:ind w:left="709" w:hanging="425"/>
        <w:jc w:val="both"/>
        <w:rPr>
          <w:rFonts w:ascii="Times New Roman" w:hAnsi="Times New Roman"/>
        </w:rPr>
      </w:pPr>
      <w:r w:rsidRPr="001151D2">
        <w:rPr>
          <w:rFonts w:ascii="Times New Roman" w:hAnsi="Times New Roman"/>
        </w:rPr>
        <w:t xml:space="preserve">Similar to model 52, with cloud centred at a specified pressure, variable FWHM (log pressure units) and defined total opacity, but here the cloud has a different, variable FWHM below the specified pressure, and the density falls off as an exponential above the base pressure, rather than </w:t>
      </w:r>
      <w:r w:rsidR="006E0FC1">
        <w:rPr>
          <w:rFonts w:ascii="Times New Roman" w:hAnsi="Times New Roman"/>
        </w:rPr>
        <w:t>a gaussian</w:t>
      </w:r>
      <w:r w:rsidRPr="001151D2">
        <w:rPr>
          <w:rFonts w:ascii="Times New Roman" w:hAnsi="Times New Roman"/>
        </w:rPr>
        <w:t xml:space="preserve">, to better mimic the main cloud seen by the Galileo probe nephelometer.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the </w:t>
      </w:r>
      <w:r w:rsidRPr="001151D2">
        <w:rPr>
          <w:rFonts w:ascii="Times New Roman" w:hAnsi="Times New Roman"/>
          <w:i/>
          <w:color w:val="000000"/>
        </w:rPr>
        <w:t>a priori</w:t>
      </w:r>
      <w:r w:rsidRPr="001151D2">
        <w:rPr>
          <w:rFonts w:ascii="Times New Roman" w:hAnsi="Times New Roman"/>
          <w:color w:val="000000"/>
        </w:rPr>
        <w:t xml:space="preserve"> opacity; 2) the </w:t>
      </w:r>
      <w:r w:rsidRPr="001151D2">
        <w:rPr>
          <w:rFonts w:ascii="Times New Roman" w:hAnsi="Times New Roman"/>
          <w:i/>
          <w:color w:val="000000"/>
        </w:rPr>
        <w:t>a priori</w:t>
      </w:r>
      <w:r w:rsidRPr="001151D2">
        <w:rPr>
          <w:rFonts w:ascii="Times New Roman" w:hAnsi="Times New Roman"/>
          <w:color w:val="000000"/>
        </w:rPr>
        <w:t xml:space="preserve"> pressure where the distribution peaks; 3) the </w:t>
      </w:r>
      <w:r w:rsidRPr="001151D2">
        <w:rPr>
          <w:rFonts w:ascii="Times New Roman" w:hAnsi="Times New Roman"/>
          <w:i/>
          <w:color w:val="000000"/>
        </w:rPr>
        <w:t>a priori</w:t>
      </w:r>
      <w:r w:rsidRPr="001151D2">
        <w:rPr>
          <w:rFonts w:ascii="Times New Roman" w:hAnsi="Times New Roman"/>
          <w:color w:val="000000"/>
        </w:rPr>
        <w:t xml:space="preserve"> width above the cloud peak (in units of log pressure); and 4) the </w:t>
      </w:r>
      <w:r w:rsidRPr="001151D2">
        <w:rPr>
          <w:rFonts w:ascii="Times New Roman" w:hAnsi="Times New Roman"/>
          <w:i/>
          <w:color w:val="000000"/>
        </w:rPr>
        <w:t>a priori</w:t>
      </w:r>
      <w:r w:rsidRPr="001151D2">
        <w:rPr>
          <w:rFonts w:ascii="Times New Roman" w:hAnsi="Times New Roman"/>
          <w:color w:val="000000"/>
        </w:rPr>
        <w:t xml:space="preserve"> width below the cloud peak (in units of log pressure), all with their respective errors. All quantities are taken as logs.</w:t>
      </w:r>
    </w:p>
    <w:p w14:paraId="5928EFA5" w14:textId="77777777" w:rsidR="0075132A" w:rsidRDefault="0075132A" w:rsidP="0075132A">
      <w:pPr>
        <w:pStyle w:val="ListParagraph"/>
        <w:rPr>
          <w:rFonts w:ascii="Times New Roman" w:hAnsi="Times New Roman"/>
          <w:color w:val="000000"/>
        </w:rPr>
      </w:pPr>
    </w:p>
    <w:p w14:paraId="74BAFDE6" w14:textId="243FDD71" w:rsidR="001151D2" w:rsidRPr="00B85A36" w:rsidRDefault="0075132A" w:rsidP="001151D2">
      <w:pPr>
        <w:numPr>
          <w:ilvl w:val="0"/>
          <w:numId w:val="18"/>
        </w:numPr>
        <w:tabs>
          <w:tab w:val="left" w:pos="284"/>
        </w:tabs>
        <w:ind w:left="709" w:hanging="425"/>
        <w:jc w:val="both"/>
        <w:rPr>
          <w:rFonts w:ascii="Times New Roman" w:hAnsi="Times New Roman"/>
        </w:rPr>
      </w:pPr>
      <w:proofErr w:type="gramStart"/>
      <w:r w:rsidRPr="001151D2">
        <w:rPr>
          <w:rFonts w:ascii="Times New Roman" w:hAnsi="Times New Roman"/>
        </w:rPr>
        <w:t>Similar to</w:t>
      </w:r>
      <w:proofErr w:type="gramEnd"/>
      <w:r w:rsidRPr="001151D2">
        <w:rPr>
          <w:rFonts w:ascii="Times New Roman" w:hAnsi="Times New Roman"/>
        </w:rPr>
        <w:t xml:space="preserve"> model </w:t>
      </w:r>
      <w:r>
        <w:rPr>
          <w:rFonts w:ascii="Times New Roman" w:hAnsi="Times New Roman"/>
        </w:rPr>
        <w:t>17</w:t>
      </w:r>
      <w:r w:rsidRPr="001151D2">
        <w:rPr>
          <w:rFonts w:ascii="Times New Roman" w:hAnsi="Times New Roman"/>
        </w:rPr>
        <w:t xml:space="preserve">, </w:t>
      </w:r>
      <w:r>
        <w:rPr>
          <w:rFonts w:ascii="Times New Roman" w:hAnsi="Times New Roman"/>
        </w:rPr>
        <w:t xml:space="preserve">in that the profile is represented by value at a certain ‘reference’ pressure, and then a defined fractional scale height, which extends both upwards and below the reference pressure.  The </w:t>
      </w:r>
      <w:proofErr w:type="spellStart"/>
      <w:r>
        <w:rPr>
          <w:rFonts w:ascii="Times New Roman" w:hAnsi="Times New Roman"/>
        </w:rPr>
        <w:t>vmr</w:t>
      </w:r>
      <w:proofErr w:type="spellEnd"/>
      <w:r>
        <w:rPr>
          <w:rFonts w:ascii="Times New Roman" w:hAnsi="Times New Roman"/>
        </w:rPr>
        <w:t xml:space="preserve"> is limited to be within variable upper and lower limits.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w:t>
      </w:r>
      <w:r>
        <w:rPr>
          <w:rFonts w:ascii="Times New Roman" w:hAnsi="Times New Roman"/>
          <w:color w:val="000000"/>
        </w:rPr>
        <w:t>the reference pressure</w:t>
      </w:r>
      <w:r w:rsidRPr="001151D2">
        <w:rPr>
          <w:rFonts w:ascii="Times New Roman" w:hAnsi="Times New Roman"/>
          <w:color w:val="000000"/>
        </w:rPr>
        <w:t xml:space="preserve">; 2)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 at that pressure</w:t>
      </w:r>
      <w:r w:rsidRPr="001151D2">
        <w:rPr>
          <w:rFonts w:ascii="Times New Roman" w:hAnsi="Times New Roman"/>
          <w:color w:val="000000"/>
        </w:rPr>
        <w:t xml:space="preserve">; 3)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fractional scale height</w:t>
      </w:r>
      <w:r w:rsidRPr="001151D2">
        <w:rPr>
          <w:rFonts w:ascii="Times New Roman" w:hAnsi="Times New Roman"/>
          <w:color w:val="000000"/>
        </w:rPr>
        <w:t xml:space="preserve">; </w:t>
      </w:r>
      <w:r>
        <w:rPr>
          <w:rFonts w:ascii="Times New Roman" w:hAnsi="Times New Roman"/>
          <w:color w:val="000000"/>
        </w:rPr>
        <w:t xml:space="preserve">4) the limiting lower </w:t>
      </w:r>
      <w:r w:rsidRPr="0075132A">
        <w:rPr>
          <w:rFonts w:ascii="Times New Roman" w:hAnsi="Times New Roman"/>
          <w:i/>
          <w:iCs/>
          <w:color w:val="000000"/>
        </w:rPr>
        <w:t>a priori</w:t>
      </w:r>
      <w:r>
        <w:rPr>
          <w:rFonts w:ascii="Times New Roman" w:hAnsi="Times New Roman"/>
          <w:color w:val="000000"/>
        </w:rPr>
        <w:t xml:space="preserve"> abundance; </w:t>
      </w:r>
      <w:r w:rsidRPr="001151D2">
        <w:rPr>
          <w:rFonts w:ascii="Times New Roman" w:hAnsi="Times New Roman"/>
          <w:color w:val="000000"/>
        </w:rPr>
        <w:t xml:space="preserve">and </w:t>
      </w:r>
      <w:r>
        <w:rPr>
          <w:rFonts w:ascii="Times New Roman" w:hAnsi="Times New Roman"/>
          <w:color w:val="000000"/>
        </w:rPr>
        <w:t>5</w:t>
      </w:r>
      <w:r w:rsidRPr="001151D2">
        <w:rPr>
          <w:rFonts w:ascii="Times New Roman" w:hAnsi="Times New Roman"/>
          <w:color w:val="000000"/>
        </w:rPr>
        <w:t>) the</w:t>
      </w:r>
      <w:r>
        <w:rPr>
          <w:rFonts w:ascii="Times New Roman" w:hAnsi="Times New Roman"/>
          <w:color w:val="000000"/>
        </w:rPr>
        <w:t xml:space="preserve"> limiting upper</w:t>
      </w:r>
      <w:r w:rsidRPr="001151D2">
        <w:rPr>
          <w:rFonts w:ascii="Times New Roman" w:hAnsi="Times New Roman"/>
          <w:color w:val="000000"/>
        </w:rPr>
        <w:t xml:space="preserv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w:t>
      </w:r>
      <w:r w:rsidRPr="001151D2">
        <w:rPr>
          <w:rFonts w:ascii="Times New Roman" w:hAnsi="Times New Roman"/>
          <w:color w:val="000000"/>
        </w:rPr>
        <w:t xml:space="preserve"> All quantities are taken as logs.</w:t>
      </w:r>
      <w:r w:rsidR="001151D2" w:rsidRPr="0075132A">
        <w:rPr>
          <w:rFonts w:ascii="Times New Roman" w:hAnsi="Times New Roman"/>
          <w:color w:val="000000"/>
        </w:rPr>
        <w:t xml:space="preserve"> </w:t>
      </w:r>
    </w:p>
    <w:p w14:paraId="4DD42077" w14:textId="77777777" w:rsidR="00B85A36" w:rsidRDefault="00B85A36" w:rsidP="00B85A36">
      <w:pPr>
        <w:pStyle w:val="ListParagraph"/>
        <w:rPr>
          <w:rFonts w:ascii="Times New Roman" w:hAnsi="Times New Roman"/>
        </w:rPr>
      </w:pPr>
    </w:p>
    <w:p w14:paraId="18BAB590" w14:textId="3EF1CD48" w:rsidR="00B85A36" w:rsidRDefault="00B85A36" w:rsidP="00B85A36">
      <w:pPr>
        <w:numPr>
          <w:ilvl w:val="0"/>
          <w:numId w:val="18"/>
        </w:numPr>
        <w:ind w:left="709" w:hanging="425"/>
        <w:jc w:val="both"/>
        <w:rPr>
          <w:rFonts w:ascii="Times New Roman" w:hAnsi="Times New Roman"/>
          <w:color w:val="000000"/>
        </w:rPr>
      </w:pPr>
      <w:proofErr w:type="gramStart"/>
      <w:r>
        <w:rPr>
          <w:rFonts w:ascii="Times New Roman" w:hAnsi="Times New Roman"/>
          <w:color w:val="000000"/>
        </w:rPr>
        <w:t>Similar to</w:t>
      </w:r>
      <w:proofErr w:type="gramEnd"/>
      <w:r>
        <w:rPr>
          <w:rFonts w:ascii="Times New Roman" w:hAnsi="Times New Roman"/>
          <w:color w:val="000000"/>
        </w:rPr>
        <w:t xml:space="preserve"> model 11 for a c</w:t>
      </w:r>
      <w:r w:rsidRPr="001D1173">
        <w:rPr>
          <w:rFonts w:ascii="Times New Roman" w:hAnsi="Times New Roman"/>
          <w:color w:val="000000"/>
        </w:rPr>
        <w:t xml:space="preserve">ondensing gas, </w:t>
      </w:r>
      <w:r w:rsidR="00843059">
        <w:rPr>
          <w:rFonts w:ascii="Times New Roman" w:hAnsi="Times New Roman"/>
          <w:color w:val="000000"/>
        </w:rPr>
        <w:t xml:space="preserve">and </w:t>
      </w:r>
      <w:r w:rsidRPr="001D1173">
        <w:rPr>
          <w:rFonts w:ascii="Times New Roman" w:hAnsi="Times New Roman"/>
          <w:color w:val="000000"/>
        </w:rPr>
        <w:t>no associated cloud. Model requires</w:t>
      </w:r>
      <w:r>
        <w:rPr>
          <w:rFonts w:ascii="Times New Roman" w:hAnsi="Times New Roman"/>
          <w:color w:val="000000"/>
        </w:rPr>
        <w:t xml:space="preserve"> </w:t>
      </w:r>
      <w:r w:rsidRPr="001D1173">
        <w:rPr>
          <w:rFonts w:ascii="Times New Roman" w:hAnsi="Times New Roman"/>
          <w:color w:val="000000"/>
        </w:rPr>
        <w:t>the deep gas abundance</w:t>
      </w:r>
      <w:r>
        <w:rPr>
          <w:rFonts w:ascii="Times New Roman" w:hAnsi="Times New Roman"/>
          <w:color w:val="000000"/>
        </w:rPr>
        <w:t>, middle gas abundance (above a fixed pressure level)</w:t>
      </w:r>
      <w:r w:rsidRPr="001D1173">
        <w:rPr>
          <w:rFonts w:ascii="Times New Roman" w:hAnsi="Times New Roman"/>
          <w:color w:val="000000"/>
        </w:rPr>
        <w:t xml:space="preserve"> and the desired </w:t>
      </w:r>
      <w:r>
        <w:rPr>
          <w:rFonts w:ascii="Times New Roman" w:hAnsi="Times New Roman"/>
          <w:color w:val="000000"/>
        </w:rPr>
        <w:t xml:space="preserve">maximum </w:t>
      </w:r>
      <w:r w:rsidRPr="001D1173">
        <w:rPr>
          <w:rFonts w:ascii="Times New Roman" w:hAnsi="Times New Roman"/>
          <w:color w:val="000000"/>
        </w:rPr>
        <w:t>relative</w:t>
      </w:r>
      <w:r>
        <w:rPr>
          <w:rFonts w:ascii="Times New Roman" w:hAnsi="Times New Roman"/>
          <w:color w:val="000000"/>
        </w:rPr>
        <w:t xml:space="preserve"> humidity.</w:t>
      </w:r>
    </w:p>
    <w:p w14:paraId="0BFBD555" w14:textId="77777777" w:rsidR="00843059" w:rsidRDefault="00843059" w:rsidP="00843059">
      <w:pPr>
        <w:pStyle w:val="ListParagraph"/>
        <w:rPr>
          <w:rFonts w:ascii="Times New Roman" w:hAnsi="Times New Roman"/>
          <w:color w:val="000000"/>
        </w:rPr>
      </w:pPr>
    </w:p>
    <w:p w14:paraId="54C45B9F" w14:textId="4C36854C" w:rsidR="00843059" w:rsidRDefault="00843059" w:rsidP="00B85A36">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Gas profile </w:t>
      </w:r>
      <w:r w:rsidR="00AD0F6E">
        <w:rPr>
          <w:rFonts w:ascii="Times New Roman" w:hAnsi="Times New Roman"/>
          <w:color w:val="000000"/>
        </w:rPr>
        <w:t xml:space="preserve">where the abundance is constant up to a knee pressure and then falls linearly with respect to log pressure to a second abundance defined at a lower stratospheric pressure. The profile is further linearly extrapolated to lower pressures. First line defines the pressures PKNEE, PSTRAT. Second line gives </w:t>
      </w:r>
      <w:proofErr w:type="spellStart"/>
      <w:r w:rsidR="00AD0F6E">
        <w:rPr>
          <w:rFonts w:ascii="Times New Roman" w:hAnsi="Times New Roman"/>
          <w:color w:val="000000"/>
        </w:rPr>
        <w:t>apriori</w:t>
      </w:r>
      <w:proofErr w:type="spellEnd"/>
      <w:r w:rsidR="00AD0F6E">
        <w:rPr>
          <w:rFonts w:ascii="Times New Roman" w:hAnsi="Times New Roman"/>
          <w:color w:val="000000"/>
        </w:rPr>
        <w:t xml:space="preserve"> deep abundance and error. Third line gives stratospheric abundance and error.</w:t>
      </w:r>
    </w:p>
    <w:p w14:paraId="35E609CF" w14:textId="77777777" w:rsidR="00F02590" w:rsidRDefault="00F02590" w:rsidP="00F02590">
      <w:pPr>
        <w:pStyle w:val="ListParagraph"/>
        <w:rPr>
          <w:rFonts w:ascii="Times New Roman" w:hAnsi="Times New Roman"/>
          <w:color w:val="000000"/>
        </w:rPr>
      </w:pPr>
    </w:p>
    <w:p w14:paraId="5DE8ADEC" w14:textId="03D25F88" w:rsidR="00DE09D8" w:rsidRPr="00F02590" w:rsidRDefault="00F02590" w:rsidP="005E43BF">
      <w:pPr>
        <w:numPr>
          <w:ilvl w:val="0"/>
          <w:numId w:val="18"/>
        </w:numPr>
        <w:ind w:left="709" w:hanging="425"/>
        <w:jc w:val="both"/>
        <w:rPr>
          <w:rFonts w:ascii="Times New Roman" w:hAnsi="Times New Roman"/>
        </w:rPr>
      </w:pPr>
      <w:r w:rsidRPr="00F02590">
        <w:rPr>
          <w:rFonts w:ascii="Times New Roman" w:hAnsi="Times New Roman"/>
          <w:color w:val="000000"/>
        </w:rPr>
        <w:t xml:space="preserve">Profile is represented by a value at a variable pressure level plus a fractional scale height. Below the knee pressure the profile is set to drop exponentially. Thickness is total opacity, not the specific density at </w:t>
      </w:r>
      <w:proofErr w:type="spellStart"/>
      <w:r w:rsidRPr="00F02590">
        <w:rPr>
          <w:rFonts w:ascii="Times New Roman" w:hAnsi="Times New Roman"/>
          <w:color w:val="000000"/>
        </w:rPr>
        <w:t>pknee</w:t>
      </w:r>
      <w:proofErr w:type="spellEnd"/>
      <w:r w:rsidRPr="00F02590">
        <w:rPr>
          <w:rFonts w:ascii="Times New Roman" w:hAnsi="Times New Roman"/>
          <w:color w:val="000000"/>
        </w:rPr>
        <w:t xml:space="preserve">. Like model 32, but parameter order is swapped. The next lines contain: 1) </w:t>
      </w:r>
      <w:r w:rsidRPr="00F02590">
        <w:rPr>
          <w:rFonts w:ascii="Times New Roman" w:hAnsi="Times New Roman"/>
          <w:color w:val="000000"/>
        </w:rPr>
        <w:t xml:space="preserve">the </w:t>
      </w:r>
      <w:r w:rsidRPr="00F02590">
        <w:rPr>
          <w:rFonts w:ascii="Times New Roman" w:hAnsi="Times New Roman"/>
          <w:i/>
          <w:color w:val="000000"/>
        </w:rPr>
        <w:t>a priori</w:t>
      </w:r>
      <w:r w:rsidRPr="00F02590">
        <w:rPr>
          <w:rFonts w:ascii="Times New Roman" w:hAnsi="Times New Roman"/>
          <w:color w:val="000000"/>
        </w:rPr>
        <w:t xml:space="preserve"> opacity; 2) the </w:t>
      </w:r>
      <w:r w:rsidRPr="00F02590">
        <w:rPr>
          <w:rFonts w:ascii="Times New Roman" w:hAnsi="Times New Roman"/>
          <w:i/>
          <w:color w:val="000000"/>
        </w:rPr>
        <w:t>a priori</w:t>
      </w:r>
      <w:r w:rsidRPr="00F02590">
        <w:rPr>
          <w:rFonts w:ascii="Times New Roman" w:hAnsi="Times New Roman"/>
          <w:color w:val="000000"/>
        </w:rPr>
        <w:t xml:space="preserve"> pressure where the distribution peaks; 3) the </w:t>
      </w:r>
      <w:r w:rsidRPr="00F02590">
        <w:rPr>
          <w:rFonts w:ascii="Times New Roman" w:hAnsi="Times New Roman"/>
          <w:i/>
          <w:color w:val="000000"/>
        </w:rPr>
        <w:t>a priori</w:t>
      </w:r>
      <w:r w:rsidRPr="00F02590">
        <w:rPr>
          <w:rFonts w:ascii="Times New Roman" w:hAnsi="Times New Roman"/>
          <w:color w:val="000000"/>
        </w:rPr>
        <w:t xml:space="preserve"> </w:t>
      </w:r>
      <w:r>
        <w:rPr>
          <w:rFonts w:ascii="Times New Roman" w:hAnsi="Times New Roman"/>
          <w:color w:val="000000"/>
        </w:rPr>
        <w:t>fractional scale height above cloud base.</w:t>
      </w:r>
    </w:p>
    <w:p w14:paraId="6366B1BF" w14:textId="77777777" w:rsidR="00F02590" w:rsidRDefault="00F02590" w:rsidP="00F02590">
      <w:pPr>
        <w:pStyle w:val="ListParagraph"/>
        <w:rPr>
          <w:rFonts w:ascii="Times New Roman" w:hAnsi="Times New Roman"/>
        </w:rPr>
      </w:pPr>
    </w:p>
    <w:p w14:paraId="5448168C" w14:textId="77777777" w:rsidR="00F02590" w:rsidRDefault="00F02590" w:rsidP="00F02590">
      <w:pPr>
        <w:numPr>
          <w:ilvl w:val="0"/>
          <w:numId w:val="18"/>
        </w:numPr>
        <w:ind w:left="709" w:hanging="425"/>
        <w:jc w:val="both"/>
        <w:rPr>
          <w:rFonts w:ascii="Times New Roman" w:hAnsi="Times New Roman"/>
        </w:rPr>
      </w:pPr>
      <w:r>
        <w:rPr>
          <w:rFonts w:ascii="Times New Roman" w:hAnsi="Times New Roman"/>
        </w:rPr>
        <w:t xml:space="preserve">Condensing gas profile, which has a deep abundance, middle abundance </w:t>
      </w:r>
      <w:proofErr w:type="spellStart"/>
      <w:r>
        <w:rPr>
          <w:rFonts w:ascii="Times New Roman" w:hAnsi="Times New Roman"/>
        </w:rPr>
        <w:t>abive</w:t>
      </w:r>
      <w:proofErr w:type="spellEnd"/>
      <w:r>
        <w:rPr>
          <w:rFonts w:ascii="Times New Roman" w:hAnsi="Times New Roman"/>
        </w:rPr>
        <w:t xml:space="preserve"> knee pressure, fractional scale height in middle region and maximum relative humidity. </w:t>
      </w:r>
      <w:r w:rsidRPr="00F02590">
        <w:rPr>
          <w:rFonts w:ascii="Times New Roman" w:hAnsi="Times New Roman"/>
          <w:color w:val="000000"/>
        </w:rPr>
        <w:t xml:space="preserve">The next lines contain: 1) the </w:t>
      </w:r>
      <w:r w:rsidRPr="00F02590">
        <w:rPr>
          <w:rFonts w:ascii="Times New Roman" w:hAnsi="Times New Roman"/>
          <w:i/>
          <w:color w:val="000000"/>
        </w:rPr>
        <w:t>a priori</w:t>
      </w:r>
      <w:r w:rsidRPr="00F02590">
        <w:rPr>
          <w:rFonts w:ascii="Times New Roman" w:hAnsi="Times New Roman"/>
          <w:color w:val="000000"/>
        </w:rPr>
        <w:t xml:space="preserve"> </w:t>
      </w:r>
      <w:r>
        <w:rPr>
          <w:rFonts w:ascii="Times New Roman" w:hAnsi="Times New Roman"/>
          <w:color w:val="000000"/>
        </w:rPr>
        <w:t>deep abundance;</w:t>
      </w:r>
      <w:r w:rsidRPr="00F02590">
        <w:rPr>
          <w:rFonts w:ascii="Times New Roman" w:hAnsi="Times New Roman"/>
          <w:color w:val="000000"/>
        </w:rPr>
        <w:t xml:space="preserve"> 2) the </w:t>
      </w:r>
      <w:r w:rsidRPr="00F02590">
        <w:rPr>
          <w:rFonts w:ascii="Times New Roman" w:hAnsi="Times New Roman"/>
          <w:i/>
          <w:color w:val="000000"/>
        </w:rPr>
        <w:t>a priori</w:t>
      </w:r>
      <w:r w:rsidRPr="00F02590">
        <w:rPr>
          <w:rFonts w:ascii="Times New Roman" w:hAnsi="Times New Roman"/>
          <w:color w:val="000000"/>
        </w:rPr>
        <w:t xml:space="preserve"> </w:t>
      </w:r>
      <w:r>
        <w:rPr>
          <w:rFonts w:ascii="Times New Roman" w:hAnsi="Times New Roman"/>
          <w:color w:val="000000"/>
        </w:rPr>
        <w:t>middle abundance</w:t>
      </w:r>
      <w:r w:rsidRPr="00F02590">
        <w:rPr>
          <w:rFonts w:ascii="Times New Roman" w:hAnsi="Times New Roman"/>
          <w:color w:val="000000"/>
        </w:rPr>
        <w:t xml:space="preserve">; 3) the </w:t>
      </w:r>
      <w:r w:rsidRPr="00F02590">
        <w:rPr>
          <w:rFonts w:ascii="Times New Roman" w:hAnsi="Times New Roman"/>
          <w:i/>
          <w:color w:val="000000"/>
        </w:rPr>
        <w:t>a priori</w:t>
      </w:r>
      <w:r w:rsidRPr="00F02590">
        <w:rPr>
          <w:rFonts w:ascii="Times New Roman" w:hAnsi="Times New Roman"/>
          <w:color w:val="000000"/>
        </w:rPr>
        <w:t xml:space="preserve"> </w:t>
      </w:r>
      <w:r>
        <w:rPr>
          <w:rFonts w:ascii="Times New Roman" w:hAnsi="Times New Roman"/>
          <w:color w:val="000000"/>
        </w:rPr>
        <w:t xml:space="preserve">fractional scale height </w:t>
      </w:r>
      <w:r>
        <w:rPr>
          <w:rFonts w:ascii="Times New Roman" w:hAnsi="Times New Roman"/>
          <w:color w:val="000000"/>
        </w:rPr>
        <w:t>above knee pressure;</w:t>
      </w:r>
      <w:r w:rsidRPr="00F02590">
        <w:rPr>
          <w:rFonts w:ascii="Times New Roman" w:hAnsi="Times New Roman"/>
          <w:color w:val="000000"/>
        </w:rPr>
        <w:t xml:space="preserve"> </w:t>
      </w:r>
      <w:r>
        <w:rPr>
          <w:rFonts w:ascii="Times New Roman" w:hAnsi="Times New Roman"/>
          <w:color w:val="000000"/>
        </w:rPr>
        <w:t xml:space="preserve">4) </w:t>
      </w:r>
      <w:r w:rsidRPr="00F02590">
        <w:rPr>
          <w:rFonts w:ascii="Times New Roman" w:hAnsi="Times New Roman"/>
          <w:color w:val="000000"/>
        </w:rPr>
        <w:t xml:space="preserve">the </w:t>
      </w:r>
      <w:r w:rsidRPr="00F02590">
        <w:rPr>
          <w:rFonts w:ascii="Times New Roman" w:hAnsi="Times New Roman"/>
          <w:i/>
          <w:color w:val="000000"/>
        </w:rPr>
        <w:t>a priori</w:t>
      </w:r>
      <w:r w:rsidRPr="00F02590">
        <w:rPr>
          <w:rFonts w:ascii="Times New Roman" w:hAnsi="Times New Roman"/>
          <w:color w:val="000000"/>
        </w:rPr>
        <w:t xml:space="preserve"> </w:t>
      </w:r>
      <w:r>
        <w:rPr>
          <w:rFonts w:ascii="Times New Roman" w:hAnsi="Times New Roman"/>
          <w:color w:val="000000"/>
        </w:rPr>
        <w:t>relative humidity; and 5) the knee pressure (fixed).</w:t>
      </w:r>
    </w:p>
    <w:p w14:paraId="6C95EE45" w14:textId="77777777" w:rsidR="00F02590" w:rsidRDefault="00F02590" w:rsidP="00F02590">
      <w:pPr>
        <w:pStyle w:val="ListParagraph"/>
        <w:rPr>
          <w:rFonts w:ascii="Times New Roman" w:hAnsi="Times New Roman"/>
        </w:rPr>
      </w:pPr>
    </w:p>
    <w:p w14:paraId="127D13A1" w14:textId="6218B262" w:rsidR="00F02590" w:rsidRPr="00F02590" w:rsidRDefault="00F02590" w:rsidP="00F02590">
      <w:pPr>
        <w:numPr>
          <w:ilvl w:val="0"/>
          <w:numId w:val="18"/>
        </w:numPr>
        <w:ind w:left="709" w:hanging="425"/>
        <w:jc w:val="both"/>
        <w:rPr>
          <w:rFonts w:ascii="Times New Roman" w:hAnsi="Times New Roman"/>
        </w:rPr>
      </w:pPr>
      <w:r w:rsidRPr="00F02590">
        <w:rPr>
          <w:rFonts w:ascii="Times New Roman" w:hAnsi="Times New Roman"/>
        </w:rPr>
        <w:t xml:space="preserve">Like model 51, </w:t>
      </w:r>
      <w:r>
        <w:rPr>
          <w:rFonts w:ascii="Times New Roman" w:hAnsi="Times New Roman"/>
        </w:rPr>
        <w:t>but</w:t>
      </w:r>
      <w:r w:rsidRPr="00F02590">
        <w:rPr>
          <w:rFonts w:ascii="Times New Roman" w:hAnsi="Times New Roman"/>
        </w:rPr>
        <w:t xml:space="preserve"> cloud is specified by its </w:t>
      </w:r>
      <w:r>
        <w:rPr>
          <w:rFonts w:ascii="Times New Roman" w:hAnsi="Times New Roman"/>
        </w:rPr>
        <w:t>maximum specific density</w:t>
      </w:r>
      <w:r w:rsidRPr="00F02590">
        <w:rPr>
          <w:rFonts w:ascii="Times New Roman" w:hAnsi="Times New Roman"/>
        </w:rPr>
        <w:t xml:space="preserve">, the cloud top pressure, the pressure difference between the top and bottom pressures (log pressure units) and the FWHM (also log pressure units) at which the opacity drops off above the top and below the bottom of the cloud. The specific density of the cloud is constant between the top and bottom pressures. </w:t>
      </w:r>
      <w:r w:rsidRPr="00F02590">
        <w:rPr>
          <w:rFonts w:ascii="Times New Roman" w:hAnsi="Times New Roman"/>
          <w:color w:val="000000"/>
        </w:rPr>
        <w:t>The next lines of the .</w:t>
      </w:r>
      <w:proofErr w:type="spellStart"/>
      <w:r w:rsidRPr="00F02590">
        <w:rPr>
          <w:rFonts w:ascii="Times New Roman" w:hAnsi="Times New Roman"/>
          <w:color w:val="000000"/>
        </w:rPr>
        <w:t>apr</w:t>
      </w:r>
      <w:proofErr w:type="spellEnd"/>
      <w:r w:rsidRPr="00F02590">
        <w:rPr>
          <w:rFonts w:ascii="Times New Roman" w:hAnsi="Times New Roman"/>
          <w:color w:val="000000"/>
        </w:rPr>
        <w:t xml:space="preserve"> file then contains the </w:t>
      </w:r>
      <w:r w:rsidRPr="00F02590">
        <w:rPr>
          <w:rFonts w:ascii="Times New Roman" w:hAnsi="Times New Roman"/>
          <w:i/>
          <w:color w:val="000000"/>
        </w:rPr>
        <w:t>a priori</w:t>
      </w:r>
      <w:r w:rsidRPr="00F02590">
        <w:rPr>
          <w:rFonts w:ascii="Times New Roman" w:hAnsi="Times New Roman"/>
          <w:color w:val="000000"/>
        </w:rPr>
        <w:t xml:space="preserve"> </w:t>
      </w:r>
      <w:r>
        <w:rPr>
          <w:rFonts w:ascii="Times New Roman" w:hAnsi="Times New Roman"/>
          <w:color w:val="000000"/>
        </w:rPr>
        <w:t>specific density</w:t>
      </w:r>
      <w:r w:rsidRPr="00F02590">
        <w:rPr>
          <w:rFonts w:ascii="Times New Roman" w:hAnsi="Times New Roman"/>
          <w:color w:val="000000"/>
        </w:rPr>
        <w:t xml:space="preserve">, the </w:t>
      </w:r>
      <w:r w:rsidRPr="00F02590">
        <w:rPr>
          <w:rFonts w:ascii="Times New Roman" w:hAnsi="Times New Roman"/>
          <w:i/>
          <w:color w:val="000000"/>
        </w:rPr>
        <w:t>a priori</w:t>
      </w:r>
      <w:r w:rsidRPr="00F02590">
        <w:rPr>
          <w:rFonts w:ascii="Times New Roman" w:hAnsi="Times New Roman"/>
          <w:color w:val="000000"/>
        </w:rPr>
        <w:t xml:space="preserve"> cloud top pressure, the </w:t>
      </w:r>
      <w:r w:rsidRPr="00F02590">
        <w:rPr>
          <w:rFonts w:ascii="Times New Roman" w:hAnsi="Times New Roman"/>
          <w:i/>
          <w:color w:val="000000"/>
        </w:rPr>
        <w:t>a priori</w:t>
      </w:r>
      <w:r w:rsidRPr="00F02590">
        <w:rPr>
          <w:rFonts w:ascii="Times New Roman" w:hAnsi="Times New Roman"/>
          <w:color w:val="000000"/>
        </w:rPr>
        <w:t xml:space="preserve"> difference between the top and bottom cloud pressures (log pressure) and the </w:t>
      </w:r>
      <w:r w:rsidRPr="00F02590">
        <w:rPr>
          <w:rFonts w:ascii="Times New Roman" w:hAnsi="Times New Roman"/>
          <w:i/>
          <w:color w:val="000000"/>
        </w:rPr>
        <w:t>a priori</w:t>
      </w:r>
      <w:r w:rsidRPr="00F02590">
        <w:rPr>
          <w:rFonts w:ascii="Times New Roman" w:hAnsi="Times New Roman"/>
          <w:color w:val="000000"/>
        </w:rPr>
        <w:t xml:space="preserve"> width (log pressure) of the gaussian fall off above and below the cloud, all with their respective errors. All quantities are taken as logs.</w:t>
      </w:r>
    </w:p>
    <w:p w14:paraId="4EA7FC15" w14:textId="77777777" w:rsidR="001151D2" w:rsidRPr="00DE09D8" w:rsidRDefault="001151D2" w:rsidP="00DE09D8">
      <w:pPr>
        <w:tabs>
          <w:tab w:val="left" w:pos="284"/>
        </w:tabs>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78" w:name="_Toc74210748"/>
      <w:bookmarkStart w:id="79" w:name="_Toc74211426"/>
      <w:bookmarkStart w:id="80" w:name="_Toc74810187"/>
      <w:bookmarkStart w:id="81" w:name="_Toc77754688"/>
      <w:bookmarkStart w:id="82" w:name="_Toc195534738"/>
      <w:bookmarkStart w:id="83"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78"/>
      <w:bookmarkEnd w:id="79"/>
      <w:bookmarkEnd w:id="80"/>
      <w:bookmarkEnd w:id="81"/>
      <w:bookmarkEnd w:id="82"/>
      <w:bookmarkEnd w:id="83"/>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 xml:space="preserve">This file contains specific run information and </w:t>
      </w:r>
      <w:proofErr w:type="gramStart"/>
      <w:r>
        <w:rPr>
          <w:rFonts w:ascii="Times New Roman" w:hAnsi="Times New Roman"/>
        </w:rPr>
        <w:t>used</w:t>
      </w:r>
      <w:proofErr w:type="gramEnd"/>
      <w:r>
        <w:rPr>
          <w:rFonts w:ascii="Times New Roman" w:hAnsi="Times New Roman"/>
        </w:rPr>
        <w:t xml:space="preserve">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lastRenderedPageBreak/>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xml:space="preserve">’, </w:t>
      </w:r>
      <w:proofErr w:type="gramStart"/>
      <w:r w:rsidR="003868AB">
        <w:rPr>
          <w:rFonts w:ascii="Times New Roman" w:hAnsi="Times New Roman"/>
          <w:u w:val="single"/>
        </w:rPr>
        <w:t>‘.sur</w:t>
      </w:r>
      <w:proofErr w:type="gram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xml:space="preserve">, this third integer </w:t>
      </w:r>
      <w:proofErr w:type="gramStart"/>
      <w:r w:rsidR="005D762F">
        <w:rPr>
          <w:rFonts w:ascii="Times New Roman" w:hAnsi="Times New Roman"/>
        </w:rPr>
        <w:t>actually sets</w:t>
      </w:r>
      <w:proofErr w:type="gramEnd"/>
      <w:r w:rsidR="005D762F">
        <w:rPr>
          <w:rFonts w:ascii="Times New Roman" w:hAnsi="Times New Roman"/>
        </w:rPr>
        <w:t xml:space="preserve">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 xml:space="preserve">&gt; file may contain two sets of </w:t>
      </w:r>
      <w:proofErr w:type="gramStart"/>
      <w:r>
        <w:rPr>
          <w:rFonts w:ascii="Times New Roman" w:hAnsi="Times New Roman"/>
        </w:rPr>
        <w:t>observations</w:t>
      </w:r>
      <w:proofErr w:type="gramEnd"/>
      <w:r>
        <w:rPr>
          <w:rFonts w:ascii="Times New Roman" w:hAnsi="Times New Roman"/>
        </w:rPr>
        <w:t xml:space="preserve">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lastRenderedPageBreak/>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w:t>
      </w:r>
      <w:proofErr w:type="gramStart"/>
      <w:r>
        <w:rPr>
          <w:rFonts w:ascii="Times New Roman" w:hAnsi="Times New Roman"/>
        </w:rPr>
        <w:t>‘.raw</w:t>
      </w:r>
      <w:proofErr w:type="gramEnd"/>
      <w:r>
        <w:rPr>
          <w:rFonts w:ascii="Times New Roman" w:hAnsi="Times New Roman"/>
        </w:rPr>
        <w:t xml:space="preserve">’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.true.</w:t>
      </w:r>
      <w:r>
        <w:rPr>
          <w:rFonts w:ascii="Times New Roman" w:hAnsi="Times New Roman"/>
        </w:rPr>
        <w:t>.</w:t>
      </w:r>
      <w:proofErr w:type="gramEnd"/>
      <w:r>
        <w:rPr>
          <w:rFonts w:ascii="Times New Roman" w:hAnsi="Times New Roman"/>
        </w:rPr>
        <w:t xml:space="preserve">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84" w:name="_Toc74210749"/>
      <w:bookmarkStart w:id="85" w:name="_Toc74211427"/>
      <w:bookmarkStart w:id="86" w:name="_Toc74810188"/>
      <w:bookmarkStart w:id="87" w:name="_Toc77754689"/>
      <w:bookmarkStart w:id="88" w:name="_Toc195534739"/>
      <w:bookmarkStart w:id="89" w:name="_Toc82424173"/>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84"/>
      <w:bookmarkEnd w:id="85"/>
      <w:bookmarkEnd w:id="86"/>
      <w:bookmarkEnd w:id="87"/>
      <w:bookmarkEnd w:id="88"/>
      <w:bookmarkEnd w:id="89"/>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lastRenderedPageBreak/>
        <w:t>FLAT(</w:t>
      </w:r>
      <w:proofErr w:type="gramStart"/>
      <w:r>
        <w:rPr>
          <w:rFonts w:ascii="Times New Roman" w:hAnsi="Times New Roman"/>
        </w:rPr>
        <w:t>1,I</w:t>
      </w:r>
      <w:proofErr w:type="gramEnd"/>
      <w:r>
        <w:rPr>
          <w:rFonts w:ascii="Times New Roman" w:hAnsi="Times New Roman"/>
        </w:rPr>
        <w:t>), FLON(</w:t>
      </w:r>
      <w:proofErr w:type="gramStart"/>
      <w:r>
        <w:rPr>
          <w:rFonts w:ascii="Times New Roman" w:hAnsi="Times New Roman"/>
        </w:rPr>
        <w:t>1,I</w:t>
      </w:r>
      <w:proofErr w:type="gramEnd"/>
      <w:r>
        <w:rPr>
          <w:rFonts w:ascii="Times New Roman" w:hAnsi="Times New Roman"/>
        </w:rPr>
        <w:t>), SOL_ ANG(</w:t>
      </w:r>
      <w:proofErr w:type="gramStart"/>
      <w:r>
        <w:rPr>
          <w:rFonts w:ascii="Times New Roman" w:hAnsi="Times New Roman"/>
        </w:rPr>
        <w:t>1,I</w:t>
      </w:r>
      <w:proofErr w:type="gramEnd"/>
      <w:r>
        <w:rPr>
          <w:rFonts w:ascii="Times New Roman" w:hAnsi="Times New Roman"/>
        </w:rPr>
        <w:t>), EMISS_ANG(</w:t>
      </w:r>
      <w:proofErr w:type="gramStart"/>
      <w:r>
        <w:rPr>
          <w:rFonts w:ascii="Times New Roman" w:hAnsi="Times New Roman"/>
        </w:rPr>
        <w:t>1,I</w:t>
      </w:r>
      <w:proofErr w:type="gramEnd"/>
      <w:r>
        <w:rPr>
          <w:rFonts w:ascii="Times New Roman" w:hAnsi="Times New Roman"/>
        </w:rPr>
        <w:t>), AZI_ANG(</w:t>
      </w:r>
      <w:proofErr w:type="gramStart"/>
      <w:r>
        <w:rPr>
          <w:rFonts w:ascii="Times New Roman" w:hAnsi="Times New Roman"/>
        </w:rPr>
        <w:t>1,I</w:t>
      </w:r>
      <w:proofErr w:type="gramEnd"/>
      <w:r>
        <w:rPr>
          <w:rFonts w:ascii="Times New Roman" w:hAnsi="Times New Roman"/>
        </w:rPr>
        <w:t>), WGEOM(</w:t>
      </w:r>
      <w:proofErr w:type="gramStart"/>
      <w:r>
        <w:rPr>
          <w:rFonts w:ascii="Times New Roman" w:hAnsi="Times New Roman"/>
        </w:rPr>
        <w:t>1,I</w:t>
      </w:r>
      <w:proofErr w:type="gramEnd"/>
      <w:r>
        <w:rPr>
          <w:rFonts w:ascii="Times New Roman" w:hAnsi="Times New Roman"/>
        </w:rPr>
        <w:t>)</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w:t>
      </w:r>
      <w:proofErr w:type="gramStart"/>
      <w:r>
        <w:rPr>
          <w:rFonts w:ascii="Times New Roman" w:hAnsi="Times New Roman"/>
        </w:rPr>
        <w:t>1,NAV</w:t>
      </w:r>
      <w:proofErr w:type="gramEnd"/>
      <w:r>
        <w:rPr>
          <w:rFonts w:ascii="Times New Roman" w:hAnsi="Times New Roman"/>
        </w:rPr>
        <w:t>(1)), SOL_ ANG(</w:t>
      </w:r>
      <w:proofErr w:type="gramStart"/>
      <w:r>
        <w:rPr>
          <w:rFonts w:ascii="Times New Roman" w:hAnsi="Times New Roman"/>
        </w:rPr>
        <w:t>1,NAV</w:t>
      </w:r>
      <w:proofErr w:type="gramEnd"/>
      <w:r>
        <w:rPr>
          <w:rFonts w:ascii="Times New Roman" w:hAnsi="Times New Roman"/>
        </w:rPr>
        <w:t>(1)</w:t>
      </w:r>
      <w:proofErr w:type="gramStart"/>
      <w:r>
        <w:rPr>
          <w:rFonts w:ascii="Times New Roman" w:hAnsi="Times New Roman"/>
        </w:rPr>
        <w:t xml:space="preserve">),   </w:t>
      </w:r>
      <w:proofErr w:type="gramEnd"/>
      <w:r>
        <w:rPr>
          <w:rFonts w:ascii="Times New Roman" w:hAnsi="Times New Roman"/>
        </w:rPr>
        <w:t xml:space="preserve">   EMISS_ANG(</w:t>
      </w:r>
      <w:proofErr w:type="gramStart"/>
      <w:r>
        <w:rPr>
          <w:rFonts w:ascii="Times New Roman" w:hAnsi="Times New Roman"/>
        </w:rPr>
        <w:t>1,NAV</w:t>
      </w:r>
      <w:proofErr w:type="gramEnd"/>
      <w:r>
        <w:rPr>
          <w:rFonts w:ascii="Times New Roman" w:hAnsi="Times New Roman"/>
        </w:rPr>
        <w:t>(1)), AZI_ANG(</w:t>
      </w:r>
      <w:proofErr w:type="gramStart"/>
      <w:r>
        <w:rPr>
          <w:rFonts w:ascii="Times New Roman" w:hAnsi="Times New Roman"/>
        </w:rPr>
        <w:t>1,NAV</w:t>
      </w:r>
      <w:proofErr w:type="gramEnd"/>
      <w:r>
        <w:rPr>
          <w:rFonts w:ascii="Times New Roman" w:hAnsi="Times New Roman"/>
        </w:rPr>
        <w:t>(1)), WGEOM(</w:t>
      </w:r>
      <w:proofErr w:type="gramStart"/>
      <w:r>
        <w:rPr>
          <w:rFonts w:ascii="Times New Roman" w:hAnsi="Times New Roman"/>
        </w:rPr>
        <w:t>1,NAV</w:t>
      </w:r>
      <w:proofErr w:type="gramEnd"/>
      <w:r>
        <w:rPr>
          <w:rFonts w:ascii="Times New Roman" w:hAnsi="Times New Roman"/>
        </w:rPr>
        <w:t>(1))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1,1), </w:t>
      </w:r>
      <w:proofErr w:type="gramStart"/>
      <w:r w:rsidRPr="00B65B1A">
        <w:rPr>
          <w:rFonts w:ascii="Times New Roman" w:hAnsi="Times New Roman"/>
          <w:lang w:val="fr-CA"/>
        </w:rPr>
        <w:t>Y(</w:t>
      </w:r>
      <w:proofErr w:type="gramEnd"/>
      <w:r w:rsidRPr="00B65B1A">
        <w:rPr>
          <w:rFonts w:ascii="Times New Roman" w:hAnsi="Times New Roman"/>
          <w:lang w:val="fr-CA"/>
        </w:rPr>
        <w:t xml:space="preserve">1,1), </w:t>
      </w:r>
      <w:proofErr w:type="gramStart"/>
      <w:r w:rsidRPr="00B65B1A">
        <w:rPr>
          <w:rFonts w:ascii="Times New Roman" w:hAnsi="Times New Roman"/>
          <w:lang w:val="fr-CA"/>
        </w:rPr>
        <w:t>ERR(</w:t>
      </w:r>
      <w:proofErr w:type="gramEnd"/>
      <w:r w:rsidRPr="00B65B1A">
        <w:rPr>
          <w:rFonts w:ascii="Times New Roman" w:hAnsi="Times New Roman"/>
          <w:lang w:val="fr-CA"/>
        </w:rPr>
        <w:t>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1,2), </w:t>
      </w:r>
      <w:proofErr w:type="gramStart"/>
      <w:r w:rsidRPr="00B65B1A">
        <w:rPr>
          <w:rFonts w:ascii="Times New Roman" w:hAnsi="Times New Roman"/>
          <w:lang w:val="fr-CA"/>
        </w:rPr>
        <w:t>Y(</w:t>
      </w:r>
      <w:proofErr w:type="gramEnd"/>
      <w:r w:rsidRPr="00B65B1A">
        <w:rPr>
          <w:rFonts w:ascii="Times New Roman" w:hAnsi="Times New Roman"/>
          <w:lang w:val="fr-CA"/>
        </w:rPr>
        <w:t xml:space="preserve">1,2), </w:t>
      </w:r>
      <w:proofErr w:type="gramStart"/>
      <w:r w:rsidRPr="00B65B1A">
        <w:rPr>
          <w:rFonts w:ascii="Times New Roman" w:hAnsi="Times New Roman"/>
          <w:lang w:val="fr-CA"/>
        </w:rPr>
        <w:t>ERR(</w:t>
      </w:r>
      <w:proofErr w:type="gramEnd"/>
      <w:r w:rsidRPr="00B65B1A">
        <w:rPr>
          <w:rFonts w:ascii="Times New Roman" w:hAnsi="Times New Roman"/>
          <w:lang w:val="fr-CA"/>
        </w:rPr>
        <w:t>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w:t>
      </w:r>
      <w:proofErr w:type="gramStart"/>
      <w:r w:rsidRPr="00102DAB">
        <w:rPr>
          <w:rFonts w:ascii="Times New Roman" w:hAnsi="Times New Roman"/>
          <w:lang w:val="fr-FR"/>
        </w:rPr>
        <w:t>1,NCONV</w:t>
      </w:r>
      <w:proofErr w:type="gramEnd"/>
      <w:r w:rsidRPr="00102DAB">
        <w:rPr>
          <w:rFonts w:ascii="Times New Roman" w:hAnsi="Times New Roman"/>
          <w:lang w:val="fr-FR"/>
        </w:rPr>
        <w:t>), ERR(</w:t>
      </w:r>
      <w:proofErr w:type="gramStart"/>
      <w:r w:rsidRPr="00102DAB">
        <w:rPr>
          <w:rFonts w:ascii="Times New Roman" w:hAnsi="Times New Roman"/>
          <w:lang w:val="fr-FR"/>
        </w:rPr>
        <w:t>1,NCONV</w:t>
      </w:r>
      <w:proofErr w:type="gramEnd"/>
      <w:r w:rsidRPr="00102DAB">
        <w:rPr>
          <w:rFonts w:ascii="Times New Roman" w:hAnsi="Times New Roman"/>
          <w:lang w:val="fr-FR"/>
        </w:rPr>
        <w:t>)</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w:t>
      </w:r>
      <w:proofErr w:type="gramStart"/>
      <w:r>
        <w:rPr>
          <w:rFonts w:ascii="Times New Roman" w:hAnsi="Times New Roman"/>
        </w:rPr>
        <w:t>2,I</w:t>
      </w:r>
      <w:proofErr w:type="gramEnd"/>
      <w:r>
        <w:rPr>
          <w:rFonts w:ascii="Times New Roman" w:hAnsi="Times New Roman"/>
        </w:rPr>
        <w:t>), SOL_ ANG(</w:t>
      </w:r>
      <w:proofErr w:type="gramStart"/>
      <w:r>
        <w:rPr>
          <w:rFonts w:ascii="Times New Roman" w:hAnsi="Times New Roman"/>
        </w:rPr>
        <w:t>2,I</w:t>
      </w:r>
      <w:proofErr w:type="gramEnd"/>
      <w:r>
        <w:rPr>
          <w:rFonts w:ascii="Times New Roman" w:hAnsi="Times New Roman"/>
        </w:rPr>
        <w:t>), EMISS_ANG(</w:t>
      </w:r>
      <w:proofErr w:type="gramStart"/>
      <w:r>
        <w:rPr>
          <w:rFonts w:ascii="Times New Roman" w:hAnsi="Times New Roman"/>
        </w:rPr>
        <w:t>2,I</w:t>
      </w:r>
      <w:proofErr w:type="gramEnd"/>
      <w:r>
        <w:rPr>
          <w:rFonts w:ascii="Times New Roman" w:hAnsi="Times New Roman"/>
        </w:rPr>
        <w:t>), AZI_ANG(</w:t>
      </w:r>
      <w:proofErr w:type="gramStart"/>
      <w:r>
        <w:rPr>
          <w:rFonts w:ascii="Times New Roman" w:hAnsi="Times New Roman"/>
        </w:rPr>
        <w:t>2,I</w:t>
      </w:r>
      <w:proofErr w:type="gramEnd"/>
      <w:r>
        <w:rPr>
          <w:rFonts w:ascii="Times New Roman" w:hAnsi="Times New Roman"/>
        </w:rPr>
        <w:t>), WGEOM(</w:t>
      </w:r>
      <w:proofErr w:type="gramStart"/>
      <w:r>
        <w:rPr>
          <w:rFonts w:ascii="Times New Roman" w:hAnsi="Times New Roman"/>
        </w:rPr>
        <w:t>2,I</w:t>
      </w:r>
      <w:proofErr w:type="gramEnd"/>
      <w:r>
        <w:rPr>
          <w:rFonts w:ascii="Times New Roman" w:hAnsi="Times New Roman"/>
        </w:rPr>
        <w:t>)</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w:t>
      </w:r>
      <w:proofErr w:type="gramStart"/>
      <w:r>
        <w:rPr>
          <w:rFonts w:ascii="Times New Roman" w:hAnsi="Times New Roman"/>
        </w:rPr>
        <w:t>2,NAV</w:t>
      </w:r>
      <w:proofErr w:type="gramEnd"/>
      <w:r>
        <w:rPr>
          <w:rFonts w:ascii="Times New Roman" w:hAnsi="Times New Roman"/>
        </w:rPr>
        <w:t>(2)), SOL_ ANG(</w:t>
      </w:r>
      <w:proofErr w:type="gramStart"/>
      <w:r>
        <w:rPr>
          <w:rFonts w:ascii="Times New Roman" w:hAnsi="Times New Roman"/>
        </w:rPr>
        <w:t>2,NAV</w:t>
      </w:r>
      <w:proofErr w:type="gramEnd"/>
      <w:r>
        <w:rPr>
          <w:rFonts w:ascii="Times New Roman" w:hAnsi="Times New Roman"/>
        </w:rPr>
        <w:t>(2)), EMISS_ANG(</w:t>
      </w:r>
      <w:proofErr w:type="gramStart"/>
      <w:r>
        <w:rPr>
          <w:rFonts w:ascii="Times New Roman" w:hAnsi="Times New Roman"/>
        </w:rPr>
        <w:t>2,NAV</w:t>
      </w:r>
      <w:proofErr w:type="gramEnd"/>
      <w:r>
        <w:rPr>
          <w:rFonts w:ascii="Times New Roman" w:hAnsi="Times New Roman"/>
        </w:rPr>
        <w:t>(2)), AZI_ANG(</w:t>
      </w:r>
      <w:proofErr w:type="gramStart"/>
      <w:r>
        <w:rPr>
          <w:rFonts w:ascii="Times New Roman" w:hAnsi="Times New Roman"/>
        </w:rPr>
        <w:t>2,NAV</w:t>
      </w:r>
      <w:proofErr w:type="gramEnd"/>
      <w:r>
        <w:rPr>
          <w:rFonts w:ascii="Times New Roman" w:hAnsi="Times New Roman"/>
        </w:rPr>
        <w:t>(2)), WGEOM(</w:t>
      </w:r>
      <w:proofErr w:type="gramStart"/>
      <w:r>
        <w:rPr>
          <w:rFonts w:ascii="Times New Roman" w:hAnsi="Times New Roman"/>
        </w:rPr>
        <w:t>2,NAV</w:t>
      </w:r>
      <w:proofErr w:type="gramEnd"/>
      <w:r>
        <w:rPr>
          <w:rFonts w:ascii="Times New Roman" w:hAnsi="Times New Roman"/>
        </w:rPr>
        <w:t>(2))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2,1), </w:t>
      </w:r>
      <w:proofErr w:type="gramStart"/>
      <w:r w:rsidRPr="00B65B1A">
        <w:rPr>
          <w:rFonts w:ascii="Times New Roman" w:hAnsi="Times New Roman"/>
          <w:lang w:val="fr-CA"/>
        </w:rPr>
        <w:t>Y(</w:t>
      </w:r>
      <w:proofErr w:type="gramEnd"/>
      <w:r w:rsidRPr="00B65B1A">
        <w:rPr>
          <w:rFonts w:ascii="Times New Roman" w:hAnsi="Times New Roman"/>
          <w:lang w:val="fr-CA"/>
        </w:rPr>
        <w:t xml:space="preserve">2,1), </w:t>
      </w:r>
      <w:proofErr w:type="gramStart"/>
      <w:r w:rsidRPr="00B65B1A">
        <w:rPr>
          <w:rFonts w:ascii="Times New Roman" w:hAnsi="Times New Roman"/>
          <w:lang w:val="fr-CA"/>
        </w:rPr>
        <w:t>ERR(</w:t>
      </w:r>
      <w:proofErr w:type="gramEnd"/>
      <w:r w:rsidRPr="00B65B1A">
        <w:rPr>
          <w:rFonts w:ascii="Times New Roman" w:hAnsi="Times New Roman"/>
          <w:lang w:val="fr-CA"/>
        </w:rPr>
        <w:t>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2,2), </w:t>
      </w:r>
      <w:proofErr w:type="gramStart"/>
      <w:r w:rsidRPr="00B65B1A">
        <w:rPr>
          <w:rFonts w:ascii="Times New Roman" w:hAnsi="Times New Roman"/>
          <w:lang w:val="fr-CA"/>
        </w:rPr>
        <w:t>Y(</w:t>
      </w:r>
      <w:proofErr w:type="gramEnd"/>
      <w:r w:rsidRPr="00B65B1A">
        <w:rPr>
          <w:rFonts w:ascii="Times New Roman" w:hAnsi="Times New Roman"/>
          <w:lang w:val="fr-CA"/>
        </w:rPr>
        <w:t xml:space="preserve">2,2), </w:t>
      </w:r>
      <w:proofErr w:type="gramStart"/>
      <w:r w:rsidRPr="00B65B1A">
        <w:rPr>
          <w:rFonts w:ascii="Times New Roman" w:hAnsi="Times New Roman"/>
          <w:lang w:val="fr-CA"/>
        </w:rPr>
        <w:t>ERR(</w:t>
      </w:r>
      <w:proofErr w:type="gramEnd"/>
      <w:r w:rsidRPr="00B65B1A">
        <w:rPr>
          <w:rFonts w:ascii="Times New Roman" w:hAnsi="Times New Roman"/>
          <w:lang w:val="fr-CA"/>
        </w:rPr>
        <w:t>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w:t>
      </w:r>
      <w:proofErr w:type="gramStart"/>
      <w:r w:rsidRPr="00102DAB">
        <w:rPr>
          <w:rFonts w:ascii="Times New Roman" w:hAnsi="Times New Roman"/>
          <w:lang w:val="fr-FR"/>
        </w:rPr>
        <w:t>2,NCONV</w:t>
      </w:r>
      <w:proofErr w:type="gramEnd"/>
      <w:r w:rsidRPr="00102DAB">
        <w:rPr>
          <w:rFonts w:ascii="Times New Roman" w:hAnsi="Times New Roman"/>
          <w:lang w:val="fr-FR"/>
        </w:rPr>
        <w:t>), ERR(</w:t>
      </w:r>
      <w:proofErr w:type="gramStart"/>
      <w:r w:rsidRPr="00102DAB">
        <w:rPr>
          <w:rFonts w:ascii="Times New Roman" w:hAnsi="Times New Roman"/>
          <w:lang w:val="fr-FR"/>
        </w:rPr>
        <w:t>2,NCONV</w:t>
      </w:r>
      <w:proofErr w:type="gramEnd"/>
      <w:r w:rsidRPr="00102DAB">
        <w:rPr>
          <w:rFonts w:ascii="Times New Roman" w:hAnsi="Times New Roman"/>
          <w:lang w:val="fr-FR"/>
        </w:rPr>
        <w:t>)</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w:t>
      </w:r>
      <w:proofErr w:type="gramStart"/>
      <w:r>
        <w:rPr>
          <w:rFonts w:ascii="Times New Roman" w:hAnsi="Times New Roman"/>
        </w:rPr>
        <w:t>in order to</w:t>
      </w:r>
      <w:proofErr w:type="gramEnd"/>
      <w:r>
        <w:rPr>
          <w:rFonts w:ascii="Times New Roman" w:hAnsi="Times New Roman"/>
        </w:rPr>
        <w:t xml:space="preserve">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w:t>
      </w:r>
      <w:r>
        <w:rPr>
          <w:rFonts w:ascii="Times New Roman" w:hAnsi="Times New Roman"/>
        </w:rPr>
        <w:lastRenderedPageBreak/>
        <w:t xml:space="preserve">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 xml:space="preserve">1) and </w:t>
      </w:r>
      <w:proofErr w:type="gramStart"/>
      <w:r>
        <w:rPr>
          <w:rFonts w:ascii="Times New Roman" w:hAnsi="Times New Roman"/>
        </w:rPr>
        <w:t>WGEOM(</w:t>
      </w:r>
      <w:proofErr w:type="gramEnd"/>
      <w:r>
        <w:rPr>
          <w:rFonts w:ascii="Times New Roman" w:hAnsi="Times New Roman"/>
        </w:rPr>
        <w:t>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3E254102" w:rsidR="008A53DF" w:rsidRDefault="002607DA" w:rsidP="002607DA">
      <w:pPr>
        <w:jc w:val="center"/>
        <w:rPr>
          <w:rFonts w:ascii="Times New Roman" w:hAnsi="Times New Roman"/>
        </w:rPr>
      </w:pPr>
      <w:r>
        <w:rPr>
          <w:rFonts w:ascii="Times New Roman" w:hAnsi="Times New Roman"/>
          <w:noProof/>
        </w:rPr>
        <w:drawing>
          <wp:inline distT="0" distB="0" distL="0" distR="0" wp14:anchorId="363BC331" wp14:editId="3DD5782D">
            <wp:extent cx="3319397" cy="2652718"/>
            <wp:effectExtent l="0" t="0" r="0" b="1905"/>
            <wp:docPr id="1417111018" name="Picture 21" descr="A diagram of a s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11018" name="Picture 21" descr="A diagram of a sun&#10;&#10;AI-generated content may be incorrect."/>
                    <pic:cNvPicPr/>
                  </pic:nvPicPr>
                  <pic:blipFill>
                    <a:blip r:embed="rId11"/>
                    <a:stretch>
                      <a:fillRect/>
                    </a:stretch>
                  </pic:blipFill>
                  <pic:spPr>
                    <a:xfrm>
                      <a:off x="0" y="0"/>
                      <a:ext cx="3329092" cy="2660466"/>
                    </a:xfrm>
                    <a:prstGeom prst="rect">
                      <a:avLst/>
                    </a:prstGeom>
                  </pic:spPr>
                </pic:pic>
              </a:graphicData>
            </a:graphic>
          </wp:inline>
        </w:drawing>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w:t>
      </w:r>
      <w:proofErr w:type="gramStart"/>
      <w:r>
        <w:rPr>
          <w:rFonts w:ascii="Times New Roman" w:hAnsi="Times New Roman"/>
        </w:rPr>
        <w:t>actually a</w:t>
      </w:r>
      <w:proofErr w:type="gramEnd"/>
      <w:r>
        <w:rPr>
          <w:rFonts w:ascii="Times New Roman" w:hAnsi="Times New Roman"/>
        </w:rPr>
        <w:t xml:space="preserve">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90" w:name="_Toc74210750"/>
      <w:bookmarkStart w:id="91" w:name="_Toc74211428"/>
      <w:bookmarkStart w:id="92" w:name="_Toc74810189"/>
      <w:bookmarkStart w:id="93" w:name="_Toc77754690"/>
      <w:bookmarkStart w:id="94" w:name="_Toc195534740"/>
      <w:bookmarkStart w:id="95" w:name="_Toc82424174"/>
      <w:r>
        <w:rPr>
          <w:rFonts w:ascii="Times New Roman" w:hAnsi="Times New Roman"/>
          <w:b/>
        </w:rPr>
        <w:t>3</w:t>
      </w:r>
      <w:r w:rsidRPr="00A437BE">
        <w:rPr>
          <w:rFonts w:ascii="Times New Roman" w:hAnsi="Times New Roman"/>
          <w:b/>
        </w:rPr>
        <w:t>.4 Setup .set file</w:t>
      </w:r>
      <w:bookmarkEnd w:id="90"/>
      <w:bookmarkEnd w:id="91"/>
      <w:bookmarkEnd w:id="92"/>
      <w:bookmarkEnd w:id="93"/>
      <w:bookmarkEnd w:id="94"/>
      <w:bookmarkEnd w:id="95"/>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 xml:space="preserve">1) or </w:t>
      </w:r>
      <w:proofErr w:type="gramStart"/>
      <w:r w:rsidRPr="00A437BE">
        <w:rPr>
          <w:rFonts w:ascii="Times New Roman" w:hAnsi="Times New Roman"/>
        </w:rPr>
        <w:t>off(</w:t>
      </w:r>
      <w:proofErr w:type="gramEnd"/>
      <w:r w:rsidRPr="00A437BE">
        <w:rPr>
          <w:rFonts w:ascii="Times New Roman" w:hAnsi="Times New Roman"/>
        </w:rPr>
        <w:t>0</w:t>
      </w:r>
      <w:proofErr w:type="gramStart"/>
      <w:r w:rsidRPr="00A437BE">
        <w:rPr>
          <w:rFonts w:ascii="Times New Roman" w:hAnsi="Times New Roman"/>
        </w:rPr>
        <w:t>) :</w:t>
      </w:r>
      <w:proofErr w:type="gramEnd"/>
      <w:r w:rsidRPr="00A437BE">
        <w:rPr>
          <w:rFonts w:ascii="Times New Roman" w:hAnsi="Times New Roman"/>
        </w:rPr>
        <w:t xml:space="preserve">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 xml:space="preserve">0) </w:t>
      </w:r>
      <w:proofErr w:type="gramStart"/>
      <w:r w:rsidRPr="00A437BE">
        <w:rPr>
          <w:rFonts w:ascii="Times New Roman" w:hAnsi="Times New Roman"/>
        </w:rPr>
        <w:t>Lambert(</w:t>
      </w:r>
      <w:proofErr w:type="gramEnd"/>
      <w:r w:rsidRPr="00A437BE">
        <w:rPr>
          <w:rFonts w:ascii="Times New Roman" w:hAnsi="Times New Roman"/>
        </w:rPr>
        <w:t>1</w:t>
      </w:r>
      <w:proofErr w:type="gramStart"/>
      <w:r w:rsidRPr="00A437BE">
        <w:rPr>
          <w:rFonts w:ascii="Times New Roman" w:hAnsi="Times New Roman"/>
        </w:rPr>
        <w:t>) :</w:t>
      </w:r>
      <w:proofErr w:type="gramEnd"/>
      <w:r w:rsidRPr="00A437BE">
        <w:rPr>
          <w:rFonts w:ascii="Times New Roman" w:hAnsi="Times New Roman"/>
        </w:rPr>
        <w:t xml:space="preserve">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w:t>
      </w:r>
      <w:proofErr w:type="gramStart"/>
      <w:r>
        <w:rPr>
          <w:rFonts w:ascii="Times New Roman" w:hAnsi="Times New Roman"/>
        </w:rPr>
        <w:t>fairly clear</w:t>
      </w:r>
      <w:proofErr w:type="gramEnd"/>
      <w:r>
        <w:rPr>
          <w:rFonts w:ascii="Times New Roman" w:hAnsi="Times New Roman"/>
        </w:rPr>
        <w:t xml:space="preserve">.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w:t>
      </w:r>
      <w:proofErr w:type="gramStart"/>
      <w:r>
        <w:rPr>
          <w:rFonts w:ascii="Times New Roman" w:hAnsi="Times New Roman"/>
        </w:rPr>
        <w:t>has to</w:t>
      </w:r>
      <w:proofErr w:type="gramEnd"/>
      <w:r>
        <w:rPr>
          <w:rFonts w:ascii="Times New Roman" w:hAnsi="Times New Roman"/>
        </w:rPr>
        <w:t xml:space="preserve">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96" w:name="_Toc74210751"/>
      <w:bookmarkStart w:id="97" w:name="_Toc74211429"/>
      <w:bookmarkStart w:id="98" w:name="_Toc74810190"/>
      <w:bookmarkStart w:id="99" w:name="_Toc77754691"/>
      <w:bookmarkStart w:id="100" w:name="_Toc195534741"/>
      <w:bookmarkStart w:id="101"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96"/>
      <w:bookmarkEnd w:id="97"/>
      <w:bookmarkEnd w:id="98"/>
      <w:bookmarkEnd w:id="99"/>
      <w:bookmarkEnd w:id="100"/>
      <w:bookmarkEnd w:id="101"/>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w:t>
      </w:r>
      <w:proofErr w:type="gramStart"/>
      <w:r>
        <w:rPr>
          <w:rFonts w:ascii="Times New Roman" w:hAnsi="Times New Roman"/>
        </w:rPr>
        <w:t>defined</w:t>
      </w:r>
      <w:proofErr w:type="gramEnd"/>
      <w:r>
        <w:rPr>
          <w:rFonts w:ascii="Times New Roman" w:hAnsi="Times New Roman"/>
        </w:rPr>
        <w:t xml:space="preserve">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ICLOUD(</w:t>
      </w:r>
      <w:proofErr w:type="gramEnd"/>
      <w:r>
        <w:rPr>
          <w:rFonts w:ascii="Times New Roman" w:hAnsi="Times New Roman"/>
        </w:rPr>
        <w:t>1,1), ICLOUD(2,1</w:t>
      </w:r>
      <w:proofErr w:type="gramStart"/>
      <w:r>
        <w:rPr>
          <w:rFonts w:ascii="Times New Roman" w:hAnsi="Times New Roman"/>
        </w:rPr>
        <w:t>),…</w:t>
      </w:r>
      <w:proofErr w:type="gramEnd"/>
      <w:r>
        <w:rPr>
          <w:rFonts w:ascii="Times New Roman" w:hAnsi="Times New Roman"/>
        </w:rPr>
        <w:t>,ICLOUD(NCONT,1)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2), </w:t>
      </w:r>
      <w:proofErr w:type="gramStart"/>
      <w:r>
        <w:rPr>
          <w:rFonts w:ascii="Times New Roman" w:hAnsi="Times New Roman"/>
        </w:rPr>
        <w:t>FRAC(</w:t>
      </w:r>
      <w:proofErr w:type="gramEnd"/>
      <w:r>
        <w:rPr>
          <w:rFonts w:ascii="Times New Roman" w:hAnsi="Times New Roman"/>
        </w:rPr>
        <w:t xml:space="preserve">2), </w:t>
      </w:r>
      <w:proofErr w:type="gramStart"/>
      <w:r>
        <w:rPr>
          <w:rFonts w:ascii="Times New Roman" w:hAnsi="Times New Roman"/>
        </w:rPr>
        <w:t>ICLOUD(</w:t>
      </w:r>
      <w:proofErr w:type="gramEnd"/>
      <w:r>
        <w:rPr>
          <w:rFonts w:ascii="Times New Roman" w:hAnsi="Times New Roman"/>
        </w:rPr>
        <w:t>1,2), ICLOUD(2,2</w:t>
      </w:r>
      <w:proofErr w:type="gramStart"/>
      <w:r>
        <w:rPr>
          <w:rFonts w:ascii="Times New Roman" w:hAnsi="Times New Roman"/>
        </w:rPr>
        <w:t>),…</w:t>
      </w:r>
      <w:proofErr w:type="gramEnd"/>
      <w:r>
        <w:rPr>
          <w:rFonts w:ascii="Times New Roman" w:hAnsi="Times New Roman"/>
        </w:rPr>
        <w:t>,ICLOUD(NCONT,2)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w:t>
      </w:r>
      <w:proofErr w:type="gramStart"/>
      <w:r>
        <w:rPr>
          <w:rFonts w:ascii="Times New Roman" w:hAnsi="Times New Roman"/>
        </w:rPr>
        <w:t>1,NPRO),ICLOUD</w:t>
      </w:r>
      <w:proofErr w:type="gramEnd"/>
      <w:r>
        <w:rPr>
          <w:rFonts w:ascii="Times New Roman" w:hAnsi="Times New Roman"/>
        </w:rPr>
        <w:t>(</w:t>
      </w:r>
      <w:proofErr w:type="gramStart"/>
      <w:r>
        <w:rPr>
          <w:rFonts w:ascii="Times New Roman" w:hAnsi="Times New Roman"/>
        </w:rPr>
        <w:t>2,NPRO),…</w:t>
      </w:r>
      <w:proofErr w:type="gramEnd"/>
      <w:r>
        <w:rPr>
          <w:rFonts w:ascii="Times New Roman" w:hAnsi="Times New Roman"/>
        </w:rPr>
        <w:t>, ICLOUD(</w:t>
      </w:r>
      <w:proofErr w:type="gramStart"/>
      <w:r>
        <w:rPr>
          <w:rFonts w:ascii="Times New Roman" w:hAnsi="Times New Roman"/>
        </w:rPr>
        <w:t>NCONT,NPRO</w:t>
      </w:r>
      <w:proofErr w:type="gramEnd"/>
      <w:r>
        <w:rPr>
          <w:rFonts w:ascii="Times New Roman" w:hAnsi="Times New Roman"/>
        </w:rPr>
        <w:t>)</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lastRenderedPageBreak/>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102" w:name="_Toc74210752"/>
      <w:bookmarkStart w:id="103" w:name="_Toc74211430"/>
      <w:bookmarkStart w:id="104" w:name="_Toc74810191"/>
      <w:bookmarkStart w:id="105" w:name="_Toc77754692"/>
      <w:bookmarkStart w:id="106" w:name="_Toc195534742"/>
      <w:bookmarkStart w:id="107"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102"/>
      <w:bookmarkEnd w:id="103"/>
      <w:bookmarkEnd w:id="104"/>
      <w:bookmarkEnd w:id="105"/>
      <w:bookmarkEnd w:id="106"/>
      <w:bookmarkEnd w:id="107"/>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108" w:name="_Toc74210753"/>
      <w:bookmarkStart w:id="109" w:name="_Toc74211431"/>
      <w:bookmarkStart w:id="110" w:name="_Toc74810192"/>
      <w:bookmarkStart w:id="111" w:name="_Toc77754693"/>
      <w:bookmarkStart w:id="112" w:name="_Toc195534743"/>
      <w:bookmarkStart w:id="113"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108"/>
      <w:bookmarkEnd w:id="109"/>
      <w:bookmarkEnd w:id="110"/>
      <w:bookmarkEnd w:id="111"/>
      <w:bookmarkEnd w:id="112"/>
      <w:bookmarkEnd w:id="113"/>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w:t>
      </w:r>
      <w:proofErr w:type="gramStart"/>
      <w:r>
        <w:rPr>
          <w:rFonts w:ascii="Times New Roman" w:hAnsi="Times New Roman"/>
        </w:rPr>
        <w:t>a number of</w:t>
      </w:r>
      <w:proofErr w:type="gramEnd"/>
      <w:r>
        <w:rPr>
          <w:rFonts w:ascii="Times New Roman" w:hAnsi="Times New Roman"/>
        </w:rPr>
        <w:t xml:space="preserve">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114" w:name="_Toc74210754"/>
      <w:bookmarkStart w:id="115" w:name="_Toc74211432"/>
      <w:bookmarkStart w:id="116" w:name="_Toc74810193"/>
      <w:bookmarkStart w:id="117" w:name="_Toc77754694"/>
      <w:bookmarkStart w:id="118" w:name="_Toc195534744"/>
      <w:bookmarkStart w:id="11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114"/>
      <w:bookmarkEnd w:id="115"/>
      <w:bookmarkEnd w:id="116"/>
      <w:bookmarkEnd w:id="117"/>
      <w:bookmarkEnd w:id="118"/>
      <w:bookmarkEnd w:id="11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lastRenderedPageBreak/>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31FB1A81" w:rsidR="00CF0C66" w:rsidRDefault="00CF0C66" w:rsidP="00CF0C66">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20" w:name="_Toc74210755"/>
      <w:bookmarkStart w:id="121" w:name="_Toc74211433"/>
      <w:bookmarkStart w:id="122" w:name="_Toc74810194"/>
      <w:bookmarkStart w:id="123" w:name="_Toc77754695"/>
      <w:bookmarkStart w:id="124" w:name="_Toc195534745"/>
      <w:bookmarkStart w:id="125"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20"/>
      <w:bookmarkEnd w:id="121"/>
      <w:bookmarkEnd w:id="122"/>
      <w:bookmarkEnd w:id="123"/>
      <w:bookmarkEnd w:id="124"/>
      <w:bookmarkEnd w:id="125"/>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26" w:name="_Toc74210756"/>
      <w:bookmarkStart w:id="127" w:name="_Toc74211434"/>
      <w:bookmarkStart w:id="128" w:name="_Toc74810195"/>
      <w:bookmarkStart w:id="129" w:name="_Toc77754696"/>
      <w:bookmarkStart w:id="130" w:name="_Toc195534746"/>
      <w:bookmarkStart w:id="131"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26"/>
      <w:bookmarkEnd w:id="127"/>
      <w:bookmarkEnd w:id="128"/>
      <w:bookmarkEnd w:id="129"/>
      <w:bookmarkEnd w:id="130"/>
      <w:bookmarkEnd w:id="131"/>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lastRenderedPageBreak/>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At the moment</w:t>
      </w:r>
      <w:proofErr w:type="gramEnd"/>
      <w:r>
        <w:rPr>
          <w:rFonts w:ascii="Times New Roman" w:hAnsi="Times New Roman"/>
          <w:szCs w:val="24"/>
          <w:lang w:val="en-US"/>
        </w:rPr>
        <w:t xml:space="preserve">,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w:t>
      </w:r>
      <w:proofErr w:type="gramStart"/>
      <w:r>
        <w:rPr>
          <w:rFonts w:ascii="Times New Roman" w:hAnsi="Times New Roman"/>
          <w:szCs w:val="24"/>
          <w:lang w:val="en-US"/>
        </w:rPr>
        <w:t>), and</w:t>
      </w:r>
      <w:proofErr w:type="gramEnd"/>
      <w:r>
        <w:rPr>
          <w:rFonts w:ascii="Times New Roman" w:hAnsi="Times New Roman"/>
          <w:szCs w:val="24"/>
          <w:lang w:val="en-US"/>
        </w:rPr>
        <w:t xml:space="preserve">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3CCE93B6" w14:textId="77777777" w:rsidR="00BF4079" w:rsidRDefault="00BF4079" w:rsidP="00BF4079">
      <w:pPr>
        <w:widowControl w:val="0"/>
        <w:autoSpaceDE w:val="0"/>
        <w:autoSpaceDN w:val="0"/>
        <w:adjustRightInd w:val="0"/>
        <w:jc w:val="both"/>
        <w:rPr>
          <w:rFonts w:ascii="Times New Roman" w:hAnsi="Times New Roman"/>
          <w:szCs w:val="24"/>
          <w:lang w:val="en-US"/>
        </w:rPr>
      </w:pPr>
    </w:p>
    <w:p w14:paraId="5C0571C0" w14:textId="015D4734" w:rsidR="00BF4079" w:rsidRDefault="00BF4079" w:rsidP="00BF4079">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 xml:space="preserve">3.12 </w:t>
      </w:r>
      <w:proofErr w:type="gramStart"/>
      <w:r>
        <w:rPr>
          <w:rFonts w:ascii="Times New Roman" w:hAnsi="Times New Roman"/>
          <w:b/>
          <w:szCs w:val="24"/>
          <w:lang w:val="en-US"/>
        </w:rPr>
        <w:t>Non-LTE</w:t>
      </w:r>
      <w:proofErr w:type="gramEnd"/>
      <w:r>
        <w:rPr>
          <w:rFonts w:ascii="Times New Roman" w:hAnsi="Times New Roman"/>
          <w:b/>
          <w:szCs w:val="24"/>
          <w:lang w:val="en-US"/>
        </w:rPr>
        <w:t xml:space="preserve"> definition file (.</w:t>
      </w:r>
      <w:proofErr w:type="spellStart"/>
      <w:r>
        <w:rPr>
          <w:rFonts w:ascii="Times New Roman" w:hAnsi="Times New Roman"/>
          <w:b/>
          <w:szCs w:val="24"/>
          <w:lang w:val="en-US"/>
        </w:rPr>
        <w:t>lte</w:t>
      </w:r>
      <w:proofErr w:type="spellEnd"/>
      <w:r>
        <w:rPr>
          <w:rFonts w:ascii="Times New Roman" w:hAnsi="Times New Roman"/>
          <w:b/>
          <w:szCs w:val="24"/>
          <w:lang w:val="en-US"/>
        </w:rPr>
        <w:t>)</w:t>
      </w:r>
    </w:p>
    <w:p w14:paraId="0755C988" w14:textId="2F209843" w:rsidR="00B748AB" w:rsidRPr="00031E91" w:rsidRDefault="00B748AB" w:rsidP="00BF4079">
      <w:pPr>
        <w:jc w:val="both"/>
        <w:rPr>
          <w:rFonts w:ascii="Times New Roman" w:hAnsi="Times New Roman"/>
          <w:lang w:val="en-US"/>
        </w:rPr>
      </w:pPr>
    </w:p>
    <w:p w14:paraId="3ADCC4D5" w14:textId="77777777" w:rsidR="00894C93" w:rsidRDefault="00BF4079" w:rsidP="00BF4079">
      <w:pPr>
        <w:jc w:val="both"/>
        <w:rPr>
          <w:rFonts w:ascii="Times New Roman" w:hAnsi="Times New Roman"/>
        </w:rPr>
      </w:pPr>
      <w:r>
        <w:rPr>
          <w:rFonts w:ascii="Times New Roman" w:hAnsi="Times New Roman"/>
        </w:rPr>
        <w:t xml:space="preserve">Optional input file. Used to include some basic non-LTE emission effects. The </w:t>
      </w:r>
      <w:r w:rsidRPr="00BF4079">
        <w:rPr>
          <w:rFonts w:ascii="Courier New" w:hAnsi="Courier New" w:cs="Courier New"/>
          <w:b/>
          <w:bCs/>
        </w:rPr>
        <w:t>.</w:t>
      </w:r>
      <w:proofErr w:type="spellStart"/>
      <w:r w:rsidRPr="00BF4079">
        <w:rPr>
          <w:rFonts w:ascii="Courier New" w:hAnsi="Courier New" w:cs="Courier New"/>
          <w:b/>
          <w:bCs/>
        </w:rPr>
        <w:t>lte</w:t>
      </w:r>
      <w:proofErr w:type="spellEnd"/>
      <w:r>
        <w:rPr>
          <w:rFonts w:ascii="Times New Roman" w:hAnsi="Times New Roman"/>
        </w:rPr>
        <w:t xml:space="preserve"> file </w:t>
      </w:r>
      <w:r w:rsidR="00894C93">
        <w:rPr>
          <w:rFonts w:ascii="Times New Roman" w:hAnsi="Times New Roman"/>
        </w:rPr>
        <w:t xml:space="preserve">(if present) </w:t>
      </w:r>
      <w:r>
        <w:rPr>
          <w:rFonts w:ascii="Times New Roman" w:hAnsi="Times New Roman"/>
        </w:rPr>
        <w:t xml:space="preserve">is read in by </w:t>
      </w:r>
      <w:proofErr w:type="spellStart"/>
      <w:r w:rsidRPr="00BF4079">
        <w:rPr>
          <w:rFonts w:ascii="Courier New" w:hAnsi="Courier New" w:cs="Courier New"/>
        </w:rPr>
        <w:t>cirsrtfg_</w:t>
      </w:r>
      <w:proofErr w:type="gramStart"/>
      <w:r w:rsidRPr="00BF4079">
        <w:rPr>
          <w:rFonts w:ascii="Courier New" w:hAnsi="Courier New" w:cs="Courier New"/>
        </w:rPr>
        <w:t>wave.f</w:t>
      </w:r>
      <w:proofErr w:type="spellEnd"/>
      <w:proofErr w:type="gramEnd"/>
      <w:r>
        <w:rPr>
          <w:rFonts w:ascii="Times New Roman" w:hAnsi="Times New Roman"/>
        </w:rPr>
        <w:t xml:space="preserve"> and arguments are passed to </w:t>
      </w:r>
      <w:proofErr w:type="spellStart"/>
      <w:r w:rsidRPr="00BF4079">
        <w:rPr>
          <w:rFonts w:ascii="Courier New" w:hAnsi="Courier New" w:cs="Courier New"/>
        </w:rPr>
        <w:t>cirsradg_</w:t>
      </w:r>
      <w:proofErr w:type="gramStart"/>
      <w:r w:rsidRPr="00BF4079">
        <w:rPr>
          <w:rFonts w:ascii="Courier New" w:hAnsi="Courier New" w:cs="Courier New"/>
        </w:rPr>
        <w:t>wave.f</w:t>
      </w:r>
      <w:proofErr w:type="spellEnd"/>
      <w:proofErr w:type="gramEnd"/>
      <w:r>
        <w:rPr>
          <w:rFonts w:ascii="Times New Roman" w:hAnsi="Times New Roman"/>
        </w:rPr>
        <w:t xml:space="preserve"> using a common block. Approximations are implemented by modifying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Pr>
          <w:rFonts w:ascii="Times New Roman" w:hAnsi="Times New Roman"/>
        </w:rPr>
        <w:t xml:space="preserve"> via </w:t>
      </w:r>
      <w:proofErr w:type="spellStart"/>
      <w:r w:rsidRPr="001415A7">
        <w:rPr>
          <w:rFonts w:ascii="Courier New" w:hAnsi="Courier New" w:cs="Courier New"/>
        </w:rPr>
        <w:t>calc_nlte_t.f</w:t>
      </w:r>
      <w:proofErr w:type="spellEnd"/>
      <w:r>
        <w:rPr>
          <w:rFonts w:ascii="Times New Roman" w:hAnsi="Times New Roman"/>
        </w:rPr>
        <w:t>. This is</w:t>
      </w:r>
      <w:r w:rsidRPr="00CF0C66">
        <w:rPr>
          <w:rFonts w:ascii="Times New Roman" w:hAnsi="Times New Roman"/>
        </w:rPr>
        <w:t xml:space="preserve"> a pretty basic way to implement non-LTE</w:t>
      </w:r>
      <w:r>
        <w:rPr>
          <w:rFonts w:ascii="Times New Roman" w:hAnsi="Times New Roman"/>
        </w:rPr>
        <w:t xml:space="preserve"> so use with care!</w:t>
      </w:r>
      <w:r w:rsidRPr="00CF0C66">
        <w:rPr>
          <w:rFonts w:ascii="Times New Roman" w:hAnsi="Times New Roman"/>
        </w:rPr>
        <w:t xml:space="preserve"> The functions are applied to _all_ sources of </w:t>
      </w:r>
      <w:r>
        <w:rPr>
          <w:rFonts w:ascii="Times New Roman" w:hAnsi="Times New Roman"/>
        </w:rPr>
        <w:t xml:space="preserve">opacity </w:t>
      </w:r>
      <w:r w:rsidRPr="00CF0C66">
        <w:rPr>
          <w:rFonts w:ascii="Times New Roman" w:hAnsi="Times New Roman"/>
        </w:rPr>
        <w:t>(</w:t>
      </w:r>
      <w:proofErr w:type="spellStart"/>
      <w:r w:rsidRPr="00CF0C66">
        <w:rPr>
          <w:rFonts w:ascii="Times New Roman" w:hAnsi="Times New Roman"/>
        </w:rPr>
        <w:t>ie</w:t>
      </w:r>
      <w:proofErr w:type="spellEnd"/>
      <w:r w:rsidRPr="00CF0C66">
        <w:rPr>
          <w:rFonts w:ascii="Times New Roman" w:hAnsi="Times New Roman"/>
        </w:rPr>
        <w:t xml:space="preserve"> all gases + continuum CIA + etc). This is </w:t>
      </w:r>
      <w:r>
        <w:rPr>
          <w:rFonts w:ascii="Times New Roman" w:hAnsi="Times New Roman"/>
        </w:rPr>
        <w:t>only</w:t>
      </w:r>
      <w:r w:rsidRPr="00CF0C66">
        <w:rPr>
          <w:rFonts w:ascii="Times New Roman" w:hAnsi="Times New Roman"/>
        </w:rPr>
        <w:t xml:space="preserve"> </w:t>
      </w:r>
      <w:r>
        <w:rPr>
          <w:rFonts w:ascii="Times New Roman" w:hAnsi="Times New Roman"/>
        </w:rPr>
        <w:t>appropriate</w:t>
      </w:r>
      <w:r w:rsidRPr="00CF0C66">
        <w:rPr>
          <w:rFonts w:ascii="Times New Roman" w:hAnsi="Times New Roman"/>
        </w:rPr>
        <w:t xml:space="preserve"> for</w:t>
      </w:r>
      <w:r>
        <w:rPr>
          <w:rFonts w:ascii="Times New Roman" w:hAnsi="Times New Roman"/>
        </w:rPr>
        <w:t xml:space="preserve"> </w:t>
      </w:r>
      <w:r w:rsidRPr="00CF0C66">
        <w:rPr>
          <w:rFonts w:ascii="Times New Roman" w:hAnsi="Times New Roman"/>
        </w:rPr>
        <w:t>a distinct emission line superimposed on an LTE continuum</w:t>
      </w:r>
      <w:r w:rsidR="00894C93">
        <w:rPr>
          <w:rFonts w:ascii="Times New Roman" w:hAnsi="Times New Roman"/>
        </w:rPr>
        <w:t>, assuming</w:t>
      </w:r>
      <w:r w:rsidRPr="00CF0C66">
        <w:rPr>
          <w:rFonts w:ascii="Times New Roman" w:hAnsi="Times New Roman"/>
        </w:rPr>
        <w:t xml:space="preserve"> the</w:t>
      </w:r>
      <w:r>
        <w:rPr>
          <w:rFonts w:ascii="Times New Roman" w:hAnsi="Times New Roman"/>
        </w:rPr>
        <w:t xml:space="preserve"> </w:t>
      </w:r>
      <w:r w:rsidRPr="00CF0C66">
        <w:rPr>
          <w:rFonts w:ascii="Times New Roman" w:hAnsi="Times New Roman"/>
        </w:rPr>
        <w:t>continuum is generated at higher pressures where the</w:t>
      </w:r>
      <w:r w:rsidR="00894C93">
        <w:rPr>
          <w:rFonts w:ascii="Times New Roman" w:hAnsi="Times New Roman"/>
        </w:rPr>
        <w:t xml:space="preserve"> non-LTE</w:t>
      </w:r>
      <w:r w:rsidRPr="00CF0C66">
        <w:rPr>
          <w:rFonts w:ascii="Times New Roman" w:hAnsi="Times New Roman"/>
        </w:rPr>
        <w:t xml:space="preserve"> functions</w:t>
      </w:r>
      <w:r>
        <w:rPr>
          <w:rFonts w:ascii="Times New Roman" w:hAnsi="Times New Roman"/>
        </w:rPr>
        <w:t xml:space="preserve"> </w:t>
      </w:r>
      <w:r w:rsidRPr="00CF0C66">
        <w:rPr>
          <w:rFonts w:ascii="Times New Roman" w:hAnsi="Times New Roman"/>
        </w:rPr>
        <w:t xml:space="preserve">should tend to </w:t>
      </w:r>
      <w:r>
        <w:rPr>
          <w:rFonts w:ascii="Times New Roman" w:hAnsi="Times New Roman"/>
        </w:rPr>
        <w:t>1 (</w:t>
      </w:r>
      <w:r w:rsidRPr="00CF0C66">
        <w:rPr>
          <w:rFonts w:ascii="Times New Roman" w:hAnsi="Times New Roman"/>
        </w:rPr>
        <w:t>LTE</w:t>
      </w:r>
      <w:r>
        <w:rPr>
          <w:rFonts w:ascii="Times New Roman" w:hAnsi="Times New Roman"/>
        </w:rPr>
        <w:t>)</w:t>
      </w:r>
      <w:r w:rsidRPr="00CF0C66">
        <w:rPr>
          <w:rFonts w:ascii="Times New Roman" w:hAnsi="Times New Roman"/>
        </w:rPr>
        <w:t xml:space="preserve"> anyway.</w:t>
      </w:r>
      <w:r>
        <w:rPr>
          <w:rFonts w:ascii="Times New Roman" w:hAnsi="Times New Roman"/>
        </w:rPr>
        <w:t xml:space="preserve"> The functional form f=ap/(1+ap) applied to the Planck function (p=pressure(</w:t>
      </w:r>
      <w:proofErr w:type="spellStart"/>
      <w:r>
        <w:rPr>
          <w:rFonts w:ascii="Times New Roman" w:hAnsi="Times New Roman"/>
        </w:rPr>
        <w:t>atm</w:t>
      </w:r>
      <w:proofErr w:type="spellEnd"/>
      <w:r>
        <w:rPr>
          <w:rFonts w:ascii="Times New Roman" w:hAnsi="Times New Roman"/>
        </w:rPr>
        <w:t xml:space="preserve">), a=constant) seems a good approximation to more detailed calculations, where a pressure of 1/a corresponds to f=0.5 and gives an idea of the pressures where non-LTE effects become important. </w:t>
      </w:r>
    </w:p>
    <w:p w14:paraId="0C760F7D" w14:textId="77777777" w:rsidR="00894C93" w:rsidRDefault="00894C93" w:rsidP="00BF4079">
      <w:pPr>
        <w:jc w:val="both"/>
        <w:rPr>
          <w:rFonts w:ascii="Times New Roman" w:hAnsi="Times New Roman"/>
        </w:rPr>
      </w:pPr>
    </w:p>
    <w:p w14:paraId="4646AD64" w14:textId="77777777" w:rsidR="00894C93" w:rsidRDefault="00BF4079" w:rsidP="00BF4079">
      <w:pPr>
        <w:jc w:val="both"/>
        <w:rPr>
          <w:rFonts w:ascii="Times New Roman" w:hAnsi="Times New Roman"/>
        </w:rPr>
      </w:pPr>
      <w:r>
        <w:rPr>
          <w:rFonts w:ascii="Times New Roman" w:hAnsi="Times New Roman"/>
        </w:rPr>
        <w:t>This</w:t>
      </w:r>
      <w:r w:rsidR="00894C93">
        <w:rPr>
          <w:rFonts w:ascii="Times New Roman" w:hAnsi="Times New Roman"/>
        </w:rPr>
        <w:t xml:space="preserve"> first line of the .</w:t>
      </w:r>
      <w:proofErr w:type="spellStart"/>
      <w:r w:rsidR="00894C93">
        <w:rPr>
          <w:rFonts w:ascii="Times New Roman" w:hAnsi="Times New Roman"/>
        </w:rPr>
        <w:t>lte</w:t>
      </w:r>
      <w:proofErr w:type="spellEnd"/>
      <w:r w:rsidR="00894C93">
        <w:rPr>
          <w:rFonts w:ascii="Times New Roman" w:hAnsi="Times New Roman"/>
        </w:rPr>
        <w:t xml:space="preserve"> file is an integer</w:t>
      </w:r>
      <w:r>
        <w:rPr>
          <w:rFonts w:ascii="Times New Roman" w:hAnsi="Times New Roman"/>
        </w:rPr>
        <w:t xml:space="preserve"> flag</w:t>
      </w:r>
      <w:r w:rsidR="00894C93">
        <w:rPr>
          <w:rFonts w:ascii="Times New Roman" w:hAnsi="Times New Roman"/>
        </w:rPr>
        <w:t>.</w:t>
      </w:r>
    </w:p>
    <w:p w14:paraId="2AD74ABD" w14:textId="2D8F47EA" w:rsidR="00BF4079" w:rsidRDefault="00894C93" w:rsidP="00BF4079">
      <w:pPr>
        <w:jc w:val="both"/>
        <w:rPr>
          <w:rFonts w:ascii="Times New Roman" w:hAnsi="Times New Roman"/>
          <w:szCs w:val="24"/>
          <w:lang w:val="en-US"/>
        </w:rPr>
      </w:pPr>
      <w:r>
        <w:rPr>
          <w:rFonts w:ascii="Times New Roman" w:hAnsi="Times New Roman"/>
        </w:rPr>
        <w:t>Subsequent lines contain additional parameters.</w:t>
      </w:r>
      <w:r w:rsidR="00BF4079">
        <w:rPr>
          <w:rFonts w:ascii="Times New Roman" w:hAnsi="Times New Roman"/>
        </w:rPr>
        <w:t xml:space="preserve"> Possible flag values are:</w:t>
      </w:r>
    </w:p>
    <w:p w14:paraId="76E003F7" w14:textId="77777777" w:rsidR="00BF4079" w:rsidRDefault="00BF4079" w:rsidP="00BF4079">
      <w:pPr>
        <w:jc w:val="both"/>
        <w:rPr>
          <w:rFonts w:ascii="Times New Roman" w:hAnsi="Times New Roman"/>
          <w:szCs w:val="24"/>
          <w:lang w:val="en-US"/>
        </w:rPr>
      </w:pPr>
    </w:p>
    <w:tbl>
      <w:tblPr>
        <w:tblStyle w:val="TableGrid"/>
        <w:tblW w:w="0" w:type="auto"/>
        <w:tblInd w:w="1413" w:type="dxa"/>
        <w:tblLook w:val="04A0" w:firstRow="1" w:lastRow="0" w:firstColumn="1" w:lastColumn="0" w:noHBand="0" w:noVBand="1"/>
      </w:tblPr>
      <w:tblGrid>
        <w:gridCol w:w="2126"/>
        <w:gridCol w:w="4678"/>
      </w:tblGrid>
      <w:tr w:rsidR="00BF4079" w:rsidRPr="009D7BCE" w14:paraId="0178C0EE" w14:textId="77777777" w:rsidTr="00EC547F">
        <w:tc>
          <w:tcPr>
            <w:tcW w:w="2126" w:type="dxa"/>
          </w:tcPr>
          <w:p w14:paraId="615B69F0" w14:textId="77777777" w:rsidR="00BF4079" w:rsidRPr="009D7BCE" w:rsidRDefault="00BF4079" w:rsidP="00EC547F">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0AFC05D7" w14:textId="77777777" w:rsidR="00BF4079" w:rsidRPr="009D7BCE" w:rsidRDefault="00BF4079" w:rsidP="00EC547F">
            <w:pPr>
              <w:jc w:val="both"/>
              <w:rPr>
                <w:rFonts w:ascii="Times New Roman" w:hAnsi="Times New Roman"/>
                <w:b/>
              </w:rPr>
            </w:pPr>
            <w:r>
              <w:rPr>
                <w:rFonts w:ascii="Times New Roman" w:hAnsi="Times New Roman"/>
                <w:b/>
              </w:rPr>
              <w:t>Approx</w:t>
            </w:r>
          </w:p>
        </w:tc>
      </w:tr>
      <w:tr w:rsidR="00BF4079" w:rsidRPr="00846D05" w14:paraId="5AF689C5" w14:textId="77777777" w:rsidTr="00EC547F">
        <w:tc>
          <w:tcPr>
            <w:tcW w:w="2126" w:type="dxa"/>
          </w:tcPr>
          <w:p w14:paraId="108E2A4E" w14:textId="77777777" w:rsidR="00BF4079" w:rsidRPr="00846D05" w:rsidRDefault="00BF4079" w:rsidP="00EC547F">
            <w:pPr>
              <w:jc w:val="both"/>
              <w:rPr>
                <w:rFonts w:ascii="Times New Roman" w:hAnsi="Times New Roman"/>
              </w:rPr>
            </w:pPr>
            <w:r>
              <w:rPr>
                <w:rFonts w:ascii="Times New Roman" w:hAnsi="Times New Roman"/>
              </w:rPr>
              <w:t>0</w:t>
            </w:r>
          </w:p>
        </w:tc>
        <w:tc>
          <w:tcPr>
            <w:tcW w:w="4678" w:type="dxa"/>
          </w:tcPr>
          <w:p w14:paraId="08751078" w14:textId="4D7FF3B7" w:rsidR="00894C93" w:rsidRDefault="00894C93" w:rsidP="00EC547F">
            <w:pPr>
              <w:jc w:val="both"/>
              <w:rPr>
                <w:rFonts w:ascii="Times New Roman" w:hAnsi="Times New Roman"/>
              </w:rPr>
            </w:pPr>
            <w:r>
              <w:rPr>
                <w:rFonts w:ascii="Times New Roman" w:hAnsi="Times New Roman"/>
              </w:rPr>
              <w:t>No other parameters</w:t>
            </w:r>
          </w:p>
          <w:p w14:paraId="0FECF51C" w14:textId="77777777" w:rsidR="00894C93" w:rsidRDefault="00894C93" w:rsidP="00EC547F">
            <w:pPr>
              <w:jc w:val="both"/>
              <w:rPr>
                <w:rFonts w:ascii="Times New Roman" w:hAnsi="Times New Roman"/>
              </w:rPr>
            </w:pPr>
          </w:p>
          <w:p w14:paraId="4726F0AD" w14:textId="77777777" w:rsidR="00894C93" w:rsidRDefault="00BF4079" w:rsidP="00EC547F">
            <w:pPr>
              <w:jc w:val="both"/>
              <w:rPr>
                <w:rFonts w:ascii="Times New Roman" w:hAnsi="Times New Roman"/>
              </w:rPr>
            </w:pPr>
            <w:r>
              <w:rPr>
                <w:rFonts w:ascii="Times New Roman" w:hAnsi="Times New Roman"/>
              </w:rPr>
              <w:t>Perfect LTE (</w:t>
            </w:r>
            <w:proofErr w:type="spellStart"/>
            <w:r>
              <w:rPr>
                <w:rFonts w:ascii="Times New Roman" w:hAnsi="Times New Roman"/>
              </w:rPr>
              <w:t>ie</w:t>
            </w:r>
            <w:proofErr w:type="spellEnd"/>
            <w:r>
              <w:rPr>
                <w:rFonts w:ascii="Times New Roman" w:hAnsi="Times New Roman"/>
              </w:rPr>
              <w:t xml:space="preserve"> do nothing)</w:t>
            </w:r>
          </w:p>
          <w:p w14:paraId="38F99C86" w14:textId="0EE04179" w:rsidR="00894C93" w:rsidRPr="00846D05" w:rsidRDefault="00894C93" w:rsidP="00EC547F">
            <w:pPr>
              <w:jc w:val="both"/>
              <w:rPr>
                <w:rFonts w:ascii="Times New Roman" w:hAnsi="Times New Roman"/>
              </w:rPr>
            </w:pPr>
          </w:p>
        </w:tc>
      </w:tr>
      <w:tr w:rsidR="00BF4079" w:rsidRPr="00846D05" w14:paraId="1F2E197D" w14:textId="77777777" w:rsidTr="00EC547F">
        <w:tc>
          <w:tcPr>
            <w:tcW w:w="2126" w:type="dxa"/>
          </w:tcPr>
          <w:p w14:paraId="3F103EEE" w14:textId="77777777" w:rsidR="00BF4079" w:rsidRPr="00846D05" w:rsidRDefault="00BF4079" w:rsidP="00EC547F">
            <w:pPr>
              <w:jc w:val="both"/>
              <w:rPr>
                <w:rFonts w:ascii="Times New Roman" w:hAnsi="Times New Roman"/>
              </w:rPr>
            </w:pPr>
            <w:r>
              <w:rPr>
                <w:rFonts w:ascii="Times New Roman" w:hAnsi="Times New Roman"/>
              </w:rPr>
              <w:t>1</w:t>
            </w:r>
          </w:p>
        </w:tc>
        <w:tc>
          <w:tcPr>
            <w:tcW w:w="4678" w:type="dxa"/>
          </w:tcPr>
          <w:p w14:paraId="47DC6351" w14:textId="77777777" w:rsidR="00894C93" w:rsidRDefault="00894C93" w:rsidP="00BF4079">
            <w:pPr>
              <w:jc w:val="both"/>
              <w:rPr>
                <w:rFonts w:ascii="Times New Roman" w:hAnsi="Times New Roman"/>
              </w:rPr>
            </w:pPr>
            <w:r>
              <w:rPr>
                <w:rFonts w:ascii="Times New Roman" w:hAnsi="Times New Roman"/>
              </w:rPr>
              <w:t>Second line contains k</w:t>
            </w:r>
            <w:r w:rsidRPr="00894C93">
              <w:rPr>
                <w:rFonts w:ascii="Times New Roman" w:hAnsi="Times New Roman"/>
                <w:vertAlign w:val="subscript"/>
              </w:rPr>
              <w:t>1</w:t>
            </w:r>
            <w:r>
              <w:rPr>
                <w:rFonts w:ascii="Times New Roman" w:hAnsi="Times New Roman"/>
              </w:rPr>
              <w:t xml:space="preserve"> and A</w:t>
            </w:r>
          </w:p>
          <w:p w14:paraId="2480E168" w14:textId="77777777" w:rsidR="00894C93" w:rsidRDefault="00894C93" w:rsidP="00BF4079">
            <w:pPr>
              <w:jc w:val="both"/>
              <w:rPr>
                <w:rFonts w:ascii="Times New Roman" w:hAnsi="Times New Roman"/>
              </w:rPr>
            </w:pPr>
          </w:p>
          <w:p w14:paraId="525B0D20" w14:textId="6CDAE49A" w:rsidR="00BF4079" w:rsidRDefault="00BF4079" w:rsidP="00BF4079">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43EAE0D3" w14:textId="77777777" w:rsidR="00E717A4" w:rsidRDefault="00E717A4" w:rsidP="00BF4079">
            <w:pPr>
              <w:jc w:val="both"/>
              <w:rPr>
                <w:rFonts w:ascii="Times New Roman" w:hAnsi="Times New Roman"/>
              </w:rPr>
            </w:pPr>
          </w:p>
          <w:p w14:paraId="0A13667C" w14:textId="559B5A7A" w:rsidR="00BF4079" w:rsidRDefault="00BF4079" w:rsidP="00BF4079">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254F5F11" w14:textId="273C7684" w:rsidR="00BF4079" w:rsidRDefault="00BF4079" w:rsidP="00BF4079">
            <w:pPr>
              <w:jc w:val="both"/>
              <w:rPr>
                <w:rFonts w:ascii="Times New Roman" w:hAnsi="Times New Roman"/>
              </w:rPr>
            </w:pPr>
          </w:p>
          <w:p w14:paraId="70FED59B"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7B55919E" w14:textId="77777777" w:rsidR="00BF4079" w:rsidRDefault="00BF4079" w:rsidP="00BF4079">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1CC05369"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N/V=p(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194CA41C" w14:textId="460EECF5" w:rsidR="00BF4079" w:rsidRDefault="00E717A4" w:rsidP="00BF4079">
            <w:pPr>
              <w:jc w:val="both"/>
              <w:rPr>
                <w:rFonts w:ascii="Times New Roman" w:hAnsi="Times New Roman"/>
              </w:rPr>
            </w:pPr>
            <w:r>
              <w:rPr>
                <w:rFonts w:ascii="Times New Roman" w:hAnsi="Times New Roman"/>
              </w:rPr>
              <w:t xml:space="preserve">The </w:t>
            </w:r>
            <w:r w:rsidR="00A11FBA">
              <w:rPr>
                <w:rFonts w:ascii="Times New Roman" w:hAnsi="Times New Roman"/>
              </w:rPr>
              <w:t>t</w:t>
            </w:r>
            <w:r>
              <w:rPr>
                <w:rFonts w:ascii="Times New Roman" w:hAnsi="Times New Roman"/>
              </w:rPr>
              <w:t xml:space="preserve">emperature of the atmosphere is </w:t>
            </w:r>
            <w:r w:rsidR="00A11FBA">
              <w:rPr>
                <w:rFonts w:ascii="Times New Roman" w:hAnsi="Times New Roman"/>
              </w:rPr>
              <w:t xml:space="preserve">thus </w:t>
            </w:r>
            <w:r>
              <w:rPr>
                <w:rFonts w:ascii="Times New Roman" w:hAnsi="Times New Roman"/>
              </w:rPr>
              <w:t>accounted for in the scaling.</w:t>
            </w:r>
          </w:p>
          <w:p w14:paraId="03E54122" w14:textId="77777777" w:rsidR="00E717A4" w:rsidRDefault="00E717A4" w:rsidP="00BF4079">
            <w:pPr>
              <w:jc w:val="both"/>
              <w:rPr>
                <w:rFonts w:ascii="Times New Roman" w:hAnsi="Times New Roman"/>
              </w:rPr>
            </w:pPr>
          </w:p>
          <w:p w14:paraId="7FB04A25" w14:textId="68A7933F" w:rsidR="00E717A4" w:rsidRDefault="00BF4079" w:rsidP="00BF4079">
            <w:pPr>
              <w:jc w:val="both"/>
              <w:rPr>
                <w:rFonts w:ascii="Times New Roman" w:hAnsi="Times New Roman"/>
              </w:rPr>
            </w:pPr>
            <w:r>
              <w:rPr>
                <w:rFonts w:ascii="Times New Roman" w:hAnsi="Times New Roman"/>
              </w:rPr>
              <w:lastRenderedPageBreak/>
              <w:t>Values o</w:t>
            </w:r>
            <w:r w:rsidR="00E717A4">
              <w:rPr>
                <w:rFonts w:ascii="Times New Roman" w:hAnsi="Times New Roman"/>
              </w:rPr>
              <w:t xml:space="preserve">f </w:t>
            </w:r>
            <w:r>
              <w:rPr>
                <w:rFonts w:ascii="Times New Roman" w:hAnsi="Times New Roman"/>
              </w:rPr>
              <w:t>k</w:t>
            </w:r>
            <w:r w:rsidRPr="00D974DB">
              <w:rPr>
                <w:rFonts w:ascii="Times New Roman" w:hAnsi="Times New Roman"/>
                <w:vertAlign w:val="subscript"/>
              </w:rPr>
              <w:t>1</w:t>
            </w:r>
            <w:r w:rsidR="00A11FBA">
              <w:rPr>
                <w:rFonts w:ascii="Times New Roman" w:hAnsi="Times New Roman"/>
              </w:rPr>
              <w:t>~1</w:t>
            </w:r>
            <w:r>
              <w:rPr>
                <w:rFonts w:ascii="Times New Roman" w:hAnsi="Times New Roman"/>
              </w:rPr>
              <w:t>0</w:t>
            </w:r>
            <w:r w:rsidRPr="00D974DB">
              <w:rPr>
                <w:rFonts w:ascii="Times New Roman" w:hAnsi="Times New Roman"/>
                <w:vertAlign w:val="superscript"/>
              </w:rPr>
              <w:t>-12</w:t>
            </w:r>
            <w:r>
              <w:rPr>
                <w:rFonts w:ascii="Times New Roman" w:hAnsi="Times New Roman"/>
              </w:rPr>
              <w:t xml:space="preserve"> </w:t>
            </w:r>
            <w:r w:rsidR="00E717A4">
              <w:rPr>
                <w:rFonts w:ascii="Times New Roman" w:hAnsi="Times New Roman"/>
              </w:rPr>
              <w:t xml:space="preserve">are reasonable </w:t>
            </w:r>
            <w:r>
              <w:rPr>
                <w:rFonts w:ascii="Times New Roman" w:hAnsi="Times New Roman"/>
              </w:rPr>
              <w:t>for most trace gas collisions at cold outer solar system temperatures.</w:t>
            </w:r>
            <w:r w:rsidR="00E717A4">
              <w:rPr>
                <w:rFonts w:ascii="Times New Roman" w:hAnsi="Times New Roman"/>
              </w:rPr>
              <w:t xml:space="preserve"> For example, for the non-LTE CH3 emission on Titan at 16.5 microns reasonable values were:</w:t>
            </w:r>
          </w:p>
          <w:p w14:paraId="11814C9F" w14:textId="7B280D3F" w:rsidR="00E717A4" w:rsidRDefault="00E717A4" w:rsidP="00BF4079">
            <w:pPr>
              <w:jc w:val="both"/>
              <w:rPr>
                <w:rFonts w:ascii="Times New Roman" w:hAnsi="Times New Roman"/>
              </w:rPr>
            </w:pPr>
            <w:r>
              <w:rPr>
                <w:rFonts w:ascii="Times New Roman" w:hAnsi="Times New Roman"/>
              </w:rPr>
              <w:t xml:space="preserve">  k</w:t>
            </w:r>
            <w:r w:rsidRPr="00E717A4">
              <w:rPr>
                <w:rFonts w:ascii="Times New Roman" w:hAnsi="Times New Roman"/>
                <w:vertAlign w:val="subscript"/>
              </w:rPr>
              <w:t>1</w:t>
            </w:r>
            <w:r>
              <w:rPr>
                <w:rFonts w:ascii="Times New Roman" w:hAnsi="Times New Roman"/>
              </w:rPr>
              <w:t xml:space="preserve"> = 7.0 x 10</w:t>
            </w:r>
            <w:r w:rsidRPr="00E717A4">
              <w:rPr>
                <w:rFonts w:ascii="Times New Roman" w:hAnsi="Times New Roman"/>
                <w:vertAlign w:val="superscript"/>
              </w:rPr>
              <w:t>-13</w:t>
            </w:r>
          </w:p>
          <w:p w14:paraId="0A8B9056" w14:textId="3809062F" w:rsidR="00E717A4" w:rsidRDefault="00E717A4" w:rsidP="00BF4079">
            <w:pPr>
              <w:jc w:val="both"/>
              <w:rPr>
                <w:rFonts w:ascii="Times New Roman" w:hAnsi="Times New Roman"/>
              </w:rPr>
            </w:pPr>
            <w:r>
              <w:rPr>
                <w:rFonts w:ascii="Times New Roman" w:hAnsi="Times New Roman"/>
              </w:rPr>
              <w:t xml:space="preserve">  A = 3.23</w:t>
            </w:r>
          </w:p>
          <w:p w14:paraId="434DA708" w14:textId="6BC45098" w:rsidR="00BF4079" w:rsidRDefault="00E717A4" w:rsidP="00BF4079">
            <w:pPr>
              <w:jc w:val="both"/>
              <w:rPr>
                <w:rFonts w:ascii="Times New Roman" w:hAnsi="Times New Roman"/>
              </w:rPr>
            </w:pPr>
            <w:r>
              <w:rPr>
                <w:rFonts w:ascii="Times New Roman" w:hAnsi="Times New Roman"/>
              </w:rPr>
              <w:t xml:space="preserve">but </w:t>
            </w:r>
            <w:r w:rsidR="00A11FBA">
              <w:rPr>
                <w:rFonts w:ascii="Times New Roman" w:hAnsi="Times New Roman"/>
              </w:rPr>
              <w:t>k</w:t>
            </w:r>
            <w:r w:rsidR="00A11FBA" w:rsidRPr="00A11FBA">
              <w:rPr>
                <w:rFonts w:ascii="Times New Roman" w:hAnsi="Times New Roman"/>
                <w:vertAlign w:val="subscript"/>
              </w:rPr>
              <w:t>1</w:t>
            </w:r>
            <w:r w:rsidR="00A11FBA">
              <w:rPr>
                <w:rFonts w:ascii="Times New Roman" w:hAnsi="Times New Roman"/>
              </w:rPr>
              <w:t xml:space="preserve"> has</w:t>
            </w:r>
            <w:r>
              <w:rPr>
                <w:rFonts w:ascii="Times New Roman" w:hAnsi="Times New Roman"/>
              </w:rPr>
              <w:t xml:space="preserve"> at least an order of magnitude uncertainty.</w:t>
            </w:r>
            <w:r w:rsidR="00A11FBA">
              <w:rPr>
                <w:rFonts w:ascii="Times New Roman" w:hAnsi="Times New Roman"/>
              </w:rPr>
              <w:t xml:space="preserve"> See extended methods section of Nixon et al., (2025) for more details.</w:t>
            </w:r>
          </w:p>
          <w:p w14:paraId="7EF688B9" w14:textId="77777777" w:rsidR="00A11FBA" w:rsidRDefault="00A11FBA" w:rsidP="00BF4079">
            <w:pPr>
              <w:jc w:val="both"/>
              <w:rPr>
                <w:rFonts w:ascii="Times New Roman" w:hAnsi="Times New Roman"/>
              </w:rPr>
            </w:pPr>
          </w:p>
          <w:p w14:paraId="3047D472" w14:textId="3DDEE943" w:rsidR="00A11FBA" w:rsidRDefault="00A11FBA" w:rsidP="00BF4079">
            <w:pPr>
              <w:jc w:val="both"/>
              <w:rPr>
                <w:rFonts w:ascii="Times New Roman" w:hAnsi="Times New Roman"/>
              </w:rPr>
            </w:pPr>
            <w:r>
              <w:rPr>
                <w:rFonts w:ascii="Times New Roman" w:hAnsi="Times New Roman"/>
              </w:rPr>
              <w:t>.</w:t>
            </w:r>
            <w:proofErr w:type="spellStart"/>
            <w:r>
              <w:rPr>
                <w:rFonts w:ascii="Times New Roman" w:hAnsi="Times New Roman"/>
              </w:rPr>
              <w:t>lte</w:t>
            </w:r>
            <w:proofErr w:type="spellEnd"/>
            <w:r>
              <w:rPr>
                <w:rFonts w:ascii="Times New Roman" w:hAnsi="Times New Roman"/>
              </w:rPr>
              <w:t xml:space="preserve"> file would contain here:</w:t>
            </w:r>
          </w:p>
          <w:p w14:paraId="570F86D2" w14:textId="09B3FC9C" w:rsidR="00A11FBA" w:rsidRDefault="00A11FBA" w:rsidP="00BF4079">
            <w:pPr>
              <w:jc w:val="both"/>
              <w:rPr>
                <w:rFonts w:ascii="Times New Roman" w:hAnsi="Times New Roman"/>
              </w:rPr>
            </w:pPr>
            <w:r>
              <w:rPr>
                <w:rFonts w:ascii="Times New Roman" w:hAnsi="Times New Roman"/>
              </w:rPr>
              <w:t>1</w:t>
            </w:r>
          </w:p>
          <w:p w14:paraId="56F292EC" w14:textId="53BD0CF9" w:rsidR="00A11FBA" w:rsidRDefault="00A11FBA" w:rsidP="00BF4079">
            <w:pPr>
              <w:jc w:val="both"/>
              <w:rPr>
                <w:rFonts w:ascii="Times New Roman" w:hAnsi="Times New Roman"/>
              </w:rPr>
            </w:pPr>
            <w:r>
              <w:rPr>
                <w:rFonts w:ascii="Times New Roman" w:hAnsi="Times New Roman"/>
              </w:rPr>
              <w:t>7.0e-13 3.23</w:t>
            </w:r>
          </w:p>
          <w:p w14:paraId="735857D2" w14:textId="556E3C00" w:rsidR="00BF4079" w:rsidRPr="00846D05" w:rsidRDefault="00BF4079" w:rsidP="00BF4079">
            <w:pPr>
              <w:jc w:val="both"/>
              <w:rPr>
                <w:rFonts w:ascii="Times New Roman" w:hAnsi="Times New Roman"/>
              </w:rPr>
            </w:pPr>
          </w:p>
        </w:tc>
      </w:tr>
      <w:tr w:rsidR="00BF4079" w:rsidRPr="00846D05" w14:paraId="758E4889" w14:textId="77777777" w:rsidTr="00EC547F">
        <w:tc>
          <w:tcPr>
            <w:tcW w:w="2126" w:type="dxa"/>
          </w:tcPr>
          <w:p w14:paraId="4694902D" w14:textId="77777777" w:rsidR="00BF4079" w:rsidRPr="00846D05" w:rsidRDefault="00BF4079" w:rsidP="00BF4079">
            <w:pPr>
              <w:jc w:val="both"/>
              <w:rPr>
                <w:rFonts w:ascii="Times New Roman" w:hAnsi="Times New Roman"/>
              </w:rPr>
            </w:pPr>
            <w:r>
              <w:rPr>
                <w:rFonts w:ascii="Times New Roman" w:hAnsi="Times New Roman"/>
              </w:rPr>
              <w:lastRenderedPageBreak/>
              <w:t>2</w:t>
            </w:r>
          </w:p>
        </w:tc>
        <w:tc>
          <w:tcPr>
            <w:tcW w:w="4678" w:type="dxa"/>
          </w:tcPr>
          <w:p w14:paraId="32E66E25" w14:textId="5C691E69" w:rsidR="00A11FBA" w:rsidRDefault="00A11FBA" w:rsidP="00BF4079">
            <w:pPr>
              <w:jc w:val="both"/>
              <w:rPr>
                <w:rFonts w:ascii="Times New Roman" w:hAnsi="Times New Roman"/>
              </w:rPr>
            </w:pPr>
            <w:r>
              <w:rPr>
                <w:rFonts w:ascii="Times New Roman" w:hAnsi="Times New Roman"/>
              </w:rPr>
              <w:t>No other parameters.</w:t>
            </w:r>
          </w:p>
          <w:p w14:paraId="53F7EA0D" w14:textId="77777777" w:rsidR="00A11FBA" w:rsidRDefault="00A11FBA" w:rsidP="00BF4079">
            <w:pPr>
              <w:jc w:val="both"/>
              <w:rPr>
                <w:rFonts w:ascii="Times New Roman" w:hAnsi="Times New Roman"/>
              </w:rPr>
            </w:pPr>
          </w:p>
          <w:p w14:paraId="4E8534B9" w14:textId="32CD5763" w:rsidR="00BF4079" w:rsidRDefault="00BF4079" w:rsidP="00BF4079">
            <w:pPr>
              <w:jc w:val="both"/>
              <w:rPr>
                <w:rFonts w:ascii="Times New Roman" w:hAnsi="Times New Roman"/>
              </w:rPr>
            </w:pPr>
            <w:r w:rsidRPr="00CF0C66">
              <w:rPr>
                <w:rFonts w:ascii="Times New Roman" w:hAnsi="Times New Roman"/>
              </w:rPr>
              <w:t xml:space="preserve">Orton </w:t>
            </w:r>
            <w:r>
              <w:rPr>
                <w:rFonts w:ascii="Times New Roman" w:hAnsi="Times New Roman"/>
              </w:rPr>
              <w:t>approximation</w:t>
            </w:r>
            <w:r w:rsidRPr="00CF0C66">
              <w:rPr>
                <w:rFonts w:ascii="Times New Roman" w:hAnsi="Times New Roman"/>
              </w:rPr>
              <w:t xml:space="preserve"> as in </w:t>
            </w:r>
            <w:proofErr w:type="spellStart"/>
            <w:r w:rsidRPr="00CF0C66">
              <w:rPr>
                <w:rFonts w:ascii="Times New Roman" w:hAnsi="Times New Roman"/>
              </w:rPr>
              <w:t>Radtran</w:t>
            </w:r>
            <w:r w:rsidR="006B35E8">
              <w:rPr>
                <w:rFonts w:ascii="Times New Roman" w:hAnsi="Times New Roman"/>
              </w:rPr>
              <w:t>s</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3319884A" w14:textId="67446D01" w:rsidR="00BF4079" w:rsidRPr="00846D05" w:rsidRDefault="00BF4079" w:rsidP="00BF4079">
            <w:pPr>
              <w:jc w:val="both"/>
              <w:rPr>
                <w:rFonts w:ascii="Times New Roman" w:hAnsi="Times New Roman"/>
              </w:rPr>
            </w:pPr>
            <w:r w:rsidRPr="00CF0C66">
              <w:rPr>
                <w:rFonts w:ascii="Times New Roman" w:hAnsi="Times New Roman"/>
              </w:rPr>
              <w:t>f = p*1.0e6 / (1.0 + p*1.0e6)</w:t>
            </w:r>
          </w:p>
        </w:tc>
      </w:tr>
      <w:tr w:rsidR="00BF4079" w:rsidRPr="00846D05" w14:paraId="5A0ACA3E" w14:textId="77777777" w:rsidTr="00EC547F">
        <w:tc>
          <w:tcPr>
            <w:tcW w:w="2126" w:type="dxa"/>
          </w:tcPr>
          <w:p w14:paraId="6E819ED0" w14:textId="4716AA5C" w:rsidR="00BF4079" w:rsidRPr="00846D05" w:rsidRDefault="00BF4079" w:rsidP="00BF4079">
            <w:pPr>
              <w:jc w:val="both"/>
              <w:rPr>
                <w:rFonts w:ascii="Times New Roman" w:hAnsi="Times New Roman"/>
              </w:rPr>
            </w:pPr>
          </w:p>
        </w:tc>
        <w:tc>
          <w:tcPr>
            <w:tcW w:w="4678" w:type="dxa"/>
          </w:tcPr>
          <w:p w14:paraId="132A54FB" w14:textId="221BF0A0" w:rsidR="00BF4079" w:rsidRPr="00846D05" w:rsidRDefault="00BF4079" w:rsidP="00BF4079">
            <w:pPr>
              <w:jc w:val="both"/>
              <w:rPr>
                <w:rFonts w:ascii="Times New Roman" w:hAnsi="Times New Roman"/>
              </w:rPr>
            </w:pPr>
          </w:p>
        </w:tc>
      </w:tr>
      <w:tr w:rsidR="00BF4079" w:rsidRPr="00846D05" w14:paraId="26CCF0B5" w14:textId="77777777" w:rsidTr="00EC547F">
        <w:tc>
          <w:tcPr>
            <w:tcW w:w="2126" w:type="dxa"/>
          </w:tcPr>
          <w:p w14:paraId="6AFD9B0A" w14:textId="1AE65D8F" w:rsidR="00BF4079" w:rsidRPr="00846D05" w:rsidRDefault="00BF4079" w:rsidP="00EC547F">
            <w:pPr>
              <w:jc w:val="both"/>
              <w:rPr>
                <w:rFonts w:ascii="Times New Roman" w:hAnsi="Times New Roman"/>
              </w:rPr>
            </w:pPr>
          </w:p>
        </w:tc>
        <w:tc>
          <w:tcPr>
            <w:tcW w:w="4678" w:type="dxa"/>
          </w:tcPr>
          <w:p w14:paraId="2769F446" w14:textId="6525B7BB" w:rsidR="00BF4079" w:rsidRPr="00846D05" w:rsidRDefault="00BF4079" w:rsidP="00EC547F">
            <w:pPr>
              <w:jc w:val="both"/>
              <w:rPr>
                <w:rFonts w:ascii="Times New Roman" w:hAnsi="Times New Roman"/>
              </w:rPr>
            </w:pPr>
          </w:p>
        </w:tc>
      </w:tr>
    </w:tbl>
    <w:p w14:paraId="50FBA7A6" w14:textId="77777777" w:rsidR="00BF4079" w:rsidRDefault="00BF4079" w:rsidP="00BF4079">
      <w:pPr>
        <w:jc w:val="both"/>
        <w:rPr>
          <w:rFonts w:ascii="Times New Roman" w:hAnsi="Times New Roman"/>
          <w:szCs w:val="24"/>
          <w:lang w:val="en-US"/>
        </w:rPr>
      </w:pPr>
    </w:p>
    <w:p w14:paraId="0EA74F71" w14:textId="77777777" w:rsidR="00BF4079" w:rsidRDefault="00BF4079" w:rsidP="00BF4079">
      <w:pPr>
        <w:jc w:val="both"/>
        <w:rPr>
          <w:rFonts w:ascii="Times New Roman" w:hAnsi="Times New Roman"/>
        </w:rPr>
      </w:pPr>
    </w:p>
    <w:p w14:paraId="4CB54375" w14:textId="4395A981" w:rsidR="00E04D3A" w:rsidRPr="00B748AB" w:rsidRDefault="00E04D3A" w:rsidP="00E04D3A">
      <w:pPr>
        <w:outlineLvl w:val="0"/>
        <w:rPr>
          <w:b/>
        </w:rPr>
      </w:pPr>
      <w:bookmarkStart w:id="132" w:name="_Toc74210757"/>
      <w:bookmarkStart w:id="133" w:name="_Toc74211435"/>
      <w:bookmarkStart w:id="134" w:name="_Toc74810196"/>
      <w:bookmarkStart w:id="135" w:name="_Toc77754697"/>
      <w:bookmarkStart w:id="136" w:name="_Toc195534747"/>
      <w:bookmarkStart w:id="137" w:name="_Toc82424181"/>
      <w:r w:rsidRPr="00B748AB">
        <w:rPr>
          <w:b/>
        </w:rPr>
        <w:t>4</w:t>
      </w:r>
      <w:r>
        <w:rPr>
          <w:b/>
        </w:rPr>
        <w:t xml:space="preserve">. Line-by-line calculations with </w:t>
      </w:r>
      <w:r w:rsidRPr="00B748AB">
        <w:rPr>
          <w:b/>
        </w:rPr>
        <w:t>Nemesis</w:t>
      </w:r>
      <w:bookmarkEnd w:id="132"/>
      <w:bookmarkEnd w:id="133"/>
      <w:bookmarkEnd w:id="134"/>
      <w:bookmarkEnd w:id="135"/>
      <w:bookmarkEnd w:id="136"/>
      <w:bookmarkEnd w:id="137"/>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38" w:name="_Toc74210758"/>
      <w:bookmarkStart w:id="139" w:name="_Toc74211436"/>
      <w:bookmarkStart w:id="140" w:name="_Toc74810197"/>
      <w:bookmarkStart w:id="141" w:name="_Toc77754698"/>
      <w:bookmarkStart w:id="142" w:name="_Toc195534748"/>
      <w:bookmarkStart w:id="143" w:name="_Toc82424182"/>
      <w:r w:rsidRPr="00B748AB">
        <w:rPr>
          <w:b/>
        </w:rPr>
        <w:t>4.1 Running Nemesis in LBL mode</w:t>
      </w:r>
      <w:bookmarkEnd w:id="138"/>
      <w:bookmarkEnd w:id="139"/>
      <w:bookmarkEnd w:id="140"/>
      <w:bookmarkEnd w:id="141"/>
      <w:bookmarkEnd w:id="142"/>
      <w:bookmarkEnd w:id="143"/>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w:t>
      </w:r>
      <w:r>
        <w:rPr>
          <w:rFonts w:ascii="Times New Roman" w:hAnsi="Times New Roman"/>
        </w:rPr>
        <w:lastRenderedPageBreak/>
        <w:t>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w:t>
      </w:r>
      <w:proofErr w:type="gramStart"/>
      <w:r>
        <w:rPr>
          <w:rFonts w:ascii="Times New Roman" w:hAnsi="Times New Roman"/>
        </w:rPr>
        <w:t>particular gases</w:t>
      </w:r>
      <w:proofErr w:type="gramEnd"/>
      <w:r>
        <w:rPr>
          <w:rFonts w:ascii="Times New Roman" w:hAnsi="Times New Roman"/>
        </w:rPr>
        <w:t xml:space="preserve">. If the file is </w:t>
      </w:r>
      <w:proofErr w:type="gramStart"/>
      <w:r>
        <w:rPr>
          <w:rFonts w:ascii="Times New Roman" w:hAnsi="Times New Roman"/>
        </w:rPr>
        <w:t>absent</w:t>
      </w:r>
      <w:proofErr w:type="gramEnd"/>
      <w:r>
        <w:rPr>
          <w:rFonts w:ascii="Times New Roman" w:hAnsi="Times New Roman"/>
        </w:rPr>
        <w:t xml:space="preserve">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44" w:name="_Toc74210759"/>
      <w:bookmarkStart w:id="145" w:name="_Toc74211437"/>
      <w:bookmarkStart w:id="146" w:name="_Toc74810198"/>
      <w:bookmarkStart w:id="147" w:name="_Toc77754699"/>
      <w:bookmarkStart w:id="148" w:name="_Toc195534749"/>
      <w:bookmarkStart w:id="149"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44"/>
      <w:bookmarkEnd w:id="145"/>
      <w:bookmarkEnd w:id="146"/>
      <w:bookmarkEnd w:id="147"/>
      <w:bookmarkEnd w:id="148"/>
      <w:bookmarkEnd w:id="149"/>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50" w:name="_Toc74210760"/>
      <w:bookmarkStart w:id="151" w:name="_Toc74211438"/>
      <w:bookmarkStart w:id="152" w:name="_Toc74810199"/>
      <w:bookmarkStart w:id="153" w:name="_Toc77754700"/>
      <w:bookmarkStart w:id="154" w:name="_Toc195534750"/>
      <w:bookmarkStart w:id="155" w:name="_Toc82424184"/>
      <w:r w:rsidRPr="00185577">
        <w:rPr>
          <w:rFonts w:ascii="Times New Roman" w:hAnsi="Times New Roman"/>
          <w:b/>
        </w:rPr>
        <w:t>5. Location of code and example input files</w:t>
      </w:r>
      <w:bookmarkEnd w:id="150"/>
      <w:bookmarkEnd w:id="151"/>
      <w:bookmarkEnd w:id="152"/>
      <w:bookmarkEnd w:id="153"/>
      <w:bookmarkEnd w:id="154"/>
      <w:bookmarkEnd w:id="155"/>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2"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56" w:name="_Toc74210761"/>
      <w:bookmarkStart w:id="157" w:name="_Toc74211439"/>
      <w:bookmarkStart w:id="158" w:name="_Toc74810200"/>
      <w:bookmarkStart w:id="159" w:name="_Toc77754701"/>
      <w:bookmarkStart w:id="160" w:name="_Toc195534751"/>
      <w:bookmarkStart w:id="161"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56"/>
      <w:bookmarkEnd w:id="157"/>
      <w:bookmarkEnd w:id="158"/>
      <w:bookmarkEnd w:id="159"/>
      <w:bookmarkEnd w:id="160"/>
      <w:bookmarkEnd w:id="161"/>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62" w:name="_Toc74210762"/>
      <w:bookmarkStart w:id="163" w:name="_Toc74211440"/>
      <w:bookmarkStart w:id="164" w:name="_Toc74810201"/>
      <w:bookmarkStart w:id="165" w:name="_Toc77754702"/>
      <w:bookmarkStart w:id="166" w:name="_Toc195534752"/>
      <w:bookmarkStart w:id="167"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62"/>
      <w:bookmarkEnd w:id="163"/>
      <w:bookmarkEnd w:id="164"/>
      <w:bookmarkEnd w:id="165"/>
      <w:bookmarkEnd w:id="166"/>
      <w:bookmarkEnd w:id="167"/>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extendable. Future upgrades that are under consideration and may/may not be implemented </w:t>
      </w:r>
      <w:proofErr w:type="gramStart"/>
      <w:r>
        <w:rPr>
          <w:rFonts w:ascii="Times New Roman" w:hAnsi="Times New Roman"/>
        </w:rPr>
        <w:t>in the near future</w:t>
      </w:r>
      <w:proofErr w:type="gramEnd"/>
      <w:r>
        <w:rPr>
          <w:rFonts w:ascii="Times New Roman" w:hAnsi="Times New Roman"/>
        </w:rPr>
        <w:t xml:space="preserv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w:t>
      </w:r>
      <w:proofErr w:type="gramStart"/>
      <w:r w:rsidR="00EC0A48">
        <w:rPr>
          <w:rFonts w:ascii="Times New Roman" w:hAnsi="Times New Roman"/>
        </w:rPr>
        <w:t>actually slower</w:t>
      </w:r>
      <w:proofErr w:type="gramEnd"/>
      <w:r w:rsidR="00EC0A48">
        <w:rPr>
          <w:rFonts w:ascii="Times New Roman" w:hAnsi="Times New Roman"/>
        </w:rPr>
        <w:t xml:space="preserve">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68" w:name="_Toc74210763"/>
      <w:bookmarkStart w:id="169" w:name="_Toc74211441"/>
      <w:bookmarkStart w:id="170" w:name="_Toc74810202"/>
      <w:bookmarkStart w:id="171" w:name="_Toc77754703"/>
      <w:bookmarkStart w:id="172" w:name="_Toc195534753"/>
      <w:bookmarkStart w:id="173"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68"/>
      <w:bookmarkEnd w:id="169"/>
      <w:bookmarkEnd w:id="170"/>
      <w:bookmarkEnd w:id="171"/>
      <w:bookmarkEnd w:id="172"/>
      <w:bookmarkEnd w:id="173"/>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w:t>
      </w:r>
      <w:proofErr w:type="gramStart"/>
      <w:r>
        <w:rPr>
          <w:rFonts w:ascii="Times New Roman" w:hAnsi="Times New Roman"/>
        </w:rPr>
        <w:t>the final result</w:t>
      </w:r>
      <w:proofErr w:type="gramEnd"/>
      <w:r>
        <w:rPr>
          <w:rFonts w:ascii="Times New Roman" w:hAnsi="Times New Roman"/>
        </w:rPr>
        <w:t xml:space="preserve">.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74" w:name="_Toc74210764"/>
      <w:bookmarkStart w:id="175" w:name="_Toc74211442"/>
      <w:bookmarkStart w:id="176" w:name="_Toc74810203"/>
      <w:bookmarkStart w:id="177" w:name="_Toc77754704"/>
      <w:bookmarkStart w:id="178" w:name="_Toc195534754"/>
      <w:bookmarkStart w:id="17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74"/>
      <w:bookmarkEnd w:id="175"/>
      <w:bookmarkEnd w:id="176"/>
      <w:bookmarkEnd w:id="177"/>
      <w:bookmarkEnd w:id="178"/>
      <w:bookmarkEnd w:id="17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w:t>
      </w:r>
      <w:r>
        <w:rPr>
          <w:rFonts w:ascii="Times New Roman" w:hAnsi="Times New Roman"/>
        </w:rPr>
        <w:lastRenderedPageBreak/>
        <w:t xml:space="preserve">effects of varying each changes the atmospheric profile in a complicated and non-linear way. Hence, these Jacobeans </w:t>
      </w:r>
      <w:proofErr w:type="gramStart"/>
      <w:r>
        <w:rPr>
          <w:rFonts w:ascii="Times New Roman" w:hAnsi="Times New Roman"/>
        </w:rPr>
        <w:t>have to</w:t>
      </w:r>
      <w:proofErr w:type="gramEnd"/>
      <w:r>
        <w:rPr>
          <w:rFonts w:ascii="Times New Roman" w:hAnsi="Times New Roman"/>
        </w:rPr>
        <w:t xml:space="preserve">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80" w:name="_Toc74210765"/>
      <w:bookmarkStart w:id="181" w:name="_Toc74211443"/>
      <w:bookmarkStart w:id="182" w:name="_Toc74810204"/>
      <w:bookmarkStart w:id="183" w:name="_Toc77754705"/>
      <w:bookmarkStart w:id="184" w:name="_Toc195534755"/>
      <w:bookmarkStart w:id="185"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80"/>
      <w:bookmarkEnd w:id="181"/>
      <w:bookmarkEnd w:id="182"/>
      <w:bookmarkEnd w:id="183"/>
      <w:bookmarkEnd w:id="184"/>
      <w:bookmarkEnd w:id="185"/>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w:t>
      </w:r>
      <w:proofErr w:type="gramStart"/>
      <w:r>
        <w:rPr>
          <w:rFonts w:ascii="Times New Roman" w:hAnsi="Times New Roman"/>
        </w:rPr>
        <w:t>in, and</w:t>
      </w:r>
      <w:proofErr w:type="gramEnd"/>
      <w:r>
        <w:rPr>
          <w:rFonts w:ascii="Times New Roman" w:hAnsi="Times New Roman"/>
        </w:rPr>
        <w:t xml:space="preserve">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86" w:name="_Toc74210766"/>
      <w:bookmarkStart w:id="187" w:name="_Toc74211444"/>
      <w:bookmarkStart w:id="188" w:name="_Toc74810205"/>
      <w:bookmarkStart w:id="189" w:name="_Toc77754706"/>
      <w:bookmarkStart w:id="190" w:name="_Toc195534756"/>
      <w:bookmarkStart w:id="191"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86"/>
      <w:bookmarkEnd w:id="187"/>
      <w:bookmarkEnd w:id="188"/>
      <w:bookmarkEnd w:id="189"/>
      <w:bookmarkEnd w:id="190"/>
      <w:bookmarkEnd w:id="191"/>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92" w:name="_Toc74210767"/>
      <w:bookmarkStart w:id="193" w:name="_Toc74211445"/>
      <w:bookmarkStart w:id="194" w:name="_Toc74810206"/>
      <w:bookmarkStart w:id="195" w:name="_Toc77754707"/>
      <w:bookmarkStart w:id="196" w:name="_Toc195534757"/>
      <w:bookmarkStart w:id="197"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92"/>
      <w:bookmarkEnd w:id="193"/>
      <w:bookmarkEnd w:id="194"/>
      <w:bookmarkEnd w:id="195"/>
      <w:bookmarkEnd w:id="196"/>
      <w:bookmarkEnd w:id="197"/>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proofErr w:type="gramStart"/>
      <w:r w:rsidRPr="00D368D2">
        <w:rPr>
          <w:rFonts w:ascii="Times New Roman" w:hAnsi="Times New Roman"/>
          <w:u w:val="single"/>
        </w:rPr>
        <w:t>NemesisL</w:t>
      </w:r>
      <w:proofErr w:type="spellEnd"/>
      <w:r>
        <w:rPr>
          <w:rFonts w:ascii="Times New Roman" w:hAnsi="Times New Roman"/>
        </w:rPr>
        <w:t>, but</w:t>
      </w:r>
      <w:proofErr w:type="gramEnd"/>
      <w:r>
        <w:rPr>
          <w:rFonts w:ascii="Times New Roman" w:hAnsi="Times New Roman"/>
        </w:rPr>
        <w:t xml:space="preserve">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98" w:name="_Toc74210768"/>
      <w:bookmarkStart w:id="199" w:name="_Toc74211446"/>
      <w:bookmarkStart w:id="200" w:name="_Toc74810207"/>
      <w:bookmarkStart w:id="201" w:name="_Toc77754708"/>
      <w:bookmarkStart w:id="202" w:name="_Toc195534758"/>
      <w:bookmarkStart w:id="203"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98"/>
      <w:bookmarkEnd w:id="199"/>
      <w:bookmarkEnd w:id="200"/>
      <w:bookmarkEnd w:id="201"/>
      <w:bookmarkEnd w:id="202"/>
      <w:bookmarkEnd w:id="203"/>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w:t>
      </w:r>
      <w:r>
        <w:rPr>
          <w:rFonts w:ascii="Times New Roman" w:hAnsi="Times New Roman"/>
        </w:rPr>
        <w:lastRenderedPageBreak/>
        <w:t>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204" w:name="_Toc74210769"/>
      <w:bookmarkStart w:id="205" w:name="_Toc74211447"/>
      <w:bookmarkStart w:id="206" w:name="_Toc74810208"/>
      <w:bookmarkStart w:id="207" w:name="_Toc77754709"/>
      <w:bookmarkStart w:id="208" w:name="_Toc195534759"/>
      <w:bookmarkStart w:id="209"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204"/>
      <w:bookmarkEnd w:id="205"/>
      <w:bookmarkEnd w:id="206"/>
      <w:bookmarkEnd w:id="207"/>
      <w:bookmarkEnd w:id="208"/>
      <w:bookmarkEnd w:id="209"/>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w:t>
      </w:r>
      <w:proofErr w:type="gramStart"/>
      <w:r w:rsidRPr="00C2064B">
        <w:rPr>
          <w:rFonts w:ascii="Times New Roman" w:hAnsi="Times New Roman"/>
        </w:rPr>
        <w:t>exactly the same</w:t>
      </w:r>
      <w:proofErr w:type="gramEnd"/>
      <w:r w:rsidRPr="00C2064B">
        <w:rPr>
          <w:rFonts w:ascii="Times New Roman" w:hAnsi="Times New Roman"/>
        </w:rPr>
        <w:t xml:space="preserv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210" w:name="_Toc74210770"/>
      <w:bookmarkStart w:id="211" w:name="_Toc74211448"/>
      <w:bookmarkStart w:id="212" w:name="_Toc74810209"/>
      <w:bookmarkStart w:id="213" w:name="_Toc77754710"/>
      <w:bookmarkStart w:id="214" w:name="_Toc195534760"/>
      <w:bookmarkStart w:id="215" w:name="_Toc82424194"/>
      <w:r>
        <w:rPr>
          <w:rFonts w:ascii="Times New Roman" w:hAnsi="Times New Roman"/>
          <w:b/>
        </w:rPr>
        <w:lastRenderedPageBreak/>
        <w:t>9</w:t>
      </w:r>
      <w:r w:rsidRPr="00214A4F">
        <w:rPr>
          <w:rFonts w:ascii="Times New Roman" w:hAnsi="Times New Roman"/>
          <w:b/>
        </w:rPr>
        <w:t>. Notes</w:t>
      </w:r>
      <w:bookmarkEnd w:id="210"/>
      <w:bookmarkEnd w:id="211"/>
      <w:bookmarkEnd w:id="212"/>
      <w:bookmarkEnd w:id="213"/>
      <w:bookmarkEnd w:id="214"/>
      <w:bookmarkEnd w:id="215"/>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216" w:name="_Toc74210771"/>
      <w:bookmarkStart w:id="217" w:name="_Toc74211449"/>
      <w:bookmarkStart w:id="218" w:name="_Toc74810210"/>
      <w:bookmarkStart w:id="219" w:name="_Toc77754711"/>
      <w:bookmarkStart w:id="220" w:name="_Toc195534761"/>
      <w:bookmarkStart w:id="221" w:name="_Toc82424195"/>
      <w:r>
        <w:rPr>
          <w:rFonts w:ascii="Times New Roman" w:hAnsi="Times New Roman"/>
          <w:b/>
        </w:rPr>
        <w:t>9</w:t>
      </w:r>
      <w:r w:rsidR="008A53DF" w:rsidRPr="00255FCD">
        <w:rPr>
          <w:rFonts w:ascii="Times New Roman" w:hAnsi="Times New Roman"/>
          <w:b/>
        </w:rPr>
        <w:t>.1 Matrix inversion instability</w:t>
      </w:r>
      <w:bookmarkEnd w:id="216"/>
      <w:bookmarkEnd w:id="217"/>
      <w:bookmarkEnd w:id="218"/>
      <w:bookmarkEnd w:id="219"/>
      <w:bookmarkEnd w:id="220"/>
      <w:bookmarkEnd w:id="221"/>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proofErr w:type="gramStart"/>
      <w:r w:rsidRPr="000249FB">
        <w:rPr>
          <w:rFonts w:ascii="Copperplate" w:hAnsi="Copperplate"/>
        </w:rPr>
        <w:t>Nemesis</w:t>
      </w:r>
      <w:proofErr w:type="gramEnd"/>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w:t>
      </w:r>
      <w:proofErr w:type="gramStart"/>
      <w:r>
        <w:rPr>
          <w:rFonts w:ascii="Times New Roman" w:hAnsi="Times New Roman"/>
        </w:rPr>
        <w:t>actually works</w:t>
      </w:r>
      <w:proofErr w:type="gramEnd"/>
      <w:r>
        <w:rPr>
          <w:rFonts w:ascii="Times New Roman" w:hAnsi="Times New Roman"/>
        </w:rPr>
        <w:t xml:space="preserve">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222" w:name="_Toc74210772"/>
      <w:bookmarkStart w:id="223" w:name="_Toc74211450"/>
      <w:bookmarkStart w:id="224" w:name="_Toc74810211"/>
      <w:bookmarkStart w:id="225" w:name="_Toc77754712"/>
      <w:bookmarkStart w:id="226" w:name="_Toc195534762"/>
      <w:bookmarkStart w:id="227" w:name="_Toc82424196"/>
      <w:r>
        <w:rPr>
          <w:rFonts w:ascii="Times New Roman" w:hAnsi="Times New Roman"/>
          <w:b/>
        </w:rPr>
        <w:t>9</w:t>
      </w:r>
      <w:r w:rsidR="008A53DF" w:rsidRPr="00255FCD">
        <w:rPr>
          <w:rFonts w:ascii="Times New Roman" w:hAnsi="Times New Roman"/>
          <w:b/>
        </w:rPr>
        <w:t>.2 Constraints and ‘exact’ solutions</w:t>
      </w:r>
      <w:bookmarkEnd w:id="222"/>
      <w:bookmarkEnd w:id="223"/>
      <w:bookmarkEnd w:id="224"/>
      <w:bookmarkEnd w:id="225"/>
      <w:bookmarkEnd w:id="226"/>
      <w:bookmarkEnd w:id="227"/>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w:t>
      </w:r>
      <w:proofErr w:type="gramStart"/>
      <w:r>
        <w:rPr>
          <w:rFonts w:ascii="Times New Roman" w:hAnsi="Times New Roman"/>
        </w:rPr>
        <w:t>however</w:t>
      </w:r>
      <w:proofErr w:type="gramEnd"/>
      <w:r>
        <w:rPr>
          <w:rFonts w:ascii="Times New Roman" w:hAnsi="Times New Roman"/>
        </w:rPr>
        <w:t xml:space="preserve">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w:t>
      </w:r>
      <w:proofErr w:type="gramStart"/>
      <w:r>
        <w:t>actually does</w:t>
      </w:r>
      <w:proofErr w:type="gramEnd"/>
      <w:r>
        <w:t xml:space="preserve">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228" w:name="_Toc74210773"/>
      <w:bookmarkStart w:id="229" w:name="_Toc74211451"/>
      <w:bookmarkStart w:id="230" w:name="_Toc74810212"/>
      <w:bookmarkStart w:id="231" w:name="_Toc77754713"/>
      <w:bookmarkStart w:id="232" w:name="_Toc195534763"/>
      <w:bookmarkStart w:id="233"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228"/>
      <w:bookmarkEnd w:id="229"/>
      <w:bookmarkEnd w:id="230"/>
      <w:bookmarkEnd w:id="231"/>
      <w:bookmarkEnd w:id="232"/>
      <w:bookmarkEnd w:id="233"/>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w:t>
      </w:r>
      <w:proofErr w:type="gramStart"/>
      <w:r>
        <w:t>in order to</w:t>
      </w:r>
      <w:proofErr w:type="gramEnd"/>
      <w:r>
        <w:t xml:space="preserve">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234" w:name="_Toc74210774"/>
      <w:bookmarkStart w:id="235" w:name="_Toc74211452"/>
      <w:bookmarkStart w:id="236" w:name="_Toc74810213"/>
      <w:bookmarkStart w:id="237" w:name="_Toc77754714"/>
      <w:bookmarkStart w:id="238" w:name="_Toc195534764"/>
      <w:bookmarkStart w:id="23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234"/>
      <w:bookmarkEnd w:id="235"/>
      <w:bookmarkEnd w:id="236"/>
      <w:bookmarkEnd w:id="237"/>
      <w:bookmarkEnd w:id="238"/>
      <w:bookmarkEnd w:id="23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w:t>
      </w:r>
      <w:proofErr w:type="gramStart"/>
      <w:r>
        <w:rPr>
          <w:rFonts w:ascii="Times New Roman" w:hAnsi="Times New Roman"/>
        </w:rPr>
        <w:t>values</w:t>
      </w:r>
      <w:proofErr w:type="gramEnd"/>
      <w:r>
        <w:rPr>
          <w:rFonts w:ascii="Times New Roman" w:hAnsi="Times New Roman"/>
        </w:rPr>
        <w:t xml:space="preserve">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XMAP(</w:t>
      </w:r>
      <w:proofErr w:type="gramStart"/>
      <w:r w:rsidRPr="00C777EB">
        <w:rPr>
          <w:rFonts w:ascii="Times New Roman" w:hAnsi="Times New Roman"/>
          <w:color w:val="000000"/>
          <w:szCs w:val="24"/>
          <w:lang w:val="en-US"/>
        </w:rPr>
        <w:t>MAXV,MAXGAS</w:t>
      </w:r>
      <w:proofErr w:type="gramEnd"/>
      <w:r w:rsidRPr="00C777EB">
        <w:rPr>
          <w:rFonts w:ascii="Times New Roman" w:hAnsi="Times New Roman"/>
          <w:color w:val="000000"/>
          <w:szCs w:val="24"/>
          <w:lang w:val="en-US"/>
        </w:rPr>
        <w:t>+2+</w:t>
      </w:r>
      <w:proofErr w:type="gramStart"/>
      <w:r w:rsidRPr="00C777EB">
        <w:rPr>
          <w:rFonts w:ascii="Times New Roman" w:hAnsi="Times New Roman"/>
          <w:color w:val="000000"/>
          <w:szCs w:val="24"/>
          <w:lang w:val="en-US"/>
        </w:rPr>
        <w:t>MAXCON,MAXPRO</w:t>
      </w:r>
      <w:proofErr w:type="gramEnd"/>
      <w:r w:rsidRPr="00C777EB">
        <w:rPr>
          <w:rFonts w:ascii="Times New Roman" w:hAnsi="Times New Roman"/>
          <w:color w:val="000000"/>
          <w:szCs w:val="24"/>
          <w:lang w:val="en-US"/>
        </w:rPr>
        <w:t xml:space="preserve">)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40" w:name="_Toc74210775"/>
      <w:bookmarkStart w:id="241" w:name="_Toc74211453"/>
      <w:bookmarkStart w:id="242" w:name="_Toc74810214"/>
      <w:bookmarkStart w:id="243" w:name="_Toc77754715"/>
      <w:bookmarkStart w:id="244" w:name="_Toc195534765"/>
      <w:bookmarkStart w:id="245" w:name="_Toc82424199"/>
      <w:r w:rsidRPr="00DC79E1">
        <w:rPr>
          <w:rFonts w:ascii="Times New Roman" w:hAnsi="Times New Roman"/>
          <w:b/>
          <w:szCs w:val="24"/>
        </w:rPr>
        <w:t>10. K-table location</w:t>
      </w:r>
      <w:bookmarkEnd w:id="240"/>
      <w:bookmarkEnd w:id="241"/>
      <w:bookmarkEnd w:id="242"/>
      <w:bookmarkEnd w:id="243"/>
      <w:bookmarkEnd w:id="244"/>
      <w:bookmarkEnd w:id="245"/>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46" w:name="_Toc74210776"/>
      <w:bookmarkStart w:id="247" w:name="_Toc74211454"/>
      <w:bookmarkStart w:id="248" w:name="_Toc74810215"/>
      <w:bookmarkStart w:id="249" w:name="_Toc77754716"/>
      <w:bookmarkStart w:id="250" w:name="_Toc195534766"/>
      <w:bookmarkStart w:id="251" w:name="_Toc82424200"/>
      <w:r w:rsidRPr="00DC79E1">
        <w:rPr>
          <w:rFonts w:ascii="Times New Roman" w:hAnsi="Times New Roman"/>
          <w:b/>
          <w:szCs w:val="24"/>
          <w:lang w:val="en-US"/>
        </w:rPr>
        <w:t>11. Note on k-table formats</w:t>
      </w:r>
      <w:bookmarkEnd w:id="246"/>
      <w:bookmarkEnd w:id="247"/>
      <w:bookmarkEnd w:id="248"/>
      <w:bookmarkEnd w:id="249"/>
      <w:bookmarkEnd w:id="250"/>
      <w:bookmarkEnd w:id="251"/>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B0862">
      <w:headerReference w:type="default" r:id="rId25"/>
      <w:footerReference w:type="default" r:id="rId26"/>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30ED6" w14:textId="77777777" w:rsidR="00C07067" w:rsidRDefault="00C07067">
      <w:r>
        <w:separator/>
      </w:r>
    </w:p>
  </w:endnote>
  <w:endnote w:type="continuationSeparator" w:id="0">
    <w:p w14:paraId="0220EE76" w14:textId="77777777" w:rsidR="00C07067" w:rsidRDefault="00C07067">
      <w:r>
        <w:continuationSeparator/>
      </w:r>
    </w:p>
  </w:endnote>
  <w:endnote w:type="continuationNotice" w:id="1">
    <w:p w14:paraId="044664E6" w14:textId="77777777" w:rsidR="00C07067" w:rsidRDefault="00C07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986F9" w14:textId="77777777" w:rsidR="00C07067" w:rsidRDefault="00C07067">
      <w:r>
        <w:separator/>
      </w:r>
    </w:p>
  </w:footnote>
  <w:footnote w:type="continuationSeparator" w:id="0">
    <w:p w14:paraId="468E2162" w14:textId="77777777" w:rsidR="00C07067" w:rsidRDefault="00C07067">
      <w:r>
        <w:continuationSeparator/>
      </w:r>
    </w:p>
  </w:footnote>
  <w:footnote w:type="continuationNotice" w:id="1">
    <w:p w14:paraId="7E04A7BC" w14:textId="77777777" w:rsidR="00C07067" w:rsidRDefault="00C07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0AF3559"/>
    <w:multiLevelType w:val="hybridMultilevel"/>
    <w:tmpl w:val="543E4CF4"/>
    <w:lvl w:ilvl="0" w:tplc="FFFFFFFF">
      <w:start w:val="5"/>
      <w:numFmt w:val="decimal"/>
      <w:lvlText w:val="%1"/>
      <w:lvlJc w:val="left"/>
      <w:pPr>
        <w:tabs>
          <w:tab w:val="num" w:pos="502"/>
        </w:tabs>
        <w:ind w:left="502" w:hanging="360"/>
      </w:pPr>
      <w:rPr>
        <w:rFonts w:hint="default"/>
      </w:rPr>
    </w:lvl>
    <w:lvl w:ilvl="1" w:tplc="FFFFFFFF">
      <w:start w:val="1"/>
      <w:numFmt w:val="lowerLetter"/>
      <w:lvlText w:val="%2."/>
      <w:lvlJc w:val="left"/>
      <w:pPr>
        <w:tabs>
          <w:tab w:val="num" w:pos="1364"/>
        </w:tabs>
        <w:ind w:left="1364" w:hanging="360"/>
      </w:pPr>
    </w:lvl>
    <w:lvl w:ilvl="2" w:tplc="FFFFFFFF">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23"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4"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6"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05C576D"/>
    <w:multiLevelType w:val="hybridMultilevel"/>
    <w:tmpl w:val="543E4CF4"/>
    <w:lvl w:ilvl="0" w:tplc="FFFFFFFF">
      <w:start w:val="5"/>
      <w:numFmt w:val="decimal"/>
      <w:lvlText w:val="%1"/>
      <w:lvlJc w:val="left"/>
      <w:pPr>
        <w:tabs>
          <w:tab w:val="num" w:pos="644"/>
        </w:tabs>
        <w:ind w:left="644" w:hanging="360"/>
      </w:pPr>
      <w:rPr>
        <w:rFonts w:hint="default"/>
      </w:rPr>
    </w:lvl>
    <w:lvl w:ilvl="1" w:tplc="FFFFFFFF">
      <w:start w:val="1"/>
      <w:numFmt w:val="lowerLetter"/>
      <w:lvlText w:val="%2."/>
      <w:lvlJc w:val="left"/>
      <w:pPr>
        <w:tabs>
          <w:tab w:val="num" w:pos="1506"/>
        </w:tabs>
        <w:ind w:left="1506" w:hanging="360"/>
      </w:pPr>
    </w:lvl>
    <w:lvl w:ilvl="2" w:tplc="FFFFFFFF">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abstractNum w:abstractNumId="30"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5"/>
  </w:num>
  <w:num w:numId="15" w16cid:durableId="562565808">
    <w:abstractNumId w:val="17"/>
  </w:num>
  <w:num w:numId="16" w16cid:durableId="57287508">
    <w:abstractNumId w:val="21"/>
  </w:num>
  <w:num w:numId="17" w16cid:durableId="2049794965">
    <w:abstractNumId w:val="14"/>
  </w:num>
  <w:num w:numId="18" w16cid:durableId="91122629">
    <w:abstractNumId w:val="30"/>
  </w:num>
  <w:num w:numId="19" w16cid:durableId="309404929">
    <w:abstractNumId w:val="20"/>
  </w:num>
  <w:num w:numId="20" w16cid:durableId="1276907818">
    <w:abstractNumId w:val="18"/>
  </w:num>
  <w:num w:numId="21" w16cid:durableId="1043213502">
    <w:abstractNumId w:val="27"/>
  </w:num>
  <w:num w:numId="22" w16cid:durableId="1759981132">
    <w:abstractNumId w:val="26"/>
  </w:num>
  <w:num w:numId="23" w16cid:durableId="1552114115">
    <w:abstractNumId w:val="16"/>
  </w:num>
  <w:num w:numId="24" w16cid:durableId="1681159360">
    <w:abstractNumId w:val="28"/>
  </w:num>
  <w:num w:numId="25" w16cid:durableId="653947002">
    <w:abstractNumId w:val="24"/>
  </w:num>
  <w:num w:numId="26" w16cid:durableId="1334456495">
    <w:abstractNumId w:val="23"/>
  </w:num>
  <w:num w:numId="27" w16cid:durableId="1126318468">
    <w:abstractNumId w:val="15"/>
  </w:num>
  <w:num w:numId="28" w16cid:durableId="1668439981">
    <w:abstractNumId w:val="11"/>
  </w:num>
  <w:num w:numId="29" w16cid:durableId="1845241913">
    <w:abstractNumId w:val="10"/>
  </w:num>
  <w:num w:numId="30" w16cid:durableId="676688794">
    <w:abstractNumId w:val="29"/>
  </w:num>
  <w:num w:numId="31" w16cid:durableId="147810687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253D"/>
    <w:rsid w:val="000249FB"/>
    <w:rsid w:val="00026DB4"/>
    <w:rsid w:val="00031E91"/>
    <w:rsid w:val="000507B4"/>
    <w:rsid w:val="000544E9"/>
    <w:rsid w:val="000556D2"/>
    <w:rsid w:val="000601FE"/>
    <w:rsid w:val="000615F6"/>
    <w:rsid w:val="0006449B"/>
    <w:rsid w:val="00071DF8"/>
    <w:rsid w:val="0007286F"/>
    <w:rsid w:val="000737F8"/>
    <w:rsid w:val="0007587E"/>
    <w:rsid w:val="000842EA"/>
    <w:rsid w:val="000A4A05"/>
    <w:rsid w:val="000A50D1"/>
    <w:rsid w:val="000B6A7B"/>
    <w:rsid w:val="000D34EC"/>
    <w:rsid w:val="000F039A"/>
    <w:rsid w:val="000F2F04"/>
    <w:rsid w:val="000F4555"/>
    <w:rsid w:val="000F62C7"/>
    <w:rsid w:val="001069DE"/>
    <w:rsid w:val="0011333C"/>
    <w:rsid w:val="001151D2"/>
    <w:rsid w:val="00127052"/>
    <w:rsid w:val="001404B1"/>
    <w:rsid w:val="001415A7"/>
    <w:rsid w:val="00141DD8"/>
    <w:rsid w:val="001421CD"/>
    <w:rsid w:val="0014297F"/>
    <w:rsid w:val="0017410E"/>
    <w:rsid w:val="00187063"/>
    <w:rsid w:val="0018784A"/>
    <w:rsid w:val="001B2951"/>
    <w:rsid w:val="001B2B07"/>
    <w:rsid w:val="001B5A7B"/>
    <w:rsid w:val="001C2238"/>
    <w:rsid w:val="001C6676"/>
    <w:rsid w:val="001D1173"/>
    <w:rsid w:val="001D1C6F"/>
    <w:rsid w:val="001D7167"/>
    <w:rsid w:val="001E7618"/>
    <w:rsid w:val="001E77F5"/>
    <w:rsid w:val="001F4369"/>
    <w:rsid w:val="001F6229"/>
    <w:rsid w:val="001F7BAB"/>
    <w:rsid w:val="0020475F"/>
    <w:rsid w:val="00210CF0"/>
    <w:rsid w:val="002166F8"/>
    <w:rsid w:val="00216EC3"/>
    <w:rsid w:val="0022677A"/>
    <w:rsid w:val="00226874"/>
    <w:rsid w:val="002307A8"/>
    <w:rsid w:val="002421A2"/>
    <w:rsid w:val="00255036"/>
    <w:rsid w:val="002607DA"/>
    <w:rsid w:val="0026507A"/>
    <w:rsid w:val="0026566E"/>
    <w:rsid w:val="0027083A"/>
    <w:rsid w:val="0028364F"/>
    <w:rsid w:val="002A6EC8"/>
    <w:rsid w:val="002C1C17"/>
    <w:rsid w:val="002C5082"/>
    <w:rsid w:val="002C5D2D"/>
    <w:rsid w:val="002D729A"/>
    <w:rsid w:val="002F3CEA"/>
    <w:rsid w:val="002F7695"/>
    <w:rsid w:val="003026B6"/>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3F2701"/>
    <w:rsid w:val="003F462E"/>
    <w:rsid w:val="00415A94"/>
    <w:rsid w:val="00420873"/>
    <w:rsid w:val="00427177"/>
    <w:rsid w:val="00431217"/>
    <w:rsid w:val="00441545"/>
    <w:rsid w:val="00442E4F"/>
    <w:rsid w:val="0044443D"/>
    <w:rsid w:val="004453B9"/>
    <w:rsid w:val="004477CC"/>
    <w:rsid w:val="00460A7E"/>
    <w:rsid w:val="00465660"/>
    <w:rsid w:val="00466A03"/>
    <w:rsid w:val="00470BBA"/>
    <w:rsid w:val="00474FE3"/>
    <w:rsid w:val="004827FE"/>
    <w:rsid w:val="0048330B"/>
    <w:rsid w:val="004A3613"/>
    <w:rsid w:val="004B3FD2"/>
    <w:rsid w:val="004B6DB9"/>
    <w:rsid w:val="004C0D3E"/>
    <w:rsid w:val="004C16AF"/>
    <w:rsid w:val="004D2C1F"/>
    <w:rsid w:val="004D35F6"/>
    <w:rsid w:val="004F258B"/>
    <w:rsid w:val="004F32DF"/>
    <w:rsid w:val="004F4B8B"/>
    <w:rsid w:val="004F615E"/>
    <w:rsid w:val="0050170F"/>
    <w:rsid w:val="00507039"/>
    <w:rsid w:val="005450D6"/>
    <w:rsid w:val="0054757E"/>
    <w:rsid w:val="00552761"/>
    <w:rsid w:val="00563A82"/>
    <w:rsid w:val="005641B6"/>
    <w:rsid w:val="005644C8"/>
    <w:rsid w:val="0057047A"/>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B35E8"/>
    <w:rsid w:val="006C0F37"/>
    <w:rsid w:val="006C4E1F"/>
    <w:rsid w:val="006D1F06"/>
    <w:rsid w:val="006D4D65"/>
    <w:rsid w:val="006E0FC1"/>
    <w:rsid w:val="006E6501"/>
    <w:rsid w:val="006F0E94"/>
    <w:rsid w:val="00706E2D"/>
    <w:rsid w:val="00713031"/>
    <w:rsid w:val="00714615"/>
    <w:rsid w:val="00717475"/>
    <w:rsid w:val="00717C99"/>
    <w:rsid w:val="00735FF2"/>
    <w:rsid w:val="00742DE5"/>
    <w:rsid w:val="007444FF"/>
    <w:rsid w:val="00744EB1"/>
    <w:rsid w:val="00750771"/>
    <w:rsid w:val="0075132A"/>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137CD"/>
    <w:rsid w:val="00826985"/>
    <w:rsid w:val="00833B9F"/>
    <w:rsid w:val="0083497A"/>
    <w:rsid w:val="00841D91"/>
    <w:rsid w:val="00843059"/>
    <w:rsid w:val="00844BBC"/>
    <w:rsid w:val="0085226C"/>
    <w:rsid w:val="00854F40"/>
    <w:rsid w:val="008607C7"/>
    <w:rsid w:val="00860E4C"/>
    <w:rsid w:val="00861905"/>
    <w:rsid w:val="00877EC5"/>
    <w:rsid w:val="0088284D"/>
    <w:rsid w:val="00882CB0"/>
    <w:rsid w:val="00894C93"/>
    <w:rsid w:val="008A53DF"/>
    <w:rsid w:val="008A7401"/>
    <w:rsid w:val="008B394F"/>
    <w:rsid w:val="008B439B"/>
    <w:rsid w:val="008D2086"/>
    <w:rsid w:val="008D31BD"/>
    <w:rsid w:val="009102D5"/>
    <w:rsid w:val="009137FD"/>
    <w:rsid w:val="00915BBC"/>
    <w:rsid w:val="00945A51"/>
    <w:rsid w:val="00954334"/>
    <w:rsid w:val="009653AA"/>
    <w:rsid w:val="00965714"/>
    <w:rsid w:val="0096779A"/>
    <w:rsid w:val="00972CEA"/>
    <w:rsid w:val="00991F5F"/>
    <w:rsid w:val="009966E7"/>
    <w:rsid w:val="009A23ED"/>
    <w:rsid w:val="009A39CE"/>
    <w:rsid w:val="009B0736"/>
    <w:rsid w:val="009D62BA"/>
    <w:rsid w:val="009F2BDD"/>
    <w:rsid w:val="009F4CB5"/>
    <w:rsid w:val="009F5484"/>
    <w:rsid w:val="00A03566"/>
    <w:rsid w:val="00A06247"/>
    <w:rsid w:val="00A11FBA"/>
    <w:rsid w:val="00A22D00"/>
    <w:rsid w:val="00A22D7A"/>
    <w:rsid w:val="00A40C15"/>
    <w:rsid w:val="00A41554"/>
    <w:rsid w:val="00A47A29"/>
    <w:rsid w:val="00A625F9"/>
    <w:rsid w:val="00A640D5"/>
    <w:rsid w:val="00A65D25"/>
    <w:rsid w:val="00A664BF"/>
    <w:rsid w:val="00A67F12"/>
    <w:rsid w:val="00A700B7"/>
    <w:rsid w:val="00A81FB7"/>
    <w:rsid w:val="00A84AF5"/>
    <w:rsid w:val="00A92C40"/>
    <w:rsid w:val="00AA5AAD"/>
    <w:rsid w:val="00AB47A9"/>
    <w:rsid w:val="00AB66D5"/>
    <w:rsid w:val="00AC1591"/>
    <w:rsid w:val="00AC4F8F"/>
    <w:rsid w:val="00AD0F6E"/>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5A36"/>
    <w:rsid w:val="00B87FEB"/>
    <w:rsid w:val="00B92581"/>
    <w:rsid w:val="00BB4C7B"/>
    <w:rsid w:val="00BD35B1"/>
    <w:rsid w:val="00BE1915"/>
    <w:rsid w:val="00BF1B56"/>
    <w:rsid w:val="00BF2499"/>
    <w:rsid w:val="00BF4079"/>
    <w:rsid w:val="00C07067"/>
    <w:rsid w:val="00C07418"/>
    <w:rsid w:val="00C2064B"/>
    <w:rsid w:val="00C228F2"/>
    <w:rsid w:val="00C255F3"/>
    <w:rsid w:val="00C50A88"/>
    <w:rsid w:val="00C54686"/>
    <w:rsid w:val="00C55D32"/>
    <w:rsid w:val="00C64682"/>
    <w:rsid w:val="00C72397"/>
    <w:rsid w:val="00C777EB"/>
    <w:rsid w:val="00C90260"/>
    <w:rsid w:val="00C90505"/>
    <w:rsid w:val="00C922DD"/>
    <w:rsid w:val="00C94DFB"/>
    <w:rsid w:val="00CA0576"/>
    <w:rsid w:val="00CB0862"/>
    <w:rsid w:val="00CB7FFA"/>
    <w:rsid w:val="00CE5A87"/>
    <w:rsid w:val="00CF0C66"/>
    <w:rsid w:val="00CF4382"/>
    <w:rsid w:val="00D043F8"/>
    <w:rsid w:val="00D10E73"/>
    <w:rsid w:val="00D14C57"/>
    <w:rsid w:val="00D22E80"/>
    <w:rsid w:val="00D2669C"/>
    <w:rsid w:val="00D268DC"/>
    <w:rsid w:val="00D368D2"/>
    <w:rsid w:val="00D63ECB"/>
    <w:rsid w:val="00D870C3"/>
    <w:rsid w:val="00D8720F"/>
    <w:rsid w:val="00D92E45"/>
    <w:rsid w:val="00D974DB"/>
    <w:rsid w:val="00DA2E1E"/>
    <w:rsid w:val="00DA7C6A"/>
    <w:rsid w:val="00DB6261"/>
    <w:rsid w:val="00DC53DE"/>
    <w:rsid w:val="00DC79E1"/>
    <w:rsid w:val="00DE09D8"/>
    <w:rsid w:val="00DE1387"/>
    <w:rsid w:val="00DE2087"/>
    <w:rsid w:val="00DE4CC6"/>
    <w:rsid w:val="00E023DA"/>
    <w:rsid w:val="00E042C1"/>
    <w:rsid w:val="00E04D3A"/>
    <w:rsid w:val="00E06FE5"/>
    <w:rsid w:val="00E07062"/>
    <w:rsid w:val="00E070BD"/>
    <w:rsid w:val="00E0754B"/>
    <w:rsid w:val="00E20B0C"/>
    <w:rsid w:val="00E24EB5"/>
    <w:rsid w:val="00E27A11"/>
    <w:rsid w:val="00E32D46"/>
    <w:rsid w:val="00E33C07"/>
    <w:rsid w:val="00E371E2"/>
    <w:rsid w:val="00E37239"/>
    <w:rsid w:val="00E416A1"/>
    <w:rsid w:val="00E717A4"/>
    <w:rsid w:val="00E73E34"/>
    <w:rsid w:val="00E812F6"/>
    <w:rsid w:val="00E81C09"/>
    <w:rsid w:val="00E847A9"/>
    <w:rsid w:val="00E84C16"/>
    <w:rsid w:val="00EA1F5F"/>
    <w:rsid w:val="00EC0A48"/>
    <w:rsid w:val="00EE560C"/>
    <w:rsid w:val="00F02590"/>
    <w:rsid w:val="00F162DC"/>
    <w:rsid w:val="00F22492"/>
    <w:rsid w:val="00F23A35"/>
    <w:rsid w:val="00F437E1"/>
    <w:rsid w:val="00F60413"/>
    <w:rsid w:val="00F64A74"/>
    <w:rsid w:val="00F65503"/>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hyperlink" Target="https://github.com/patirwin123/radtrancode" TargetMode="External"/><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emf"/><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17649</Words>
  <Characters>100604</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118017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cp:revision>
  <cp:lastPrinted>2025-09-17T10:35:00Z</cp:lastPrinted>
  <dcterms:created xsi:type="dcterms:W3CDTF">2025-09-17T10:35:00Z</dcterms:created>
  <dcterms:modified xsi:type="dcterms:W3CDTF">2025-09-17T10:35:00Z</dcterms:modified>
</cp:coreProperties>
</file>