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Teanby,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2CFC5EC1" w14:textId="44E506C7"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Pr>
            <w:noProof/>
            <w:webHidden/>
          </w:rPr>
          <w:t>4</w:t>
        </w:r>
        <w:r>
          <w:rPr>
            <w:noProof/>
            <w:webHidden/>
          </w:rPr>
          <w:fldChar w:fldCharType="end"/>
        </w:r>
      </w:hyperlink>
    </w:p>
    <w:p w14:paraId="68CBD5EC" w14:textId="57EED5A9"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441545">
          <w:rPr>
            <w:noProof/>
            <w:webHidden/>
          </w:rPr>
          <w:t>4</w:t>
        </w:r>
        <w:r w:rsidR="00441545">
          <w:rPr>
            <w:noProof/>
            <w:webHidden/>
          </w:rPr>
          <w:fldChar w:fldCharType="end"/>
        </w:r>
      </w:hyperlink>
    </w:p>
    <w:p w14:paraId="6EDAA755" w14:textId="347D98C4"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441545">
          <w:rPr>
            <w:noProof/>
            <w:webHidden/>
          </w:rPr>
          <w:t>4</w:t>
        </w:r>
        <w:r w:rsidR="00441545">
          <w:rPr>
            <w:noProof/>
            <w:webHidden/>
          </w:rPr>
          <w:fldChar w:fldCharType="end"/>
        </w:r>
      </w:hyperlink>
    </w:p>
    <w:p w14:paraId="55525799" w14:textId="4BC7F464"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441545">
          <w:rPr>
            <w:noProof/>
            <w:webHidden/>
          </w:rPr>
          <w:t>4</w:t>
        </w:r>
        <w:r w:rsidR="00441545">
          <w:rPr>
            <w:noProof/>
            <w:webHidden/>
          </w:rPr>
          <w:fldChar w:fldCharType="end"/>
        </w:r>
      </w:hyperlink>
    </w:p>
    <w:p w14:paraId="52F75BD4" w14:textId="74A05D48"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441545">
          <w:rPr>
            <w:noProof/>
            <w:webHidden/>
          </w:rPr>
          <w:t>5</w:t>
        </w:r>
        <w:r w:rsidR="00441545">
          <w:rPr>
            <w:noProof/>
            <w:webHidden/>
          </w:rPr>
          <w:fldChar w:fldCharType="end"/>
        </w:r>
      </w:hyperlink>
    </w:p>
    <w:p w14:paraId="768AA649" w14:textId="1AC24ABF"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441545">
          <w:rPr>
            <w:noProof/>
            <w:webHidden/>
          </w:rPr>
          <w:t>6</w:t>
        </w:r>
        <w:r w:rsidR="00441545">
          <w:rPr>
            <w:noProof/>
            <w:webHidden/>
          </w:rPr>
          <w:fldChar w:fldCharType="end"/>
        </w:r>
      </w:hyperlink>
    </w:p>
    <w:p w14:paraId="401A294B" w14:textId="73592E04"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441545">
          <w:rPr>
            <w:noProof/>
            <w:webHidden/>
          </w:rPr>
          <w:t>7</w:t>
        </w:r>
        <w:r w:rsidR="00441545">
          <w:rPr>
            <w:noProof/>
            <w:webHidden/>
          </w:rPr>
          <w:fldChar w:fldCharType="end"/>
        </w:r>
      </w:hyperlink>
    </w:p>
    <w:p w14:paraId="46AEF5F1" w14:textId="0A947BA3"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441545">
          <w:rPr>
            <w:noProof/>
            <w:webHidden/>
          </w:rPr>
          <w:t>8</w:t>
        </w:r>
        <w:r w:rsidR="00441545">
          <w:rPr>
            <w:noProof/>
            <w:webHidden/>
          </w:rPr>
          <w:fldChar w:fldCharType="end"/>
        </w:r>
      </w:hyperlink>
    </w:p>
    <w:p w14:paraId="411DF445" w14:textId="0C6AD846"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441545">
          <w:rPr>
            <w:noProof/>
            <w:webHidden/>
          </w:rPr>
          <w:t>8</w:t>
        </w:r>
        <w:r w:rsidR="00441545">
          <w:rPr>
            <w:noProof/>
            <w:webHidden/>
          </w:rPr>
          <w:fldChar w:fldCharType="end"/>
        </w:r>
      </w:hyperlink>
    </w:p>
    <w:p w14:paraId="3530CD1D" w14:textId="594BBDE6"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441545">
          <w:rPr>
            <w:noProof/>
            <w:webHidden/>
          </w:rPr>
          <w:t>11</w:t>
        </w:r>
        <w:r w:rsidR="00441545">
          <w:rPr>
            <w:noProof/>
            <w:webHidden/>
          </w:rPr>
          <w:fldChar w:fldCharType="end"/>
        </w:r>
      </w:hyperlink>
    </w:p>
    <w:p w14:paraId="2C39A768" w14:textId="1AA85F64"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441545">
          <w:rPr>
            <w:noProof/>
            <w:webHidden/>
          </w:rPr>
          <w:t>12</w:t>
        </w:r>
        <w:r w:rsidR="00441545">
          <w:rPr>
            <w:noProof/>
            <w:webHidden/>
          </w:rPr>
          <w:fldChar w:fldCharType="end"/>
        </w:r>
      </w:hyperlink>
    </w:p>
    <w:p w14:paraId="3AD7FA67" w14:textId="709029BE"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441545">
          <w:rPr>
            <w:noProof/>
            <w:webHidden/>
          </w:rPr>
          <w:t>12</w:t>
        </w:r>
        <w:r w:rsidR="00441545">
          <w:rPr>
            <w:noProof/>
            <w:webHidden/>
          </w:rPr>
          <w:fldChar w:fldCharType="end"/>
        </w:r>
      </w:hyperlink>
    </w:p>
    <w:p w14:paraId="0AAE0F0C" w14:textId="0215289C"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441545">
          <w:rPr>
            <w:noProof/>
            <w:webHidden/>
          </w:rPr>
          <w:t>12</w:t>
        </w:r>
        <w:r w:rsidR="00441545">
          <w:rPr>
            <w:noProof/>
            <w:webHidden/>
          </w:rPr>
          <w:fldChar w:fldCharType="end"/>
        </w:r>
      </w:hyperlink>
    </w:p>
    <w:p w14:paraId="5283F9BA" w14:textId="18BB3BB2"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441545">
          <w:rPr>
            <w:noProof/>
            <w:webHidden/>
          </w:rPr>
          <w:t>25</w:t>
        </w:r>
        <w:r w:rsidR="00441545">
          <w:rPr>
            <w:noProof/>
            <w:webHidden/>
          </w:rPr>
          <w:fldChar w:fldCharType="end"/>
        </w:r>
      </w:hyperlink>
    </w:p>
    <w:p w14:paraId="2C104185" w14:textId="02623CF1"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441545">
          <w:rPr>
            <w:noProof/>
            <w:webHidden/>
          </w:rPr>
          <w:t>27</w:t>
        </w:r>
        <w:r w:rsidR="00441545">
          <w:rPr>
            <w:noProof/>
            <w:webHidden/>
          </w:rPr>
          <w:fldChar w:fldCharType="end"/>
        </w:r>
      </w:hyperlink>
    </w:p>
    <w:p w14:paraId="06AE42D8" w14:textId="376EA05B"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441545">
          <w:rPr>
            <w:noProof/>
            <w:webHidden/>
          </w:rPr>
          <w:t>29</w:t>
        </w:r>
        <w:r w:rsidR="00441545">
          <w:rPr>
            <w:noProof/>
            <w:webHidden/>
          </w:rPr>
          <w:fldChar w:fldCharType="end"/>
        </w:r>
      </w:hyperlink>
    </w:p>
    <w:p w14:paraId="6646FC6F" w14:textId="2908417D"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441545">
          <w:rPr>
            <w:noProof/>
            <w:webHidden/>
          </w:rPr>
          <w:t>30</w:t>
        </w:r>
        <w:r w:rsidR="00441545">
          <w:rPr>
            <w:noProof/>
            <w:webHidden/>
          </w:rPr>
          <w:fldChar w:fldCharType="end"/>
        </w:r>
      </w:hyperlink>
    </w:p>
    <w:p w14:paraId="4C4F0F5B" w14:textId="080B75F4"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441545">
          <w:rPr>
            <w:noProof/>
            <w:webHidden/>
          </w:rPr>
          <w:t>31</w:t>
        </w:r>
        <w:r w:rsidR="00441545">
          <w:rPr>
            <w:noProof/>
            <w:webHidden/>
          </w:rPr>
          <w:fldChar w:fldCharType="end"/>
        </w:r>
      </w:hyperlink>
    </w:p>
    <w:p w14:paraId="100CF885" w14:textId="4C98E8BC"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441545">
          <w:rPr>
            <w:noProof/>
            <w:webHidden/>
          </w:rPr>
          <w:t>31</w:t>
        </w:r>
        <w:r w:rsidR="00441545">
          <w:rPr>
            <w:noProof/>
            <w:webHidden/>
          </w:rPr>
          <w:fldChar w:fldCharType="end"/>
        </w:r>
      </w:hyperlink>
    </w:p>
    <w:p w14:paraId="5CA6AD5A" w14:textId="4F5B8C7D"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441545">
          <w:rPr>
            <w:noProof/>
            <w:webHidden/>
          </w:rPr>
          <w:t>31</w:t>
        </w:r>
        <w:r w:rsidR="00441545">
          <w:rPr>
            <w:noProof/>
            <w:webHidden/>
          </w:rPr>
          <w:fldChar w:fldCharType="end"/>
        </w:r>
      </w:hyperlink>
    </w:p>
    <w:p w14:paraId="015547E4" w14:textId="4D334B64"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441545">
          <w:rPr>
            <w:noProof/>
            <w:webHidden/>
          </w:rPr>
          <w:t>32</w:t>
        </w:r>
        <w:r w:rsidR="00441545">
          <w:rPr>
            <w:noProof/>
            <w:webHidden/>
          </w:rPr>
          <w:fldChar w:fldCharType="end"/>
        </w:r>
      </w:hyperlink>
    </w:p>
    <w:p w14:paraId="3FB3A269" w14:textId="261FCB61"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441545">
          <w:rPr>
            <w:noProof/>
            <w:webHidden/>
          </w:rPr>
          <w:t>32</w:t>
        </w:r>
        <w:r w:rsidR="00441545">
          <w:rPr>
            <w:noProof/>
            <w:webHidden/>
          </w:rPr>
          <w:fldChar w:fldCharType="end"/>
        </w:r>
      </w:hyperlink>
    </w:p>
    <w:p w14:paraId="696A72E8" w14:textId="0CE59CF8"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441545">
          <w:rPr>
            <w:noProof/>
            <w:webHidden/>
          </w:rPr>
          <w:t>34</w:t>
        </w:r>
        <w:r w:rsidR="00441545">
          <w:rPr>
            <w:noProof/>
            <w:webHidden/>
          </w:rPr>
          <w:fldChar w:fldCharType="end"/>
        </w:r>
      </w:hyperlink>
    </w:p>
    <w:p w14:paraId="33C70EA4" w14:textId="593E1D58"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441545">
          <w:rPr>
            <w:noProof/>
            <w:webHidden/>
          </w:rPr>
          <w:t>34</w:t>
        </w:r>
        <w:r w:rsidR="00441545">
          <w:rPr>
            <w:noProof/>
            <w:webHidden/>
          </w:rPr>
          <w:fldChar w:fldCharType="end"/>
        </w:r>
      </w:hyperlink>
    </w:p>
    <w:p w14:paraId="768973AE" w14:textId="0ED1FD49"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441545">
          <w:rPr>
            <w:noProof/>
            <w:webHidden/>
          </w:rPr>
          <w:t>35</w:t>
        </w:r>
        <w:r w:rsidR="00441545">
          <w:rPr>
            <w:noProof/>
            <w:webHidden/>
          </w:rPr>
          <w:fldChar w:fldCharType="end"/>
        </w:r>
      </w:hyperlink>
    </w:p>
    <w:p w14:paraId="1227CCB4" w14:textId="6E3FC80B"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441545">
          <w:rPr>
            <w:noProof/>
            <w:webHidden/>
          </w:rPr>
          <w:t>35</w:t>
        </w:r>
        <w:r w:rsidR="00441545">
          <w:rPr>
            <w:noProof/>
            <w:webHidden/>
          </w:rPr>
          <w:fldChar w:fldCharType="end"/>
        </w:r>
      </w:hyperlink>
    </w:p>
    <w:p w14:paraId="1BE4DDD9" w14:textId="528A489F"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441545">
          <w:rPr>
            <w:noProof/>
            <w:webHidden/>
          </w:rPr>
          <w:t>35</w:t>
        </w:r>
        <w:r w:rsidR="00441545">
          <w:rPr>
            <w:noProof/>
            <w:webHidden/>
          </w:rPr>
          <w:fldChar w:fldCharType="end"/>
        </w:r>
      </w:hyperlink>
    </w:p>
    <w:p w14:paraId="361F9A1C" w14:textId="6D994731"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441545">
          <w:rPr>
            <w:noProof/>
            <w:webHidden/>
          </w:rPr>
          <w:t>35</w:t>
        </w:r>
        <w:r w:rsidR="00441545">
          <w:rPr>
            <w:noProof/>
            <w:webHidden/>
          </w:rPr>
          <w:fldChar w:fldCharType="end"/>
        </w:r>
      </w:hyperlink>
    </w:p>
    <w:p w14:paraId="7567FA90" w14:textId="3F9DA5C2"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441545">
          <w:rPr>
            <w:noProof/>
            <w:webHidden/>
          </w:rPr>
          <w:t>36</w:t>
        </w:r>
        <w:r w:rsidR="00441545">
          <w:rPr>
            <w:noProof/>
            <w:webHidden/>
          </w:rPr>
          <w:fldChar w:fldCharType="end"/>
        </w:r>
      </w:hyperlink>
    </w:p>
    <w:p w14:paraId="310450B6" w14:textId="07569C51"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441545">
          <w:rPr>
            <w:noProof/>
            <w:webHidden/>
          </w:rPr>
          <w:t>36</w:t>
        </w:r>
        <w:r w:rsidR="00441545">
          <w:rPr>
            <w:noProof/>
            <w:webHidden/>
          </w:rPr>
          <w:fldChar w:fldCharType="end"/>
        </w:r>
      </w:hyperlink>
    </w:p>
    <w:p w14:paraId="0D992D43" w14:textId="7D9A7F55"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441545">
          <w:rPr>
            <w:noProof/>
            <w:webHidden/>
          </w:rPr>
          <w:t>36</w:t>
        </w:r>
        <w:r w:rsidR="00441545">
          <w:rPr>
            <w:noProof/>
            <w:webHidden/>
          </w:rPr>
          <w:fldChar w:fldCharType="end"/>
        </w:r>
      </w:hyperlink>
    </w:p>
    <w:p w14:paraId="486A2055" w14:textId="688EABBF"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441545">
          <w:rPr>
            <w:noProof/>
            <w:webHidden/>
          </w:rPr>
          <w:t>37</w:t>
        </w:r>
        <w:r w:rsidR="00441545">
          <w:rPr>
            <w:noProof/>
            <w:webHidden/>
          </w:rPr>
          <w:fldChar w:fldCharType="end"/>
        </w:r>
      </w:hyperlink>
    </w:p>
    <w:p w14:paraId="2A67312D" w14:textId="7EA219A7"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441545">
          <w:rPr>
            <w:noProof/>
            <w:webHidden/>
          </w:rPr>
          <w:t>37</w:t>
        </w:r>
        <w:r w:rsidR="00441545">
          <w:rPr>
            <w:noProof/>
            <w:webHidden/>
          </w:rPr>
          <w:fldChar w:fldCharType="end"/>
        </w:r>
      </w:hyperlink>
    </w:p>
    <w:p w14:paraId="53D64C16" w14:textId="78F607B2"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441545">
          <w:rPr>
            <w:noProof/>
            <w:webHidden/>
          </w:rPr>
          <w:t>37</w:t>
        </w:r>
        <w:r w:rsidR="00441545">
          <w:rPr>
            <w:noProof/>
            <w:webHidden/>
          </w:rPr>
          <w:fldChar w:fldCharType="end"/>
        </w:r>
      </w:hyperlink>
    </w:p>
    <w:p w14:paraId="5F31BF6F" w14:textId="11B76F92"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441545">
          <w:rPr>
            <w:noProof/>
            <w:webHidden/>
          </w:rPr>
          <w:t>37</w:t>
        </w:r>
        <w:r w:rsidR="00441545">
          <w:rPr>
            <w:noProof/>
            <w:webHidden/>
          </w:rPr>
          <w:fldChar w:fldCharType="end"/>
        </w:r>
      </w:hyperlink>
    </w:p>
    <w:p w14:paraId="1289DE31" w14:textId="0B0A925B"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441545">
          <w:rPr>
            <w:noProof/>
            <w:webHidden/>
          </w:rPr>
          <w:t>39</w:t>
        </w:r>
        <w:r w:rsidR="00441545">
          <w:rPr>
            <w:noProof/>
            <w:webHidden/>
          </w:rPr>
          <w:fldChar w:fldCharType="end"/>
        </w:r>
      </w:hyperlink>
    </w:p>
    <w:p w14:paraId="4E1DC19C" w14:textId="420072A3"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441545">
          <w:rPr>
            <w:noProof/>
            <w:webHidden/>
          </w:rPr>
          <w:t>39</w:t>
        </w:r>
        <w:r w:rsidR="00441545">
          <w:rPr>
            <w:noProof/>
            <w:webHidden/>
          </w:rPr>
          <w:fldChar w:fldCharType="end"/>
        </w:r>
      </w:hyperlink>
    </w:p>
    <w:p w14:paraId="66996645" w14:textId="734D1FF8"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441545">
          <w:rPr>
            <w:noProof/>
            <w:webHidden/>
          </w:rPr>
          <w:t>39</w:t>
        </w:r>
        <w:r w:rsidR="00441545">
          <w:rPr>
            <w:noProof/>
            <w:webHidden/>
          </w:rPr>
          <w:fldChar w:fldCharType="end"/>
        </w:r>
      </w:hyperlink>
    </w:p>
    <w:p w14:paraId="25F554C9" w14:textId="36EE85C4"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441545">
          <w:rPr>
            <w:noProof/>
            <w:webHidden/>
          </w:rPr>
          <w:t>41</w:t>
        </w:r>
        <w:r w:rsidR="00441545">
          <w:rPr>
            <w:noProof/>
            <w:webHidden/>
          </w:rPr>
          <w:fldChar w:fldCharType="end"/>
        </w:r>
      </w:hyperlink>
    </w:p>
    <w:p w14:paraId="4FC27630" w14:textId="68A3390C"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441545">
          <w:rPr>
            <w:noProof/>
            <w:webHidden/>
          </w:rPr>
          <w:t>41</w:t>
        </w:r>
        <w:r w:rsidR="00441545">
          <w:rPr>
            <w:noProof/>
            <w:webHidden/>
          </w:rPr>
          <w:fldChar w:fldCharType="end"/>
        </w:r>
      </w:hyperlink>
    </w:p>
    <w:p w14:paraId="723D011A" w14:textId="7F38AE1B"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441545">
          <w:rPr>
            <w:noProof/>
            <w:webHidden/>
          </w:rPr>
          <w:t>43</w:t>
        </w:r>
        <w:r w:rsidR="00441545">
          <w:rPr>
            <w:noProof/>
            <w:webHidden/>
          </w:rPr>
          <w:fldChar w:fldCharType="end"/>
        </w:r>
      </w:hyperlink>
    </w:p>
    <w:p w14:paraId="29603157" w14:textId="46BE9145"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441545">
          <w:rPr>
            <w:noProof/>
            <w:webHidden/>
          </w:rPr>
          <w:t>43</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 xml:space="preserve">As in [R1], </w:t>
      </w:r>
      <w:proofErr w:type="gramStart"/>
      <w:r>
        <w:rPr>
          <w:rFonts w:ascii="Times New Roman" w:hAnsi="Times New Roman"/>
        </w:rPr>
        <w:t>in an attempt to</w:t>
      </w:r>
      <w:proofErr w:type="gramEnd"/>
      <w:r>
        <w:rPr>
          <w:rFonts w:ascii="Times New Roman" w:hAnsi="Times New Roman"/>
        </w:rPr>
        <w:t xml:space="preserve">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xml:space="preserve">, but there are </w:t>
      </w:r>
      <w:proofErr w:type="gramStart"/>
      <w:r>
        <w:rPr>
          <w:rFonts w:ascii="Times New Roman" w:hAnsi="Times New Roman"/>
        </w:rPr>
        <w:t>a number of</w:t>
      </w:r>
      <w:proofErr w:type="gramEnd"/>
      <w:r>
        <w:rPr>
          <w:rFonts w:ascii="Times New Roman" w:hAnsi="Times New Roman"/>
        </w:rPr>
        <w:t xml:space="preserve">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 xml:space="preserve">uses additional FOV data to model observations </w:t>
      </w:r>
      <w:proofErr w:type="gramStart"/>
      <w:r w:rsidRPr="00C55D32">
        <w:rPr>
          <w:rFonts w:ascii="Times New Roman" w:hAnsi="Times New Roman"/>
        </w:rPr>
        <w:t>and also</w:t>
      </w:r>
      <w:proofErr w:type="gramEnd"/>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w:t>
      </w:r>
      <w:proofErr w:type="gramStart"/>
      <w:r>
        <w:rPr>
          <w:rFonts w:ascii="Times New Roman" w:hAnsi="Times New Roman"/>
        </w:rPr>
        <w:t>In order to</w:t>
      </w:r>
      <w:proofErr w:type="gramEnd"/>
      <w:r>
        <w:rPr>
          <w:rFonts w:ascii="Times New Roman" w:hAnsi="Times New Roman"/>
        </w:rPr>
        <w:t xml:space="preserve">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also be used for scattering calculations, although in this case the functional derivatives </w:t>
      </w:r>
      <w:proofErr w:type="gramStart"/>
      <w:r>
        <w:rPr>
          <w:rFonts w:ascii="Times New Roman" w:hAnsi="Times New Roman"/>
        </w:rPr>
        <w:t>have to</w:t>
      </w:r>
      <w:proofErr w:type="gramEnd"/>
      <w:r>
        <w:rPr>
          <w:rFonts w:ascii="Times New Roman" w:hAnsi="Times New Roman"/>
        </w:rPr>
        <w:t xml:space="preserve">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w:t>
      </w:r>
      <w:proofErr w:type="gramStart"/>
      <w:r>
        <w:rPr>
          <w:rFonts w:ascii="Times New Roman" w:hAnsi="Times New Roman"/>
        </w:rPr>
        <w:t>by the use of</w:t>
      </w:r>
      <w:proofErr w:type="gramEnd"/>
      <w:r>
        <w:rPr>
          <w:rFonts w:ascii="Times New Roman" w:hAnsi="Times New Roman"/>
        </w:rPr>
        <w:t xml:space="preserve">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w:t>
      </w:r>
      <w:proofErr w:type="gramStart"/>
      <w:r>
        <w:rPr>
          <w:rFonts w:ascii="Times New Roman" w:hAnsi="Times New Roman"/>
        </w:rPr>
        <w:t>either the</w:t>
      </w:r>
      <w:proofErr w:type="gramEnd"/>
      <w:r>
        <w:rPr>
          <w:rFonts w:ascii="Times New Roman" w:hAnsi="Times New Roman"/>
        </w:rPr>
        <w:t xml:space="preserv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proofErr w:type="gramStart"/>
      <w:r w:rsidRPr="00D368D2">
        <w:rPr>
          <w:rFonts w:ascii="Copperplate" w:hAnsi="Copperplate"/>
          <w:b/>
        </w:rPr>
        <w:t>Nemesis</w:t>
      </w:r>
      <w:bookmarkEnd w:id="40"/>
      <w:bookmarkEnd w:id="41"/>
      <w:bookmarkEnd w:id="42"/>
      <w:bookmarkEnd w:id="43"/>
      <w:bookmarkEnd w:id="44"/>
      <w:proofErr w:type="gramEnd"/>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w:t>
      </w:r>
      <w:proofErr w:type="gramStart"/>
      <w:r>
        <w:rPr>
          <w:rFonts w:ascii="Times New Roman" w:hAnsi="Times New Roman"/>
        </w:rPr>
        <w:t>a large number of</w:t>
      </w:r>
      <w:proofErr w:type="gramEnd"/>
      <w:r>
        <w:rPr>
          <w:rFonts w:ascii="Times New Roman" w:hAnsi="Times New Roman"/>
        </w:rPr>
        <w:t xml:space="preserve">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 xml:space="preserve">2.3 Output files and inspecting </w:t>
      </w:r>
      <w:proofErr w:type="gramStart"/>
      <w:r w:rsidRPr="009A7FBE">
        <w:rPr>
          <w:rFonts w:ascii="Times New Roman" w:hAnsi="Times New Roman"/>
          <w:b/>
        </w:rPr>
        <w:t>output</w:t>
      </w:r>
      <w:bookmarkEnd w:id="50"/>
      <w:bookmarkEnd w:id="51"/>
      <w:bookmarkEnd w:id="52"/>
      <w:bookmarkEnd w:id="53"/>
      <w:bookmarkEnd w:id="54"/>
      <w:proofErr w:type="gramEnd"/>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w:t>
      </w:r>
      <w:proofErr w:type="gramStart"/>
      <w:r>
        <w:rPr>
          <w:rFonts w:ascii="Times New Roman" w:hAnsi="Times New Roman"/>
        </w:rPr>
        <w:t>a number of</w:t>
      </w:r>
      <w:proofErr w:type="gramEnd"/>
      <w:r>
        <w:rPr>
          <w:rFonts w:ascii="Times New Roman" w:hAnsi="Times New Roman"/>
        </w:rPr>
        <w:t xml:space="preserve">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w:t>
      </w:r>
      <w:r>
        <w:rPr>
          <w:rFonts w:ascii="Times New Roman" w:hAnsi="Times New Roman"/>
        </w:rPr>
        <w:lastRenderedPageBreak/>
        <w:t>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line contains the assumed defined </w:t>
      </w:r>
      <w:proofErr w:type="gramStart"/>
      <w:r>
        <w:rPr>
          <w:rFonts w:ascii="Times New Roman" w:hAnsi="Times New Roman"/>
        </w:rPr>
        <w:t>altitude</w:t>
      </w:r>
      <w:proofErr w:type="gramEnd"/>
      <w:r>
        <w:rPr>
          <w:rFonts w:ascii="Times New Roman" w:hAnsi="Times New Roman"/>
        </w:rPr>
        <w:t xml:space="preserv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w:t>
      </w:r>
      <w:r w:rsidRPr="001069DE">
        <w:rPr>
          <w:rFonts w:ascii="Times New Roman" w:hAnsi="Times New Roman"/>
        </w:rPr>
        <w:lastRenderedPageBreak/>
        <w:t>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w:t>
      </w:r>
      <w:proofErr w:type="gramStart"/>
      <w:r>
        <w:rPr>
          <w:rFonts w:ascii="Times New Roman" w:hAnsi="Times New Roman"/>
        </w:rPr>
        <w:t>parameters</w:t>
      </w:r>
      <w:proofErr w:type="gramEnd"/>
      <w:r>
        <w:rPr>
          <w:rFonts w:ascii="Times New Roman" w:hAnsi="Times New Roman"/>
        </w:rPr>
        <w:t xml:space="preserve">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lastRenderedPageBreak/>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w:t>
      </w:r>
      <w:proofErr w:type="gramStart"/>
      <w:r>
        <w:rPr>
          <w:rFonts w:ascii="Times New Roman" w:hAnsi="Times New Roman"/>
        </w:rPr>
        <w:t>methods</w:t>
      </w:r>
      <w:proofErr w:type="gramEnd"/>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w:t>
      </w:r>
      <w:r>
        <w:rPr>
          <w:rFonts w:ascii="Times New Roman" w:hAnsi="Times New Roman"/>
        </w:rPr>
        <w:lastRenderedPageBreak/>
        <w:t>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w:t>
      </w:r>
      <w:r>
        <w:rPr>
          <w:rFonts w:ascii="Times New Roman" w:hAnsi="Times New Roman"/>
          <w:color w:val="000000"/>
        </w:rPr>
        <w:lastRenderedPageBreak/>
        <w:t xml:space="preserve">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proofErr w:type="gramStart"/>
      <w:r w:rsidRPr="002421A2">
        <w:rPr>
          <w:rFonts w:ascii="Times New Roman" w:hAnsi="Times New Roman"/>
        </w:rPr>
        <w:t>Similar to</w:t>
      </w:r>
      <w:proofErr w:type="gramEnd"/>
      <w:r w:rsidRPr="002421A2">
        <w:rPr>
          <w:rFonts w:ascii="Times New Roman" w:hAnsi="Times New Roman"/>
        </w:rPr>
        <w:t xml:space="preserve">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 xml:space="preserve">the value of the knee pressure itself, together with estimated </w:t>
      </w:r>
      <w:proofErr w:type="gramStart"/>
      <w:r>
        <w:rPr>
          <w:rFonts w:ascii="Times New Roman" w:hAnsi="Times New Roman"/>
        </w:rPr>
        <w:t>errors</w:t>
      </w:r>
      <w:proofErr w:type="gramEnd"/>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w:t>
      </w:r>
      <w:r>
        <w:rPr>
          <w:rFonts w:ascii="Times New Roman" w:hAnsi="Times New Roman"/>
        </w:rPr>
        <w:lastRenderedPageBreak/>
        <w:t xml:space="preserve">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 xml:space="preserve">Profile is defined to be a multiple of the reference </w:t>
      </w:r>
      <w:proofErr w:type="gramStart"/>
      <w:r>
        <w:rPr>
          <w:rFonts w:ascii="Times New Roman" w:hAnsi="Times New Roman"/>
        </w:rPr>
        <w:t>profile, but</w:t>
      </w:r>
      <w:proofErr w:type="gramEnd"/>
      <w:r>
        <w:rPr>
          <w:rFonts w:ascii="Times New Roman" w:hAnsi="Times New Roman"/>
        </w:rPr>
        <w:t xml:space="preserve">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proofErr w:type="gramStart"/>
      <w:r>
        <w:rPr>
          <w:rFonts w:ascii="Times New Roman" w:hAnsi="Times New Roman"/>
          <w:color w:val="000000"/>
        </w:rPr>
        <w:t>Similar to</w:t>
      </w:r>
      <w:proofErr w:type="gramEnd"/>
      <w:r>
        <w:rPr>
          <w:rFonts w:ascii="Times New Roman" w:hAnsi="Times New Roman"/>
          <w:color w:val="000000"/>
        </w:rPr>
        <w:t xml:space="preserve">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w:t>
      </w:r>
      <w:r>
        <w:rPr>
          <w:rFonts w:ascii="Times New Roman" w:hAnsi="Times New Roman"/>
          <w:color w:val="000000"/>
        </w:rPr>
        <w:lastRenderedPageBreak/>
        <w:t xml:space="preserve">a scale height of 1km, rather than just being set to zero. This makes it easier for NEMESIS to </w:t>
      </w:r>
      <w:proofErr w:type="gramStart"/>
      <w:r>
        <w:rPr>
          <w:rFonts w:ascii="Times New Roman" w:hAnsi="Times New Roman"/>
          <w:color w:val="000000"/>
        </w:rPr>
        <w:t>actually find</w:t>
      </w:r>
      <w:proofErr w:type="gramEnd"/>
      <w:r>
        <w:rPr>
          <w:rFonts w:ascii="Times New Roman" w:hAnsi="Times New Roman"/>
          <w:color w:val="000000"/>
        </w:rPr>
        <w:t xml:space="preserve">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lastRenderedPageBreak/>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w:t>
      </w:r>
      <w:proofErr w:type="gramStart"/>
      <w:r>
        <w:rPr>
          <w:rFonts w:ascii="Times New Roman" w:hAnsi="Times New Roman"/>
        </w:rPr>
        <w:t>together, but</w:t>
      </w:r>
      <w:proofErr w:type="gramEnd"/>
      <w:r>
        <w:rPr>
          <w:rFonts w:ascii="Times New Roman" w:hAnsi="Times New Roman"/>
        </w:rPr>
        <w:t xml:space="preserve">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w:t>
      </w:r>
      <w:proofErr w:type="gramStart"/>
      <w:r w:rsidR="005B412A">
        <w:rPr>
          <w:rFonts w:ascii="Times New Roman" w:hAnsi="Times New Roman"/>
        </w:rPr>
        <w:t>error;</w:t>
      </w:r>
      <w:proofErr w:type="gramEnd"/>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 xml:space="preserve">and </w:t>
      </w:r>
      <w:proofErr w:type="gramStart"/>
      <w:r w:rsidR="009137FD">
        <w:rPr>
          <w:rFonts w:ascii="Times New Roman" w:hAnsi="Times New Roman"/>
        </w:rPr>
        <w:t>error</w:t>
      </w:r>
      <w:r>
        <w:rPr>
          <w:rFonts w:ascii="Times New Roman" w:hAnsi="Times New Roman"/>
        </w:rPr>
        <w:t>;</w:t>
      </w:r>
      <w:proofErr w:type="gramEnd"/>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proofErr w:type="gramStart"/>
      <w:r>
        <w:rPr>
          <w:rFonts w:ascii="Times New Roman" w:hAnsi="Times New Roman"/>
        </w:rPr>
        <w:t>)</w:t>
      </w:r>
      <w:r w:rsidR="005B412A">
        <w:rPr>
          <w:rFonts w:ascii="Times New Roman" w:hAnsi="Times New Roman"/>
        </w:rPr>
        <w:t>;</w:t>
      </w:r>
      <w:proofErr w:type="gramEnd"/>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proofErr w:type="gramStart"/>
      <w:r>
        <w:rPr>
          <w:rFonts w:ascii="Times New Roman" w:hAnsi="Times New Roman"/>
        </w:rPr>
        <w:t>)</w:t>
      </w:r>
      <w:r w:rsidR="005B412A">
        <w:rPr>
          <w:rFonts w:ascii="Times New Roman" w:hAnsi="Times New Roman"/>
        </w:rPr>
        <w:t>;</w:t>
      </w:r>
      <w:proofErr w:type="gramEnd"/>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lastRenderedPageBreak/>
        <w:t>DENSCOD (density of condensate in g/cm3</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proofErr w:type="gramStart"/>
      <w:r>
        <w:rPr>
          <w:rFonts w:ascii="Times New Roman" w:hAnsi="Times New Roman"/>
        </w:rPr>
        <w:t>)</w:t>
      </w:r>
      <w:r w:rsidR="005B412A">
        <w:rPr>
          <w:rFonts w:ascii="Times New Roman" w:hAnsi="Times New Roman"/>
        </w:rPr>
        <w:t>;</w:t>
      </w:r>
      <w:proofErr w:type="gramEnd"/>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 xml:space="preserve">This file contains specific run information and </w:t>
      </w:r>
      <w:proofErr w:type="gramStart"/>
      <w:r>
        <w:rPr>
          <w:rFonts w:ascii="Times New Roman" w:hAnsi="Times New Roman"/>
        </w:rPr>
        <w:t>used</w:t>
      </w:r>
      <w:proofErr w:type="gramEnd"/>
      <w:r>
        <w:rPr>
          <w:rFonts w:ascii="Times New Roman" w:hAnsi="Times New Roman"/>
        </w:rPr>
        <w:t xml:space="preserve">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w:t>
      </w:r>
      <w:proofErr w:type="gramStart"/>
      <w:r>
        <w:rPr>
          <w:rFonts w:ascii="Times New Roman" w:hAnsi="Times New Roman"/>
        </w:rPr>
        <w:t>cm</w:t>
      </w:r>
      <w:r w:rsidRPr="000224A4">
        <w:rPr>
          <w:rFonts w:ascii="Times New Roman" w:hAnsi="Times New Roman"/>
          <w:szCs w:val="24"/>
          <w:vertAlign w:val="superscript"/>
        </w:rPr>
        <w:t>-1</w:t>
      </w:r>
      <w:proofErr w:type="gramEnd"/>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xml:space="preserve">, this third integer </w:t>
      </w:r>
      <w:proofErr w:type="gramStart"/>
      <w:r w:rsidR="005D762F">
        <w:rPr>
          <w:rFonts w:ascii="Times New Roman" w:hAnsi="Times New Roman"/>
        </w:rPr>
        <w:t>actually sets</w:t>
      </w:r>
      <w:proofErr w:type="gramEnd"/>
      <w:r w:rsidR="005D762F">
        <w:rPr>
          <w:rFonts w:ascii="Times New Roman" w:hAnsi="Times New Roman"/>
        </w:rPr>
        <w:t xml:space="preserve">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 xml:space="preserve">NITER is the number of iterations of the retrieval model </w:t>
      </w:r>
      <w:proofErr w:type="gramStart"/>
      <w:r>
        <w:rPr>
          <w:rFonts w:ascii="Times New Roman" w:hAnsi="Times New Roman"/>
        </w:rPr>
        <w:t>required</w:t>
      </w:r>
      <w:proofErr w:type="gramEnd"/>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lastRenderedPageBreak/>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planetocentric latitude at the centre of the </w:t>
      </w:r>
      <w:proofErr w:type="gramStart"/>
      <w:r>
        <w:rPr>
          <w:rFonts w:ascii="Times New Roman" w:hAnsi="Times New Roman"/>
        </w:rPr>
        <w:t>FOV</w:t>
      </w:r>
      <w:proofErr w:type="gramEnd"/>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 xml:space="preserve">is the longitude at the centre of the </w:t>
      </w:r>
      <w:proofErr w:type="gramStart"/>
      <w:r>
        <w:rPr>
          <w:rFonts w:ascii="Times New Roman" w:hAnsi="Times New Roman"/>
        </w:rPr>
        <w:t>FOV</w:t>
      </w:r>
      <w:proofErr w:type="gramEnd"/>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w:t>
      </w:r>
      <w:proofErr w:type="gramStart"/>
      <w:r>
        <w:rPr>
          <w:rFonts w:ascii="Times New Roman" w:hAnsi="Times New Roman"/>
        </w:rPr>
        <w:t>actually a</w:t>
      </w:r>
      <w:proofErr w:type="gramEnd"/>
      <w:r>
        <w:rPr>
          <w:rFonts w:ascii="Times New Roman" w:hAnsi="Times New Roman"/>
        </w:rPr>
        <w:t xml:space="preserve">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w:t>
      </w:r>
      <w:proofErr w:type="gramStart"/>
      <w:r>
        <w:rPr>
          <w:rFonts w:ascii="Times New Roman" w:hAnsi="Times New Roman"/>
        </w:rPr>
        <w:t>fairly clear</w:t>
      </w:r>
      <w:proofErr w:type="gramEnd"/>
      <w:r>
        <w:rPr>
          <w:rFonts w:ascii="Times New Roman" w:hAnsi="Times New Roman"/>
        </w:rPr>
        <w:t xml:space="preserve">.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w:t>
      </w:r>
      <w:proofErr w:type="gramStart"/>
      <w:r>
        <w:rPr>
          <w:rFonts w:ascii="Times New Roman" w:hAnsi="Times New Roman"/>
        </w:rPr>
        <w:t>has to</w:t>
      </w:r>
      <w:proofErr w:type="gramEnd"/>
      <w:r>
        <w:rPr>
          <w:rFonts w:ascii="Times New Roman" w:hAnsi="Times New Roman"/>
        </w:rPr>
        <w:t xml:space="preserve">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w:t>
      </w:r>
      <w:proofErr w:type="gramStart"/>
      <w:r>
        <w:rPr>
          <w:rFonts w:ascii="Times New Roman" w:hAnsi="Times New Roman"/>
        </w:rPr>
        <w:t>defined</w:t>
      </w:r>
      <w:proofErr w:type="gramEnd"/>
      <w:r>
        <w:rPr>
          <w:rFonts w:ascii="Times New Roman" w:hAnsi="Times New Roman"/>
        </w:rPr>
        <w:t xml:space="preserve">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 xml:space="preserve">m, or </w:t>
      </w:r>
      <w:proofErr w:type="gramStart"/>
      <w:r w:rsidR="004F258B">
        <w:rPr>
          <w:rFonts w:ascii="Times New Roman" w:hAnsi="Times New Roman"/>
        </w:rPr>
        <w:t>cm</w:t>
      </w:r>
      <w:r w:rsidR="004F258B" w:rsidRPr="004F258B">
        <w:rPr>
          <w:rFonts w:ascii="Times New Roman" w:hAnsi="Times New Roman"/>
          <w:vertAlign w:val="superscript"/>
        </w:rPr>
        <w:t>-1</w:t>
      </w:r>
      <w:proofErr w:type="gramEnd"/>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w:t>
      </w:r>
      <w:proofErr w:type="gramStart"/>
      <w:r>
        <w:rPr>
          <w:rFonts w:ascii="Times New Roman" w:hAnsi="Times New Roman"/>
        </w:rPr>
        <w:t>a number of</w:t>
      </w:r>
      <w:proofErr w:type="gramEnd"/>
      <w:r>
        <w:rPr>
          <w:rFonts w:ascii="Times New Roman" w:hAnsi="Times New Roman"/>
        </w:rPr>
        <w:t xml:space="preserve">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lastRenderedPageBreak/>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1B5C3D39"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r>
      <w:r>
        <w:rPr>
          <w:rFonts w:ascii="Times New Roman" w:hAnsi="Times New Roman"/>
        </w:rPr>
        <w:t xml:space="preserve">Used to add some basic non-LTE emission </w:t>
      </w:r>
      <w:r w:rsidR="001415A7">
        <w:rPr>
          <w:rFonts w:ascii="Times New Roman" w:hAnsi="Times New Roman"/>
        </w:rPr>
        <w:t>effects</w:t>
      </w:r>
      <w:r>
        <w:rPr>
          <w:rFonts w:ascii="Times New Roman" w:hAnsi="Times New Roman"/>
        </w:rPr>
        <w:t>.</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sidR="001415A7">
        <w:rPr>
          <w:rFonts w:ascii="Times New Roman" w:hAnsi="Times New Roman"/>
        </w:rPr>
        <w:t xml:space="preserve"> via </w:t>
      </w:r>
      <w:proofErr w:type="spellStart"/>
      <w:r w:rsidR="001415A7" w:rsidRPr="001415A7">
        <w:rPr>
          <w:rFonts w:ascii="Courier New" w:hAnsi="Courier New" w:cs="Courier New"/>
        </w:rPr>
        <w:t>calc_nlte_t.f</w:t>
      </w:r>
      <w:proofErr w:type="spellEnd"/>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w:t>
      </w:r>
      <w:proofErr w:type="spellStart"/>
      <w:proofErr w:type="gramStart"/>
      <w:r w:rsidRPr="00CF0C66">
        <w:rPr>
          <w:rFonts w:ascii="Times New Roman" w:hAnsi="Times New Roman"/>
        </w:rPr>
        <w:t>ie</w:t>
      </w:r>
      <w:proofErr w:type="spellEnd"/>
      <w:proofErr w:type="gramEnd"/>
      <w:r w:rsidRPr="00CF0C66">
        <w:rPr>
          <w:rFonts w:ascii="Times New Roman" w:hAnsi="Times New Roman"/>
        </w:rPr>
        <w:t xml:space="preserv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 xml:space="preserve">applied to the Planck function </w:t>
      </w:r>
      <w:r w:rsidR="001415A7">
        <w:rPr>
          <w:rFonts w:ascii="Times New Roman" w:hAnsi="Times New Roman"/>
        </w:rPr>
        <w:t>(p=pressure(</w:t>
      </w:r>
      <w:proofErr w:type="spellStart"/>
      <w:r w:rsidR="001415A7">
        <w:rPr>
          <w:rFonts w:ascii="Times New Roman" w:hAnsi="Times New Roman"/>
        </w:rPr>
        <w:t>atm</w:t>
      </w:r>
      <w:proofErr w:type="spellEnd"/>
      <w:r w:rsidR="001415A7">
        <w:rPr>
          <w:rFonts w:ascii="Times New Roman" w:hAnsi="Times New Roman"/>
        </w:rPr>
        <w:t xml:space="preserve">), a=constant) </w:t>
      </w:r>
      <w:r w:rsidR="001415A7">
        <w:rPr>
          <w:rFonts w:ascii="Times New Roman" w:hAnsi="Times New Roman"/>
        </w:rPr>
        <w:t>seems</w:t>
      </w:r>
      <w:r w:rsidR="00CF4382">
        <w:rPr>
          <w:rFonts w:ascii="Times New Roman" w:hAnsi="Times New Roman"/>
        </w:rPr>
        <w:t xml:space="preserve"> a good approximation </w:t>
      </w:r>
      <w:r w:rsidR="001415A7">
        <w:rPr>
          <w:rFonts w:ascii="Times New Roman" w:hAnsi="Times New Roman"/>
        </w:rPr>
        <w:t>to more deta</w:t>
      </w:r>
      <w:proofErr w:type="spellStart"/>
      <w:r w:rsidR="001415A7">
        <w:rPr>
          <w:rFonts w:ascii="Times New Roman" w:hAnsi="Times New Roman"/>
        </w:rPr>
        <w:t>ile</w:t>
      </w:r>
      <w:proofErr w:type="spellEnd"/>
      <w:r w:rsidR="001415A7">
        <w:rPr>
          <w:rFonts w:ascii="Times New Roman" w:hAnsi="Times New Roman"/>
        </w:rPr>
        <w:t>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This flag is passed via a common block to avoid altering too many routines.</w:t>
      </w:r>
      <w:r w:rsidR="001415A7">
        <w:rPr>
          <w:rFonts w:ascii="Times New Roman" w:hAnsi="Times New Roman"/>
        </w:rPr>
        <w:t xml:space="preserve">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32FBDAC4" w14:textId="695A303A" w:rsidR="00CF0C66" w:rsidRPr="009D7BCE" w:rsidRDefault="00CF0C66" w:rsidP="0046783E">
            <w:pPr>
              <w:jc w:val="both"/>
              <w:rPr>
                <w:rFonts w:ascii="Times New Roman" w:hAnsi="Times New Roman"/>
                <w:b/>
              </w:rPr>
            </w:pPr>
            <w:proofErr w:type="spellStart"/>
            <w:r>
              <w:rPr>
                <w:rFonts w:ascii="Times New Roman" w:hAnsi="Times New Roman"/>
                <w:b/>
              </w:rPr>
              <w:t>Approx</w:t>
            </w:r>
            <w:proofErr w:type="spellEnd"/>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w:t>
            </w:r>
            <w:proofErr w:type="spellStart"/>
            <w:proofErr w:type="gramStart"/>
            <w:r>
              <w:rPr>
                <w:rFonts w:ascii="Times New Roman" w:hAnsi="Times New Roman"/>
              </w:rPr>
              <w:t>ie</w:t>
            </w:r>
            <w:proofErr w:type="spellEnd"/>
            <w:proofErr w:type="gramEnd"/>
            <w:r>
              <w:rPr>
                <w:rFonts w:ascii="Times New Roman" w:hAnsi="Times New Roman"/>
              </w:rPr>
              <w:t xml:space="preserv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w:t>
            </w:r>
            <w:proofErr w:type="spellStart"/>
            <w:r w:rsidRPr="00CF0C66">
              <w:rPr>
                <w:rFonts w:ascii="Times New Roman" w:hAnsi="Times New Roman"/>
              </w:rPr>
              <w:t>Radtran</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lastRenderedPageBreak/>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lastRenderedPageBreak/>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xml:space="preserve">. </w:t>
            </w:r>
            <w:r w:rsidR="00CF0C66">
              <w:rPr>
                <w:rFonts w:ascii="Times New Roman" w:hAnsi="Times New Roman"/>
              </w:rPr>
              <w:t>Planck function is scaled by:</w:t>
            </w:r>
          </w:p>
          <w:p w14:paraId="5D16236C" w14:textId="147F0687" w:rsidR="00CF0C66" w:rsidRPr="00846D05" w:rsidRDefault="00CF0C66" w:rsidP="0046783E">
            <w:pPr>
              <w:jc w:val="both"/>
              <w:rPr>
                <w:rFonts w:ascii="Times New Roman" w:hAnsi="Times New Roman"/>
              </w:rPr>
            </w:pPr>
            <w:r w:rsidRPr="00CF0C66">
              <w:rPr>
                <w:rFonts w:ascii="Times New Roman" w:hAnsi="Times New Roman"/>
              </w:rPr>
              <w:t>f = p*1.3e8 / (1.0 + p*1.3e8)</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09A1FEB4" w14:textId="1B076B1D" w:rsidR="00CF0C66" w:rsidRPr="00846D05" w:rsidRDefault="00CF0C66" w:rsidP="00CF0C66">
            <w:pPr>
              <w:jc w:val="both"/>
              <w:rPr>
                <w:rFonts w:ascii="Times New Roman" w:hAnsi="Times New Roman"/>
              </w:rPr>
            </w:pPr>
            <w:r w:rsidRPr="00CF0C66">
              <w:rPr>
                <w:rFonts w:ascii="Times New Roman" w:hAnsi="Times New Roman"/>
              </w:rPr>
              <w:t>f = p*1.3e7 / (1.0 + p*1.3e7)</w:t>
            </w:r>
          </w:p>
        </w:tc>
      </w:tr>
      <w:tr w:rsidR="00CF0C66" w:rsidRPr="00846D05" w14:paraId="4F84C588" w14:textId="77777777" w:rsidTr="00CF0C66">
        <w:tc>
          <w:tcPr>
            <w:tcW w:w="2126" w:type="dxa"/>
          </w:tcPr>
          <w:p w14:paraId="09400485" w14:textId="56E384C4" w:rsidR="00CF0C66" w:rsidRPr="00846D05" w:rsidRDefault="00670A96" w:rsidP="0046783E">
            <w:pPr>
              <w:jc w:val="both"/>
              <w:rPr>
                <w:rFonts w:ascii="Times New Roman" w:hAnsi="Times New Roman"/>
              </w:rPr>
            </w:pPr>
            <w:r>
              <w:rPr>
                <w:rFonts w:ascii="Times New Roman" w:hAnsi="Times New Roman"/>
              </w:rPr>
              <w:t>…</w:t>
            </w:r>
          </w:p>
        </w:tc>
        <w:tc>
          <w:tcPr>
            <w:tcW w:w="4678" w:type="dxa"/>
          </w:tcPr>
          <w:p w14:paraId="77FA11AB" w14:textId="00B69E24" w:rsidR="00CF0C66" w:rsidRPr="00846D05" w:rsidRDefault="00CF0C66" w:rsidP="0046783E">
            <w:pPr>
              <w:jc w:val="both"/>
              <w:rPr>
                <w:rFonts w:ascii="Times New Roman" w:hAnsi="Times New Roman"/>
              </w:rPr>
            </w:pPr>
          </w:p>
        </w:tc>
      </w:tr>
    </w:tbl>
    <w:p w14:paraId="6CF517A6" w14:textId="77777777" w:rsidR="00CF0C66" w:rsidRPr="009D7BCE"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Reflected zenith </w:t>
      </w:r>
      <w:proofErr w:type="gramStart"/>
      <w:r>
        <w:rPr>
          <w:rFonts w:ascii="Times New Roman" w:hAnsi="Times New Roman"/>
        </w:rPr>
        <w:t>angle</w:t>
      </w:r>
      <w:proofErr w:type="gramEnd"/>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At the moment</w:t>
      </w:r>
      <w:proofErr w:type="gramEnd"/>
      <w:r>
        <w:rPr>
          <w:rFonts w:ascii="Times New Roman" w:hAnsi="Times New Roman"/>
          <w:szCs w:val="24"/>
          <w:lang w:val="en-US"/>
        </w:rPr>
        <w:t xml:space="preserve">,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 xml:space="preserve">4.1 Running Nemesis in LBL </w:t>
      </w:r>
      <w:proofErr w:type="gramStart"/>
      <w:r w:rsidRPr="00B748AB">
        <w:rPr>
          <w:b/>
        </w:rPr>
        <w:t>mode</w:t>
      </w:r>
      <w:bookmarkEnd w:id="115"/>
      <w:bookmarkEnd w:id="116"/>
      <w:bookmarkEnd w:id="117"/>
      <w:bookmarkEnd w:id="118"/>
      <w:bookmarkEnd w:id="119"/>
      <w:proofErr w:type="gramEnd"/>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lastRenderedPageBreak/>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w:t>
      </w:r>
      <w:proofErr w:type="gramStart"/>
      <w:r>
        <w:rPr>
          <w:rFonts w:ascii="Times New Roman" w:hAnsi="Times New Roman"/>
        </w:rPr>
        <w:t>particular gases</w:t>
      </w:r>
      <w:proofErr w:type="gramEnd"/>
      <w:r>
        <w:rPr>
          <w:rFonts w:ascii="Times New Roman" w:hAnsi="Times New Roman"/>
        </w:rPr>
        <w:t xml:space="preserve">. If the file is </w:t>
      </w:r>
      <w:proofErr w:type="gramStart"/>
      <w:r>
        <w:rPr>
          <w:rFonts w:ascii="Times New Roman" w:hAnsi="Times New Roman"/>
        </w:rPr>
        <w:t>absent</w:t>
      </w:r>
      <w:proofErr w:type="gramEnd"/>
      <w:r>
        <w:rPr>
          <w:rFonts w:ascii="Times New Roman" w:hAnsi="Times New Roman"/>
        </w:rPr>
        <w:t xml:space="preserve">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lastRenderedPageBreak/>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extendable. Future upgrades that are under consideration and may/may not be implemented </w:t>
      </w:r>
      <w:proofErr w:type="gramStart"/>
      <w:r>
        <w:rPr>
          <w:rFonts w:ascii="Times New Roman" w:hAnsi="Times New Roman"/>
        </w:rPr>
        <w:t>in the near future</w:t>
      </w:r>
      <w:proofErr w:type="gramEnd"/>
      <w:r>
        <w:rPr>
          <w:rFonts w:ascii="Times New Roman" w:hAnsi="Times New Roman"/>
        </w:rPr>
        <w:t xml:space="preserv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w:t>
      </w:r>
      <w:proofErr w:type="gramStart"/>
      <w:r w:rsidR="00EC0A48">
        <w:rPr>
          <w:rFonts w:ascii="Times New Roman" w:hAnsi="Times New Roman"/>
        </w:rPr>
        <w:t>actually slower</w:t>
      </w:r>
      <w:proofErr w:type="gramEnd"/>
      <w:r w:rsidR="00EC0A48">
        <w:rPr>
          <w:rFonts w:ascii="Times New Roman" w:hAnsi="Times New Roman"/>
        </w:rPr>
        <w:t xml:space="preserve">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w:t>
      </w:r>
      <w:proofErr w:type="gramStart"/>
      <w:r>
        <w:rPr>
          <w:rFonts w:ascii="Times New Roman" w:hAnsi="Times New Roman"/>
        </w:rPr>
        <w:t>the final result</w:t>
      </w:r>
      <w:proofErr w:type="gramEnd"/>
      <w:r>
        <w:rPr>
          <w:rFonts w:ascii="Times New Roman" w:hAnsi="Times New Roman"/>
        </w:rPr>
        <w:t xml:space="preserve">.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effects of varying each changes the atmospheric profile in a complicated and non-linear way. Hence, these Jacobeans </w:t>
      </w:r>
      <w:proofErr w:type="gramStart"/>
      <w:r>
        <w:rPr>
          <w:rFonts w:ascii="Times New Roman" w:hAnsi="Times New Roman"/>
        </w:rPr>
        <w:t>have to</w:t>
      </w:r>
      <w:proofErr w:type="gramEnd"/>
      <w:r>
        <w:rPr>
          <w:rFonts w:ascii="Times New Roman" w:hAnsi="Times New Roman"/>
        </w:rPr>
        <w:t xml:space="preserve">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lastRenderedPageBreak/>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w:t>
      </w:r>
      <w:proofErr w:type="gramStart"/>
      <w:r w:rsidRPr="00C2064B">
        <w:rPr>
          <w:rFonts w:ascii="Times New Roman" w:hAnsi="Times New Roman"/>
        </w:rPr>
        <w:t>exactly the same</w:t>
      </w:r>
      <w:proofErr w:type="gramEnd"/>
      <w:r w:rsidRPr="00C2064B">
        <w:rPr>
          <w:rFonts w:ascii="Times New Roman" w:hAnsi="Times New Roman"/>
        </w:rPr>
        <w:t xml:space="preserv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w:t>
      </w:r>
      <w:proofErr w:type="gramStart"/>
      <w:r>
        <w:rPr>
          <w:rFonts w:ascii="Times New Roman" w:hAnsi="Times New Roman"/>
        </w:rPr>
        <w:t>actually works</w:t>
      </w:r>
      <w:proofErr w:type="gramEnd"/>
      <w:r>
        <w:rPr>
          <w:rFonts w:ascii="Times New Roman" w:hAnsi="Times New Roman"/>
        </w:rPr>
        <w:t xml:space="preserve">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w:t>
      </w:r>
      <w:proofErr w:type="gramStart"/>
      <w:r>
        <w:t>actually does</w:t>
      </w:r>
      <w:proofErr w:type="gramEnd"/>
      <w:r>
        <w:t xml:space="preserve">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w:t>
      </w:r>
      <w:proofErr w:type="gramStart"/>
      <w:r>
        <w:t>in order to</w:t>
      </w:r>
      <w:proofErr w:type="gramEnd"/>
      <w:r>
        <w:t xml:space="preserve">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FE3E2" w14:textId="77777777" w:rsidR="00E371E2" w:rsidRDefault="00E371E2">
      <w:r>
        <w:separator/>
      </w:r>
    </w:p>
  </w:endnote>
  <w:endnote w:type="continuationSeparator" w:id="0">
    <w:p w14:paraId="342F6B2C" w14:textId="77777777" w:rsidR="00E371E2" w:rsidRDefault="00E371E2">
      <w:r>
        <w:continuationSeparator/>
      </w:r>
    </w:p>
  </w:endnote>
  <w:endnote w:type="continuationNotice" w:id="1">
    <w:p w14:paraId="23D504FB" w14:textId="77777777" w:rsidR="00E371E2" w:rsidRDefault="00E37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B9F3" w14:textId="77777777" w:rsidR="00E371E2" w:rsidRDefault="00E371E2">
      <w:r>
        <w:separator/>
      </w:r>
    </w:p>
  </w:footnote>
  <w:footnote w:type="continuationSeparator" w:id="0">
    <w:p w14:paraId="683ED389" w14:textId="77777777" w:rsidR="00E371E2" w:rsidRDefault="00E371E2">
      <w:r>
        <w:continuationSeparator/>
      </w:r>
    </w:p>
  </w:footnote>
  <w:footnote w:type="continuationNotice" w:id="1">
    <w:p w14:paraId="1629334A" w14:textId="77777777" w:rsidR="00E371E2" w:rsidRDefault="00E37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5A7"/>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1545"/>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E1915"/>
    <w:rsid w:val="00BF1B56"/>
    <w:rsid w:val="00BF2499"/>
    <w:rsid w:val="00C07418"/>
    <w:rsid w:val="00C2064B"/>
    <w:rsid w:val="00C255F3"/>
    <w:rsid w:val="00C50A88"/>
    <w:rsid w:val="00C55D32"/>
    <w:rsid w:val="00C64682"/>
    <w:rsid w:val="00C72397"/>
    <w:rsid w:val="00C777EB"/>
    <w:rsid w:val="00C90260"/>
    <w:rsid w:val="00CA0576"/>
    <w:rsid w:val="00CB7FFA"/>
    <w:rsid w:val="00CF0C66"/>
    <w:rsid w:val="00CF4382"/>
    <w:rsid w:val="00D043F8"/>
    <w:rsid w:val="00D10E73"/>
    <w:rsid w:val="00D2669C"/>
    <w:rsid w:val="00D368D2"/>
    <w:rsid w:val="00D8720F"/>
    <w:rsid w:val="00DA2E1E"/>
    <w:rsid w:val="00DA7C6A"/>
    <w:rsid w:val="00DB6261"/>
    <w:rsid w:val="00DC53DE"/>
    <w:rsid w:val="00DC79E1"/>
    <w:rsid w:val="00DE4CC6"/>
    <w:rsid w:val="00E023DA"/>
    <w:rsid w:val="00E042C1"/>
    <w:rsid w:val="00E04D3A"/>
    <w:rsid w:val="00E06FE5"/>
    <w:rsid w:val="00E07062"/>
    <w:rsid w:val="00E070BD"/>
    <w:rsid w:val="00E20B0C"/>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44</Pages>
  <Words>15961</Words>
  <Characters>90981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106729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Nick Teanby</cp:lastModifiedBy>
  <cp:revision>21</cp:revision>
  <cp:lastPrinted>2021-01-28T18:34:00Z</cp:lastPrinted>
  <dcterms:created xsi:type="dcterms:W3CDTF">2021-03-08T11:49:00Z</dcterms:created>
  <dcterms:modified xsi:type="dcterms:W3CDTF">2023-10-25T10:58:00Z</dcterms:modified>
</cp:coreProperties>
</file>