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22</w:t>
      </w:r>
      <w:r>
        <w:rPr>
          <w:rFonts w:ascii="Times New Roman" w:hAnsi="Times New Roman"/>
        </w:rPr>
        <w:t>4</w:t>
      </w:r>
      <w:r>
        <w:rPr>
          <w:rFonts w:ascii="Times New Roman" w:hAnsi="Times New Roman"/>
        </w:rPr>
        <w:t xml:space="preserve"> then a revised Uranus cloud layering scheme is used where </w:t>
      </w:r>
      <w:r>
        <w:rPr>
          <w:rFonts w:ascii="Times New Roman" w:hAnsi="Times New Roman"/>
        </w:rPr>
        <w:t>the methane cloud is vertically extendable</w:t>
      </w:r>
      <w:r>
        <w:rPr>
          <w:rFonts w:ascii="Times New Roman" w:hAnsi="Times New Roman"/>
        </w:rPr>
        <w:t>. The f</w:t>
      </w:r>
      <w:r>
        <w:rPr>
          <w:rFonts w:ascii="Times New Roman" w:hAnsi="Times New Roman"/>
        </w:rPr>
        <w:t>ormat is the same as for the 223</w:t>
      </w:r>
      <w:r>
        <w:rPr>
          <w:rFonts w:ascii="Times New Roman" w:hAnsi="Times New Roman"/>
        </w:rPr>
        <w:t xml:space="preserve">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w:t>
      </w:r>
      <w:r>
        <w:rPr>
          <w:rFonts w:ascii="Times New Roman" w:hAnsi="Times New Roman"/>
        </w:rPr>
        <w:t xml:space="preserve">.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22</w:t>
      </w:r>
      <w:r>
        <w:rPr>
          <w:rFonts w:ascii="Times New Roman" w:hAnsi="Times New Roman"/>
        </w:rPr>
        <w:t>5</w:t>
      </w:r>
      <w:r>
        <w:rPr>
          <w:rFonts w:ascii="Times New Roman" w:hAnsi="Times New Roman"/>
        </w:rPr>
        <w:t xml:space="preserve"> then a revised Uranus cloud layering scheme is used where the methane cloud is vertically extendable</w:t>
      </w:r>
      <w:r>
        <w:rPr>
          <w:rFonts w:ascii="Times New Roman" w:hAnsi="Times New Roman"/>
        </w:rPr>
        <w:t xml:space="preserve"> and a depletion of methane in the troposphere is allowed</w:t>
      </w:r>
      <w:r>
        <w:rPr>
          <w:rFonts w:ascii="Times New Roman" w:hAnsi="Times New Roman"/>
        </w:rPr>
        <w:t>. The format is the same as for the 22</w:t>
      </w:r>
      <w:r>
        <w:rPr>
          <w:rFonts w:ascii="Times New Roman" w:hAnsi="Times New Roman"/>
        </w:rPr>
        <w:t>4</w:t>
      </w:r>
      <w:r>
        <w:rPr>
          <w:rFonts w:ascii="Times New Roman" w:hAnsi="Times New Roman"/>
        </w:rPr>
        <w:t xml:space="preserve"> model, except that there is </w:t>
      </w:r>
      <w:r>
        <w:rPr>
          <w:rFonts w:ascii="Times New Roman" w:hAnsi="Times New Roman"/>
        </w:rPr>
        <w:t>yet another an extra variable parameter!</w:t>
      </w:r>
      <w:bookmarkStart w:id="0" w:name="_GoBack"/>
      <w:bookmarkEnd w:id="0"/>
      <w:r>
        <w:rPr>
          <w:rFonts w:ascii="Times New Roman" w:hAnsi="Times New Roman"/>
        </w:rPr>
        <w:t xml:space="preserve">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lastRenderedPageBreak/>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lastRenderedPageBreak/>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then a defined </w:t>
      </w:r>
      <w:r>
        <w:rPr>
          <w:rFonts w:ascii="Times New Roman" w:hAnsi="Times New Roman"/>
        </w:rPr>
        <w:lastRenderedPageBreak/>
        <w:t>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lastRenderedPageBreak/>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FF6DDE"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w:t>
      </w:r>
      <w:r>
        <w:rPr>
          <w:rFonts w:ascii="Times New Roman" w:hAnsi="Times New Roman"/>
        </w:rPr>
        <w:lastRenderedPageBreak/>
        <w:t>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lastRenderedPageBreak/>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FF6DDE">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2.9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FF6DDE">
        <w:rPr>
          <w:position w:val="-18"/>
        </w:rPr>
        <w:pict w14:anchorId="34C00A39">
          <v:shape id="_x0000_i1027" type="#_x0000_t75" style="width:4in;height:26.1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FF6DDE">
        <w:rPr>
          <w:rFonts w:ascii="Times New Roman" w:hAnsi="Times New Roman"/>
          <w:position w:val="-12"/>
        </w:rPr>
        <w:pict w14:anchorId="465507D2">
          <v:shape id="_x0000_i1028" type="#_x0000_t75" style="width:12.85pt;height:20.5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FF6DDE">
        <w:rPr>
          <w:rFonts w:ascii="Times New Roman" w:hAnsi="Times New Roman"/>
          <w:position w:val="-16"/>
        </w:rPr>
        <w:pict w14:anchorId="4719D855">
          <v:shape id="_x0000_i1029" type="#_x0000_t75" style="width:100.5pt;height:22.9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FF6DDE" w:rsidP="008A53DF">
      <w:pPr>
        <w:jc w:val="center"/>
      </w:pPr>
      <w:r>
        <w:rPr>
          <w:position w:val="-16"/>
        </w:rPr>
        <w:pict w14:anchorId="458D14F0">
          <v:shape id="_x0000_i1030" type="#_x0000_t75" style="width:242.1pt;height:22.9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FF6DDE" w:rsidP="008A53DF">
      <w:pPr>
        <w:jc w:val="center"/>
      </w:pPr>
      <w:r>
        <w:rPr>
          <w:position w:val="-16"/>
        </w:rPr>
        <w:pict w14:anchorId="50690FC8">
          <v:shape id="_x0000_i1031" type="#_x0000_t75" style="width:195.5pt;height:22.9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FF6DDE">
        <w:rPr>
          <w:position w:val="-12"/>
        </w:rPr>
        <w:pict w14:anchorId="698F4844">
          <v:shape id="_x0000_i1032" type="#_x0000_t75" style="width:43.5pt;height:18.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FF6DDE">
        <w:rPr>
          <w:position w:val="-12"/>
        </w:rPr>
        <w:pict w14:anchorId="38D44606">
          <v:shape id="_x0000_i1033" type="#_x0000_t75" style="width:43.5pt;height:18.8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FF6DDE">
        <w:rPr>
          <w:position w:val="-16"/>
        </w:rPr>
        <w:pict w14:anchorId="428F2E8B">
          <v:shape id="_x0000_i1034" type="#_x0000_t75" style="width:282.45pt;height:22.9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FF6DDE">
        <w:rPr>
          <w:position w:val="-14"/>
        </w:rPr>
        <w:pict w14:anchorId="09F96696">
          <v:shape id="_x0000_i1035" type="#_x0000_t75" style="width:186.1pt;height:20.5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FF6DDE">
        <w:rPr>
          <w:position w:val="-12"/>
        </w:rPr>
        <w:pict w14:anchorId="3FE14509">
          <v:shape id="_x0000_i1036" type="#_x0000_t75" style="width:30.6pt;height:18.8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FF6DDE">
        <w:rPr>
          <w:position w:val="-16"/>
        </w:rPr>
        <w:pict w14:anchorId="40223B1E">
          <v:shape id="_x0000_i1037" type="#_x0000_t75" style="width:139.5pt;height:22.9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FF6DDE">
        <w:rPr>
          <w:position w:val="-16"/>
        </w:rPr>
        <w:pict w14:anchorId="7C42C75C">
          <v:shape id="_x0000_i1038" type="#_x0000_t75" style="width:148.5pt;height:22.9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F6DDE">
        <w:rPr>
          <w:position w:val="-12"/>
        </w:rPr>
        <w:pict w14:anchorId="28E70FFB">
          <v:shape id="_x0000_i1039" type="#_x0000_t75" style="width:18.8pt;height:18.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C2064B" w:rsidRDefault="00D2669C">
    <w:pPr>
      <w:pStyle w:val="Header"/>
      <w:widowControl w:val="0"/>
      <w:ind w:right="360"/>
      <w:rPr>
        <w:rFonts w:ascii="Times New Roman" w:hAnsi="Times New Roman"/>
      </w:rPr>
    </w:pPr>
    <w:r>
      <w:rPr>
        <w:rFonts w:ascii="Times New Roman" w:hAnsi="Times New Roman"/>
      </w:rPr>
      <w:t>OXFORD PLANETARY GROUP</w:t>
    </w:r>
    <w:r w:rsidR="00C2064B">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FF6DDE">
      <w:rPr>
        <w:rStyle w:val="PageNumber"/>
        <w:rFonts w:ascii="Times New Roman" w:hAnsi="Times New Roman"/>
        <w:noProof/>
      </w:rPr>
      <w:t>11</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A3303"/>
    <w:rsid w:val="006E6501"/>
    <w:rsid w:val="00706E2D"/>
    <w:rsid w:val="00735FF2"/>
    <w:rsid w:val="007444FF"/>
    <w:rsid w:val="00750771"/>
    <w:rsid w:val="007C3D14"/>
    <w:rsid w:val="007C69A9"/>
    <w:rsid w:val="0085226C"/>
    <w:rsid w:val="00860E4C"/>
    <w:rsid w:val="0088284D"/>
    <w:rsid w:val="00882CB0"/>
    <w:rsid w:val="008A53DF"/>
    <w:rsid w:val="009102D5"/>
    <w:rsid w:val="009653AA"/>
    <w:rsid w:val="009966E7"/>
    <w:rsid w:val="009A23ED"/>
    <w:rsid w:val="009F5484"/>
    <w:rsid w:val="00A22D00"/>
    <w:rsid w:val="00A625F9"/>
    <w:rsid w:val="00A640D5"/>
    <w:rsid w:val="00A67F12"/>
    <w:rsid w:val="00A81FB7"/>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2669C"/>
    <w:rsid w:val="00D8720F"/>
    <w:rsid w:val="00DA2E1E"/>
    <w:rsid w:val="00DB6261"/>
    <w:rsid w:val="00DC53DE"/>
    <w:rsid w:val="00DE4CC6"/>
    <w:rsid w:val="00E06FE5"/>
    <w:rsid w:val="00E070BD"/>
    <w:rsid w:val="00E32D46"/>
    <w:rsid w:val="00E33C07"/>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C8530-1AEB-E94D-90BC-EA474D53387D}">
  <ds:schemaRefs>
    <ds:schemaRef ds:uri="http://schemas.openxmlformats.org/officeDocument/2006/bibliography"/>
  </ds:schemaRefs>
</ds:datastoreItem>
</file>

<file path=customXml/itemProps2.xml><?xml version="1.0" encoding="utf-8"?>
<ds:datastoreItem xmlns:ds="http://schemas.openxmlformats.org/officeDocument/2006/customXml" ds:itemID="{E99B2AD3-D689-D84E-AAC1-BF2BB337DF82}">
  <ds:schemaRefs>
    <ds:schemaRef ds:uri="http://schemas.openxmlformats.org/officeDocument/2006/bibliography"/>
  </ds:schemaRefs>
</ds:datastoreItem>
</file>

<file path=customXml/itemProps3.xml><?xml version="1.0" encoding="utf-8"?>
<ds:datastoreItem xmlns:ds="http://schemas.openxmlformats.org/officeDocument/2006/customXml" ds:itemID="{7E5BB386-FA22-3B42-A317-2E2A674C1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34</Pages>
  <Words>10817</Words>
  <Characters>61659</Characters>
  <Application>Microsoft Macintosh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72332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21</cp:revision>
  <cp:lastPrinted>2014-04-08T10:08:00Z</cp:lastPrinted>
  <dcterms:created xsi:type="dcterms:W3CDTF">2014-04-08T10:08:00Z</dcterms:created>
  <dcterms:modified xsi:type="dcterms:W3CDTF">2015-06-19T09:06:00Z</dcterms:modified>
</cp:coreProperties>
</file>