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F80D2D" w:rsidP="008A53DF">
      <w:pPr>
        <w:rPr>
          <w:rFonts w:ascii="Times New Roman" w:hAnsi="Times New Roman"/>
          <w:b/>
        </w:rPr>
      </w:pPr>
      <w:r>
        <w:rPr>
          <w:rFonts w:ascii="Times New Roman" w:hAnsi="Times New Roman"/>
          <w:b/>
        </w:rPr>
        <w:softHyphen/>
      </w:r>
    </w:p>
    <w:p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w:t>
      </w:r>
      <w:r w:rsidR="00B75A38">
        <w:rPr>
          <w:rFonts w:ascii="Times New Roman" w:hAnsi="Times New Roman"/>
        </w:rPr>
        <w:t>3</w:t>
      </w:r>
      <w:r>
        <w:rPr>
          <w:rFonts w:ascii="Times New Roman" w:hAnsi="Times New Roman"/>
        </w:rPr>
        <w:t>/</w:t>
      </w:r>
      <w:r w:rsidR="00B75A38">
        <w:rPr>
          <w:rFonts w:ascii="Times New Roman" w:hAnsi="Times New Roman"/>
        </w:rPr>
        <w:t>1</w:t>
      </w:r>
      <w:r>
        <w:rPr>
          <w:rFonts w:ascii="Times New Roman" w:hAnsi="Times New Roman"/>
        </w:rPr>
        <w:t>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B65B1A">
        <w:rPr>
          <w:rFonts w:ascii="Times New Roman" w:hAnsi="Times New Roman"/>
          <w:b/>
          <w:sz w:val="22"/>
        </w:rPr>
        <w:t>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16</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B65B1A">
        <w:rPr>
          <w:rFonts w:ascii="Times New Roman" w:hAnsi="Times New Roman"/>
          <w:b/>
          <w:sz w:val="22"/>
        </w:rPr>
        <w:t>18</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B65B1A">
        <w:rPr>
          <w:rFonts w:ascii="Times New Roman" w:hAnsi="Times New Roman"/>
          <w:b/>
          <w:sz w:val="22"/>
        </w:rPr>
        <w:t>20</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B65B1A">
        <w:rPr>
          <w:rFonts w:ascii="Times New Roman" w:hAnsi="Times New Roman"/>
          <w:b/>
          <w:sz w:val="22"/>
        </w:rPr>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B65B1A">
        <w:rPr>
          <w:rFonts w:ascii="Times New Roman" w:hAnsi="Times New Roman"/>
          <w:b/>
          <w:sz w:val="22"/>
        </w:rPr>
        <w:t>r/Stellar spectrum .sol file.</w:t>
      </w:r>
      <w:r w:rsidR="00B65B1A">
        <w:rPr>
          <w:rFonts w:ascii="Times New Roman" w:hAnsi="Times New Roman"/>
          <w:b/>
          <w:sz w:val="22"/>
        </w:rPr>
        <w:tab/>
        <w:t>21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B65B1A">
        <w:rPr>
          <w:rFonts w:ascii="Times New Roman" w:hAnsi="Times New Roman"/>
          <w:b/>
          <w:sz w:val="22"/>
        </w:rPr>
        <w:t>induced absorption .</w:t>
      </w:r>
      <w:proofErr w:type="spellStart"/>
      <w:r w:rsidR="00B65B1A">
        <w:rPr>
          <w:rFonts w:ascii="Times New Roman" w:hAnsi="Times New Roman"/>
          <w:b/>
          <w:sz w:val="22"/>
        </w:rPr>
        <w:t>cia</w:t>
      </w:r>
      <w:proofErr w:type="spellEnd"/>
      <w:r w:rsidR="00B65B1A">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B65B1A">
        <w:rPr>
          <w:rFonts w:ascii="Times New Roman" w:hAnsi="Times New Roman"/>
          <w:b/>
          <w:sz w:val="22"/>
        </w:rPr>
        <w:tab/>
        <w:t>22</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B65B1A">
        <w:rPr>
          <w:rFonts w:ascii="Times New Roman" w:hAnsi="Times New Roman"/>
          <w:b/>
          <w:sz w:val="22"/>
        </w:rPr>
        <w:t>alculation .</w:t>
      </w:r>
      <w:proofErr w:type="spellStart"/>
      <w:r w:rsidR="00B65B1A">
        <w:rPr>
          <w:rFonts w:ascii="Times New Roman" w:hAnsi="Times New Roman"/>
          <w:b/>
          <w:sz w:val="22"/>
        </w:rPr>
        <w:t>rfl</w:t>
      </w:r>
      <w:proofErr w:type="spellEnd"/>
      <w:r w:rsidR="00B65B1A">
        <w:rPr>
          <w:rFonts w:ascii="Times New Roman" w:hAnsi="Times New Roman"/>
          <w:b/>
          <w:sz w:val="22"/>
        </w:rPr>
        <w:t xml:space="preserve"> file</w:t>
      </w:r>
      <w:r w:rsidR="00B65B1A">
        <w:rPr>
          <w:rFonts w:ascii="Times New Roman" w:hAnsi="Times New Roman"/>
          <w:b/>
          <w:sz w:val="22"/>
        </w:rPr>
        <w:tab/>
        <w:t>22</w:t>
      </w:r>
    </w:p>
    <w:p w:rsidR="00C255F3"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B65B1A">
        <w:rPr>
          <w:rFonts w:ascii="Times New Roman" w:hAnsi="Times New Roman"/>
          <w:b/>
          <w:sz w:val="22"/>
        </w:rPr>
        <w:t>turation definition .</w:t>
      </w:r>
      <w:proofErr w:type="spellStart"/>
      <w:r w:rsidR="00B65B1A">
        <w:rPr>
          <w:rFonts w:ascii="Times New Roman" w:hAnsi="Times New Roman"/>
          <w:b/>
          <w:sz w:val="22"/>
        </w:rPr>
        <w:t>vpf</w:t>
      </w:r>
      <w:proofErr w:type="spellEnd"/>
      <w:r w:rsidR="00B65B1A">
        <w:rPr>
          <w:rFonts w:ascii="Times New Roman" w:hAnsi="Times New Roman"/>
          <w:b/>
          <w:sz w:val="22"/>
        </w:rPr>
        <w:t xml:space="preserve"> file</w:t>
      </w:r>
      <w:r w:rsidR="00B65B1A">
        <w:rPr>
          <w:rFonts w:ascii="Times New Roman" w:hAnsi="Times New Roman"/>
          <w:b/>
          <w:sz w:val="22"/>
        </w:rPr>
        <w:tab/>
        <w:t>23</w:t>
      </w:r>
    </w:p>
    <w:p w:rsidR="00B65B1A" w:rsidRPr="00E73E34" w:rsidRDefault="00B65B1A" w:rsidP="008A53DF">
      <w:pPr>
        <w:tabs>
          <w:tab w:val="left" w:pos="1134"/>
          <w:tab w:val="left" w:pos="1843"/>
          <w:tab w:val="right" w:pos="7920"/>
        </w:tabs>
        <w:rPr>
          <w:rFonts w:ascii="Times New Roman" w:hAnsi="Times New Roman"/>
          <w:b/>
          <w:sz w:val="22"/>
        </w:rPr>
      </w:pPr>
      <w:r>
        <w:rPr>
          <w:rFonts w:ascii="Times New Roman" w:hAnsi="Times New Roman"/>
          <w:b/>
          <w:sz w:val="22"/>
        </w:rPr>
        <w:tab/>
        <w:t>3.11</w:t>
      </w:r>
      <w:r>
        <w:rPr>
          <w:rFonts w:ascii="Times New Roman" w:hAnsi="Times New Roman"/>
          <w:b/>
          <w:sz w:val="22"/>
        </w:rPr>
        <w:tab/>
        <w:t>Reduced wavelength scheme .</w:t>
      </w:r>
      <w:proofErr w:type="spellStart"/>
      <w:r>
        <w:rPr>
          <w:rFonts w:ascii="Times New Roman" w:hAnsi="Times New Roman"/>
          <w:b/>
          <w:sz w:val="22"/>
        </w:rPr>
        <w:t>rdw</w:t>
      </w:r>
      <w:proofErr w:type="spellEnd"/>
      <w:r>
        <w:rPr>
          <w:rFonts w:ascii="Times New Roman" w:hAnsi="Times New Roman"/>
          <w:b/>
          <w:sz w:val="22"/>
        </w:rPr>
        <w:t xml:space="preserve"> file</w:t>
      </w:r>
      <w:r>
        <w:rPr>
          <w:rFonts w:ascii="Times New Roman" w:hAnsi="Times New Roman"/>
          <w:b/>
          <w:sz w:val="22"/>
        </w:rPr>
        <w:tab/>
        <w:t>23</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B65B1A">
        <w:rPr>
          <w:rFonts w:ascii="Times New Roman" w:hAnsi="Times New Roman"/>
          <w:b/>
          <w:sz w:val="22"/>
        </w:rPr>
        <w:t>en Nemesis and previous codes</w:t>
      </w:r>
      <w:r w:rsidR="00B65B1A">
        <w:rPr>
          <w:rFonts w:ascii="Times New Roman" w:hAnsi="Times New Roman"/>
          <w:b/>
          <w:sz w:val="22"/>
        </w:rPr>
        <w:tab/>
        <w:t>24</w:t>
      </w:r>
    </w:p>
    <w:p w:rsidR="001421CD"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B65B1A">
        <w:rPr>
          <w:rFonts w:ascii="Times New Roman" w:hAnsi="Times New Roman"/>
          <w:b/>
          <w:sz w:val="22"/>
        </w:rPr>
        <w:tab/>
        <w:t>25</w:t>
      </w:r>
    </w:p>
    <w:p w:rsidR="00B65B1A" w:rsidRPr="00E73E34" w:rsidRDefault="00B65B1A" w:rsidP="001421CD">
      <w:pPr>
        <w:tabs>
          <w:tab w:val="left" w:pos="1134"/>
          <w:tab w:val="left" w:pos="1843"/>
          <w:tab w:val="right" w:pos="7920"/>
        </w:tabs>
        <w:rPr>
          <w:rFonts w:ascii="Times New Roman" w:hAnsi="Times New Roman"/>
          <w:b/>
          <w:sz w:val="22"/>
        </w:rPr>
      </w:pPr>
      <w:r>
        <w:rPr>
          <w:rFonts w:ascii="Times New Roman" w:hAnsi="Times New Roman"/>
          <w:b/>
          <w:sz w:val="22"/>
        </w:rPr>
        <w:tab/>
        <w:t>4.2</w:t>
      </w:r>
      <w:r>
        <w:rPr>
          <w:rFonts w:ascii="Times New Roman" w:hAnsi="Times New Roman"/>
          <w:b/>
          <w:sz w:val="22"/>
        </w:rPr>
        <w:tab/>
        <w:t xml:space="preserve">Running Nemesis in </w:t>
      </w:r>
      <w:proofErr w:type="spellStart"/>
      <w:r>
        <w:rPr>
          <w:rFonts w:ascii="Times New Roman" w:hAnsi="Times New Roman"/>
          <w:b/>
          <w:sz w:val="22"/>
        </w:rPr>
        <w:t>pretabulated</w:t>
      </w:r>
      <w:proofErr w:type="spellEnd"/>
      <w:r>
        <w:rPr>
          <w:rFonts w:ascii="Times New Roman" w:hAnsi="Times New Roman"/>
          <w:b/>
          <w:sz w:val="22"/>
        </w:rPr>
        <w:t xml:space="preserve"> LBL mode</w:t>
      </w:r>
      <w:r>
        <w:rPr>
          <w:rFonts w:ascii="Times New Roman" w:hAnsi="Times New Roman"/>
          <w:b/>
          <w:sz w:val="22"/>
        </w:rPr>
        <w:tab/>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B65B1A">
        <w:rPr>
          <w:rFonts w:ascii="Times New Roman" w:hAnsi="Times New Roman"/>
          <w:b/>
          <w:sz w:val="22"/>
        </w:rPr>
        <w:t>26</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B65B1A">
        <w:rPr>
          <w:rFonts w:ascii="Times New Roman" w:hAnsi="Times New Roman"/>
          <w:b/>
          <w:sz w:val="22"/>
        </w:rPr>
        <w:tab/>
        <w:t>Recent developments</w:t>
      </w:r>
      <w:r w:rsidR="00B65B1A">
        <w:rPr>
          <w:rFonts w:ascii="Times New Roman" w:hAnsi="Times New Roman"/>
          <w:b/>
          <w:sz w:val="22"/>
        </w:rPr>
        <w:tab/>
        <w:t>26</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B65B1A">
        <w:rPr>
          <w:rFonts w:ascii="Times New Roman" w:hAnsi="Times New Roman"/>
          <w:b/>
          <w:sz w:val="22"/>
        </w:rPr>
        <w:t>26</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B65B1A">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8.1</w:t>
      </w:r>
      <w:r>
        <w:rPr>
          <w:rFonts w:ascii="Times New Roman" w:hAnsi="Times New Roman"/>
          <w:b/>
          <w:sz w:val="22"/>
        </w:rPr>
        <w:tab/>
      </w:r>
      <w:proofErr w:type="spellStart"/>
      <w:r>
        <w:rPr>
          <w:rFonts w:ascii="Times New Roman" w:hAnsi="Times New Roman"/>
          <w:b/>
          <w:sz w:val="22"/>
        </w:rPr>
        <w:t>NemesisL</w:t>
      </w:r>
      <w:proofErr w:type="spellEnd"/>
      <w:r>
        <w:rPr>
          <w:rFonts w:ascii="Times New Roman" w:hAnsi="Times New Roman"/>
          <w:b/>
          <w:sz w:val="22"/>
        </w:rPr>
        <w:tab/>
        <w:t>27</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8.2</w:t>
      </w:r>
      <w:r>
        <w:rPr>
          <w:rFonts w:ascii="Times New Roman" w:hAnsi="Times New Roman"/>
          <w:b/>
          <w:sz w:val="22"/>
        </w:rPr>
        <w:tab/>
      </w:r>
      <w:proofErr w:type="spellStart"/>
      <w:r>
        <w:rPr>
          <w:rFonts w:ascii="Times New Roman" w:hAnsi="Times New Roman"/>
          <w:b/>
          <w:sz w:val="22"/>
        </w:rPr>
        <w:t>NemesisMCS</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8.3</w:t>
      </w:r>
      <w:r>
        <w:rPr>
          <w:rFonts w:ascii="Times New Roman" w:hAnsi="Times New Roman"/>
          <w:b/>
          <w:sz w:val="22"/>
        </w:rPr>
        <w:tab/>
      </w:r>
      <w:proofErr w:type="spellStart"/>
      <w:r>
        <w:rPr>
          <w:rFonts w:ascii="Times New Roman" w:hAnsi="Times New Roman"/>
          <w:b/>
          <w:sz w:val="22"/>
        </w:rPr>
        <w:t>Nemesisdisc</w:t>
      </w:r>
      <w:proofErr w:type="spellEnd"/>
      <w:r>
        <w:rPr>
          <w:rFonts w:ascii="Times New Roman" w:hAnsi="Times New Roman"/>
          <w:b/>
          <w:sz w:val="22"/>
        </w:rPr>
        <w:tab/>
        <w:t>28</w:t>
      </w:r>
    </w:p>
    <w:p w:rsidR="000601FE"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8.4</w:t>
      </w:r>
      <w:r>
        <w:rPr>
          <w:rFonts w:ascii="Times New Roman" w:hAnsi="Times New Roman"/>
          <w:b/>
          <w:sz w:val="22"/>
        </w:rPr>
        <w:tab/>
      </w:r>
      <w:proofErr w:type="spellStart"/>
      <w:r>
        <w:rPr>
          <w:rFonts w:ascii="Times New Roman" w:hAnsi="Times New Roman"/>
          <w:b/>
          <w:sz w:val="22"/>
        </w:rPr>
        <w:t>NemesisPT</w:t>
      </w:r>
      <w:proofErr w:type="spellEnd"/>
      <w:r>
        <w:rPr>
          <w:rFonts w:ascii="Times New Roman" w:hAnsi="Times New Roman"/>
          <w:b/>
          <w:sz w:val="22"/>
        </w:rPr>
        <w:tab/>
        <w:t>28</w:t>
      </w:r>
    </w:p>
    <w:p w:rsidR="00A84AF5" w:rsidRPr="00E73E34" w:rsidRDefault="00B65B1A" w:rsidP="000601FE">
      <w:pPr>
        <w:tabs>
          <w:tab w:val="left" w:pos="1134"/>
          <w:tab w:val="left" w:pos="1843"/>
          <w:tab w:val="right" w:pos="7920"/>
        </w:tabs>
        <w:rPr>
          <w:rFonts w:ascii="Times New Roman" w:hAnsi="Times New Roman"/>
          <w:b/>
          <w:sz w:val="22"/>
        </w:rPr>
      </w:pPr>
      <w:r>
        <w:rPr>
          <w:rFonts w:ascii="Times New Roman" w:hAnsi="Times New Roman"/>
          <w:b/>
          <w:sz w:val="22"/>
        </w:rPr>
        <w:tab/>
        <w:t>8.5</w:t>
      </w:r>
      <w:r>
        <w:rPr>
          <w:rFonts w:ascii="Times New Roman" w:hAnsi="Times New Roman"/>
          <w:b/>
          <w:sz w:val="22"/>
        </w:rPr>
        <w:tab/>
      </w:r>
      <w:proofErr w:type="spellStart"/>
      <w:r>
        <w:rPr>
          <w:rFonts w:ascii="Times New Roman" w:hAnsi="Times New Roman"/>
          <w:b/>
          <w:sz w:val="22"/>
        </w:rPr>
        <w:t>CIRSdrv_wave</w:t>
      </w:r>
      <w:proofErr w:type="spellEnd"/>
      <w:r>
        <w:rPr>
          <w:rFonts w:ascii="Times New Roman" w:hAnsi="Times New Roman"/>
          <w:b/>
          <w:sz w:val="22"/>
        </w:rPr>
        <w:tab/>
        <w:t>28</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B65B1A">
        <w:rPr>
          <w:rFonts w:ascii="Times New Roman" w:hAnsi="Times New Roman"/>
          <w:b/>
          <w:sz w:val="22"/>
        </w:rPr>
        <w:t>28</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B65B1A">
        <w:rPr>
          <w:rFonts w:ascii="Times New Roman" w:hAnsi="Times New Roman"/>
          <w:b/>
          <w:sz w:val="22"/>
        </w:rPr>
        <w:t>30</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B65B1A">
        <w:rPr>
          <w:rFonts w:ascii="Times New Roman" w:hAnsi="Times New Roman"/>
          <w:b/>
          <w:sz w:val="22"/>
        </w:rPr>
        <w:t>32</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B65B1A">
        <w:rPr>
          <w:rFonts w:ascii="Times New Roman" w:hAnsi="Times New Roman"/>
          <w:b/>
          <w:sz w:val="22"/>
        </w:rPr>
        <w:t>32</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r>
      <w:r w:rsidR="00B65B1A">
        <w:rPr>
          <w:rFonts w:ascii="Times New Roman" w:hAnsi="Times New Roman"/>
          <w:b/>
          <w:sz w:val="22"/>
        </w:rPr>
        <w:t>33</w:t>
      </w:r>
    </w:p>
    <w:p w:rsidR="00E73E34" w:rsidRPr="00E73E34" w:rsidRDefault="00E73E34" w:rsidP="008A53DF">
      <w:pPr>
        <w:tabs>
          <w:tab w:val="left" w:pos="1134"/>
          <w:tab w:val="left" w:pos="1843"/>
          <w:tab w:val="right" w:pos="7920"/>
        </w:tabs>
        <w:rPr>
          <w:rFonts w:ascii="Times New Roman" w:hAnsi="Times New Roman"/>
          <w:b/>
          <w:sz w:val="22"/>
        </w:rPr>
      </w:pPr>
    </w:p>
    <w:p w:rsidR="008A53DF"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B65B1A">
        <w:rPr>
          <w:rFonts w:ascii="Times New Roman" w:hAnsi="Times New Roman"/>
          <w:b/>
          <w:sz w:val="22"/>
        </w:rPr>
        <w:t>34</w:t>
      </w:r>
    </w:p>
    <w:p w:rsidR="00B65B1A" w:rsidRPr="00E73E34" w:rsidRDefault="00B65B1A" w:rsidP="003612D1">
      <w:pPr>
        <w:tabs>
          <w:tab w:val="left" w:pos="720"/>
          <w:tab w:val="left" w:pos="1843"/>
          <w:tab w:val="right" w:pos="7920"/>
        </w:tabs>
        <w:rPr>
          <w:rFonts w:ascii="Times New Roman" w:hAnsi="Times New Roman"/>
          <w:b/>
          <w:sz w:val="22"/>
        </w:rPr>
      </w:pPr>
      <w:r>
        <w:rPr>
          <w:rFonts w:ascii="Times New Roman" w:hAnsi="Times New Roman"/>
          <w:b/>
          <w:sz w:val="22"/>
        </w:rPr>
        <w:lastRenderedPageBreak/>
        <w:t>11.</w:t>
      </w:r>
      <w:r>
        <w:rPr>
          <w:rFonts w:ascii="Times New Roman" w:hAnsi="Times New Roman"/>
          <w:b/>
          <w:sz w:val="22"/>
        </w:rPr>
        <w:tab/>
        <w:t>Note on k-table formats</w:t>
      </w:r>
      <w:r>
        <w:rPr>
          <w:rFonts w:ascii="Times New Roman" w:hAnsi="Times New Roman"/>
          <w:b/>
          <w:sz w:val="22"/>
        </w:rPr>
        <w:tab/>
        <w:t>34</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sidRPr="00D368D2">
        <w:rPr>
          <w:rFonts w:ascii="Copperplate" w:hAnsi="Copperplate"/>
        </w:rPr>
        <w:t>Radtrans</w:t>
      </w:r>
      <w:proofErr w:type="spellEnd"/>
    </w:p>
    <w:p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e.g. </w:t>
      </w:r>
      <w:proofErr w:type="spellStart"/>
      <w:proofErr w:type="gramStart"/>
      <w:r>
        <w:rPr>
          <w:rFonts w:ascii="Courier New" w:hAnsi="Courier New" w:cs="Courier New"/>
        </w:rPr>
        <w:t>cirsradg.f</w:t>
      </w:r>
      <w:proofErr w:type="spellEnd"/>
      <w:proofErr w:type="gramEnd"/>
    </w:p>
    <w:p w:rsidR="008A53DF" w:rsidRDefault="008A53DF" w:rsidP="005704FF">
      <w:pPr>
        <w:numPr>
          <w:ilvl w:val="0"/>
          <w:numId w:val="11"/>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5704FF">
      <w:pPr>
        <w:numPr>
          <w:ilvl w:val="0"/>
          <w:numId w:val="11"/>
        </w:numPr>
        <w:ind w:left="986" w:hanging="357"/>
        <w:rPr>
          <w:rFonts w:ascii="Times New Roman" w:hAnsi="Times New Roman"/>
        </w:rPr>
      </w:pPr>
      <w:r>
        <w:rPr>
          <w:rFonts w:ascii="Times New Roman" w:hAnsi="Times New Roman"/>
        </w:rPr>
        <w:lastRenderedPageBreak/>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 xml:space="preserve">rate of change </w:t>
      </w:r>
      <w:r w:rsidR="005D762F" w:rsidRPr="005D762F">
        <w:rPr>
          <w:rFonts w:ascii="Times New Roman" w:hAnsi="Times New Roman"/>
        </w:rPr>
        <w:lastRenderedPageBreak/>
        <w:t>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rsidR="008A53DF" w:rsidRDefault="008A53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D368D2">
        <w:rPr>
          <w:rFonts w:ascii="Copperplate" w:hAnsi="Copperplate"/>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sha</w:t>
      </w:r>
      <w:proofErr w:type="spellEnd"/>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w:t>
      </w:r>
      <w:proofErr w:type="spellStart"/>
      <w:r>
        <w:rPr>
          <w:rFonts w:ascii="Times New Roman" w:hAnsi="Times New Roman"/>
        </w:rPr>
        <w:t>sha</w:t>
      </w:r>
      <w:proofErr w:type="spellEnd"/>
      <w:proofErr w:type="gramEnd"/>
      <w:r>
        <w:rPr>
          <w:rFonts w:ascii="Times New Roman" w:hAnsi="Times New Roman"/>
        </w:rPr>
        <w:t xml:space="preserve"> = 5 option.</w:t>
      </w:r>
    </w:p>
    <w:p w:rsidR="00F80D2D" w:rsidRDefault="00F80D2D"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6C4E1F" w:rsidRDefault="006C4E1F" w:rsidP="000544E9">
      <w:pPr>
        <w:ind w:left="2835" w:hanging="1701"/>
        <w:jc w:val="both"/>
        <w:rPr>
          <w:rFonts w:ascii="Times New Roman" w:hAnsi="Times New Roman"/>
        </w:rPr>
      </w:pPr>
    </w:p>
    <w:p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rdw</w:t>
      </w:r>
      <w:proofErr w:type="spell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w:t>
      </w:r>
      <w:r>
        <w:rPr>
          <w:rFonts w:ascii="Times New Roman" w:hAnsi="Times New Roman"/>
        </w:rPr>
        <w:lastRenderedPageBreak/>
        <w:t xml:space="preserve">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 xml:space="preserve">Note that </w:t>
      </w:r>
      <w:r w:rsidRPr="001069DE">
        <w:rPr>
          <w:rFonts w:ascii="Times New Roman" w:hAnsi="Times New Roman"/>
          <w:b/>
        </w:rPr>
        <w:lastRenderedPageBreak/>
        <w:t>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Pr>
          <w:rFonts w:ascii="Times New Roman" w:hAnsi="Times New Roman"/>
        </w:rPr>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rsidR="001069DE" w:rsidRDefault="00A03566" w:rsidP="005704FF">
      <w:pPr>
        <w:numPr>
          <w:ilvl w:val="0"/>
          <w:numId w:val="14"/>
        </w:numPr>
        <w:jc w:val="both"/>
        <w:rPr>
          <w:rFonts w:ascii="Times New Roman" w:hAnsi="Times New Roman"/>
        </w:rPr>
      </w:pPr>
      <w:r w:rsidRPr="001069DE">
        <w:rPr>
          <w:rFonts w:ascii="Times New Roman" w:hAnsi="Times New Roman"/>
        </w:rPr>
        <w:lastRenderedPageBreak/>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w:t>
      </w:r>
      <w:r>
        <w:rPr>
          <w:rFonts w:ascii="Times New Roman" w:hAnsi="Times New Roman"/>
        </w:rPr>
        <w:lastRenderedPageBreak/>
        <w:t>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lastRenderedPageBreak/>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w:t>
      </w:r>
      <w:r w:rsidRPr="0085226C">
        <w:rPr>
          <w:rFonts w:ascii="Times New Roman" w:hAnsi="Times New Roman"/>
        </w:rPr>
        <w:lastRenderedPageBreak/>
        <w:t xml:space="preserve">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5704FF">
      <w:pPr>
        <w:pStyle w:val="ListParagraph"/>
        <w:numPr>
          <w:ilvl w:val="0"/>
          <w:numId w:val="18"/>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rsidR="001F6229" w:rsidRDefault="001F6229" w:rsidP="005704FF">
      <w:pPr>
        <w:pStyle w:val="ListParagraph"/>
        <w:numPr>
          <w:ilvl w:val="1"/>
          <w:numId w:val="18"/>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t>Radiative equilibrium temperature (sets stratospheric temperature)</w:t>
      </w:r>
    </w:p>
    <w:p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w:t>
      </w:r>
      <w:r>
        <w:rPr>
          <w:rFonts w:ascii="Times New Roman" w:hAnsi="Times New Roman"/>
        </w:rPr>
        <w:lastRenderedPageBreak/>
        <w:t>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(i.e. p&lt;p1 v=v1 and p&gt;p2 v=0.) All variables are retrieved.</w:t>
      </w:r>
      <w:r w:rsidR="00F64A74" w:rsidRPr="00622840">
        <w:rPr>
          <w:rFonts w:ascii="Times New Roman" w:hAnsi="Times New Roman"/>
        </w:rPr>
        <w:t xml:space="preserve"> Same input format as 23.</w:t>
      </w:r>
    </w:p>
    <w:p w:rsidR="008B394F" w:rsidRDefault="008B394F" w:rsidP="008B394F">
      <w:pPr>
        <w:pStyle w:val="ListParagraph"/>
        <w:numPr>
          <w:ilvl w:val="0"/>
          <w:numId w:val="18"/>
        </w:numPr>
        <w:ind w:left="709" w:hanging="425"/>
        <w:jc w:val="both"/>
        <w:rPr>
          <w:rFonts w:ascii="Times New Roman" w:hAnsi="Times New Roman"/>
        </w:rPr>
      </w:pPr>
      <w:r>
        <w:rPr>
          <w:rFonts w:ascii="Times New Roman" w:hAnsi="Times New Roman"/>
        </w:rPr>
        <w:t>Step profile. Three lines</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rsidR="008B394F" w:rsidRDefault="008B394F" w:rsidP="008B394F">
      <w:pPr>
        <w:ind w:left="709"/>
        <w:jc w:val="both"/>
        <w:rPr>
          <w:rFonts w:ascii="Times New Roman" w:hAnsi="Times New Roman"/>
        </w:rPr>
      </w:pPr>
    </w:p>
    <w:p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rsidR="00420873" w:rsidRDefault="00420873" w:rsidP="00420873">
      <w:pPr>
        <w:pStyle w:val="ListParagraph"/>
        <w:ind w:left="1440"/>
        <w:jc w:val="both"/>
        <w:rPr>
          <w:rFonts w:ascii="Times New Roman" w:hAnsi="Times New Roman"/>
        </w:rPr>
      </w:pPr>
      <w:r>
        <w:rPr>
          <w:rFonts w:ascii="Times New Roman" w:hAnsi="Times New Roman"/>
        </w:rPr>
        <w:t>LEVEL</w:t>
      </w:r>
    </w:p>
    <w:p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rsidR="000F62C7" w:rsidRDefault="000F62C7" w:rsidP="00420873">
      <w:pPr>
        <w:ind w:left="660"/>
        <w:jc w:val="both"/>
        <w:rPr>
          <w:rFonts w:ascii="Times New Roman" w:hAnsi="Times New Roman"/>
        </w:rPr>
      </w:pPr>
    </w:p>
    <w:p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rsidR="00F70491" w:rsidRDefault="00F70491" w:rsidP="00F70491">
      <w:pPr>
        <w:ind w:left="709" w:hanging="425"/>
        <w:jc w:val="both"/>
        <w:rPr>
          <w:rFonts w:ascii="Times New Roman" w:hAnsi="Times New Roman"/>
          <w:lang w:val="de-DE"/>
        </w:rPr>
      </w:pPr>
    </w:p>
    <w:p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F70491" w:rsidRPr="00F70491" w:rsidRDefault="00F70491" w:rsidP="00F70491">
      <w:pPr>
        <w:jc w:val="both"/>
        <w:rPr>
          <w:rFonts w:ascii="Times New Roman" w:hAnsi="Times New Roman"/>
        </w:rPr>
      </w:pPr>
    </w:p>
    <w:p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F70491" w:rsidRDefault="00F70491" w:rsidP="00F70491">
      <w:pPr>
        <w:pStyle w:val="ListParagraph"/>
        <w:ind w:left="644"/>
        <w:jc w:val="both"/>
        <w:rPr>
          <w:rFonts w:ascii="Times New Roman" w:hAnsi="Times New Roman"/>
        </w:rPr>
      </w:pPr>
    </w:p>
    <w:p w:rsidR="00F70491" w:rsidRDefault="00F70491" w:rsidP="00F7049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F70491" w:rsidRPr="00F75F0D" w:rsidRDefault="00F70491" w:rsidP="00F70491">
      <w:pPr>
        <w:ind w:left="709" w:hanging="425"/>
        <w:jc w:val="both"/>
        <w:rPr>
          <w:rFonts w:ascii="Times New Roman" w:hAnsi="Times New Roman"/>
        </w:rPr>
      </w:pPr>
      <w:r>
        <w:rPr>
          <w:rFonts w:ascii="Times New Roman" w:hAnsi="Times New Roman"/>
        </w:rPr>
        <w:lastRenderedPageBreak/>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F70491"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sidR="00563A82">
        <w:rPr>
          <w:rFonts w:ascii="Times New Roman" w:hAnsi="Times New Roman"/>
        </w:rPr>
        <w:t>NLONG</w:t>
      </w:r>
      <w:r w:rsidRPr="00F75F0D">
        <w:rPr>
          <w:rFonts w:ascii="Times New Roman" w:hAnsi="Times New Roman"/>
        </w:rPr>
        <w:t>)</w:t>
      </w:r>
    </w:p>
    <w:p w:rsidR="004C16AF" w:rsidRPr="00F75F0D" w:rsidRDefault="004C16AF" w:rsidP="004C16AF">
      <w:pPr>
        <w:ind w:left="709" w:hanging="65"/>
        <w:jc w:val="both"/>
        <w:rPr>
          <w:rFonts w:ascii="Times New Roman" w:hAnsi="Times New Roman"/>
        </w:rPr>
      </w:pPr>
      <w:r>
        <w:rPr>
          <w:rFonts w:ascii="Times New Roman" w:hAnsi="Times New Roman"/>
        </w:rPr>
        <w:t>XPC</w:t>
      </w:r>
    </w:p>
    <w:p w:rsidR="00F70491" w:rsidRDefault="00F70491" w:rsidP="00F70491">
      <w:pPr>
        <w:pStyle w:val="ListParagraph"/>
        <w:ind w:left="644"/>
        <w:jc w:val="both"/>
        <w:rPr>
          <w:rFonts w:ascii="Times New Roman" w:hAnsi="Times New Roman"/>
        </w:rPr>
      </w:pPr>
    </w:p>
    <w:p w:rsidR="00F70491"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F70491" w:rsidRDefault="00F70491" w:rsidP="00F70491">
      <w:pPr>
        <w:pStyle w:val="ListParagraph"/>
        <w:ind w:left="644"/>
        <w:jc w:val="both"/>
        <w:rPr>
          <w:rFonts w:ascii="Times New Roman" w:hAnsi="Times New Roman"/>
        </w:rPr>
      </w:pPr>
    </w:p>
    <w:p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rsidR="00563A82" w:rsidRDefault="00563A82" w:rsidP="00563A82">
      <w:pPr>
        <w:pStyle w:val="ListParagraph"/>
        <w:ind w:left="644"/>
        <w:jc w:val="both"/>
        <w:rPr>
          <w:rFonts w:ascii="Times New Roman" w:hAnsi="Times New Roman"/>
        </w:rPr>
      </w:pPr>
    </w:p>
    <w:p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rsidR="00563A82" w:rsidRPr="00563A82" w:rsidRDefault="00563A82" w:rsidP="00563A82">
      <w:pPr>
        <w:jc w:val="both"/>
        <w:rPr>
          <w:rFonts w:ascii="Times New Roman" w:hAnsi="Times New Roman"/>
        </w:rPr>
      </w:pPr>
    </w:p>
    <w:p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i.e.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rsidR="00563A82" w:rsidRDefault="00563A82" w:rsidP="00563A82">
      <w:pPr>
        <w:pStyle w:val="ListParagraph"/>
        <w:ind w:left="644"/>
        <w:jc w:val="both"/>
        <w:rPr>
          <w:rFonts w:ascii="Times New Roman" w:hAnsi="Times New Roman"/>
        </w:rPr>
      </w:pPr>
    </w:p>
    <w:p w:rsidR="00F437E1" w:rsidRDefault="00F437E1" w:rsidP="00563A82">
      <w:pPr>
        <w:pStyle w:val="ListParagraph"/>
        <w:ind w:left="644"/>
        <w:jc w:val="both"/>
        <w:rPr>
          <w:rFonts w:ascii="Times New Roman" w:hAnsi="Times New Roman"/>
        </w:rPr>
      </w:pPr>
    </w:p>
    <w:p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1404B1" w:rsidRDefault="001404B1" w:rsidP="001404B1">
      <w:pPr>
        <w:pStyle w:val="ListParagraph"/>
        <w:ind w:left="644"/>
        <w:jc w:val="both"/>
        <w:rPr>
          <w:rFonts w:ascii="Times New Roman" w:hAnsi="Times New Roman"/>
        </w:rPr>
      </w:pPr>
    </w:p>
    <w:p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rsidR="001404B1" w:rsidRDefault="001404B1" w:rsidP="001404B1">
      <w:pPr>
        <w:pStyle w:val="ListParagraph"/>
        <w:ind w:left="644"/>
        <w:jc w:val="both"/>
        <w:rPr>
          <w:rFonts w:ascii="Times New Roman" w:hAnsi="Times New Roman"/>
        </w:rPr>
      </w:pPr>
    </w:p>
    <w:p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rsidR="001404B1" w:rsidRPr="001404B1" w:rsidRDefault="001404B1" w:rsidP="001404B1">
      <w:pPr>
        <w:ind w:left="284"/>
        <w:jc w:val="both"/>
        <w:rPr>
          <w:rFonts w:ascii="Times New Roman" w:hAnsi="Times New Roman"/>
        </w:rPr>
      </w:pPr>
    </w:p>
    <w:p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rsidR="005450D6" w:rsidRDefault="005450D6" w:rsidP="005450D6">
      <w:pPr>
        <w:ind w:left="284"/>
        <w:jc w:val="both"/>
        <w:rPr>
          <w:rFonts w:ascii="Times New Roman" w:hAnsi="Times New Roman"/>
          <w:color w:val="000000"/>
        </w:rPr>
      </w:pPr>
    </w:p>
    <w:p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rsidR="005450D6" w:rsidRDefault="005450D6" w:rsidP="005450D6">
      <w:pPr>
        <w:ind w:left="709"/>
        <w:jc w:val="both"/>
        <w:rPr>
          <w:rFonts w:ascii="Times New Roman" w:hAnsi="Times New Roman"/>
        </w:rPr>
      </w:pPr>
    </w:p>
    <w:p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rsidR="005450D6" w:rsidRPr="005450D6" w:rsidRDefault="005450D6" w:rsidP="005450D6">
      <w:pPr>
        <w:ind w:left="709"/>
        <w:jc w:val="both"/>
        <w:rPr>
          <w:rFonts w:ascii="Times New Roman" w:hAnsi="Times New Roman"/>
        </w:rPr>
      </w:pPr>
    </w:p>
    <w:p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rsidR="005450D6" w:rsidRPr="005450D6" w:rsidRDefault="005450D6" w:rsidP="005450D6">
      <w:pPr>
        <w:rPr>
          <w:rFonts w:ascii="Times New Roman" w:hAnsi="Times New Roman"/>
        </w:rPr>
      </w:pPr>
    </w:p>
    <w:p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rsidR="005450D6" w:rsidRDefault="005450D6" w:rsidP="005450D6">
      <w:pPr>
        <w:pStyle w:val="ListParagraph"/>
        <w:ind w:left="644"/>
        <w:jc w:val="both"/>
        <w:rPr>
          <w:rFonts w:ascii="Times New Roman" w:hAnsi="Times New Roman"/>
        </w:rPr>
      </w:pPr>
    </w:p>
    <w:p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rsidR="005450D6" w:rsidRPr="00563A82" w:rsidRDefault="005450D6" w:rsidP="005450D6">
      <w:pPr>
        <w:jc w:val="both"/>
        <w:rPr>
          <w:rFonts w:ascii="Times New Roman" w:hAnsi="Times New Roman"/>
        </w:rPr>
      </w:pPr>
    </w:p>
    <w:p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rsidR="00BE1915" w:rsidRDefault="00BE1915" w:rsidP="008A53DF">
      <w:pPr>
        <w:jc w:val="both"/>
        <w:rPr>
          <w:rFonts w:ascii="Times New Roman" w:hAnsi="Times New Roman"/>
        </w:rPr>
      </w:pPr>
    </w:p>
    <w:p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rsidR="00A40C15" w:rsidRPr="00A40C15" w:rsidRDefault="00A40C15" w:rsidP="00A40C15">
      <w:pPr>
        <w:pStyle w:val="ListParagraph"/>
        <w:tabs>
          <w:tab w:val="left" w:pos="284"/>
        </w:tabs>
        <w:ind w:left="709"/>
        <w:jc w:val="both"/>
        <w:rPr>
          <w:rFonts w:ascii="Times New Roman" w:hAnsi="Times New Roman"/>
        </w:rPr>
      </w:pPr>
    </w:p>
    <w:p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 xml:space="preserve">User enters required deep CH4 </w:t>
      </w:r>
      <w:r w:rsidR="0028364F">
        <w:rPr>
          <w:rFonts w:ascii="Times New Roman" w:hAnsi="Times New Roman"/>
        </w:rPr>
        <w:t>slope (100*d_ch4_vmr/</w:t>
      </w:r>
      <w:proofErr w:type="spellStart"/>
      <w:r w:rsidR="0028364F">
        <w:rPr>
          <w:rFonts w:ascii="Times New Roman" w:hAnsi="Times New Roman"/>
        </w:rPr>
        <w:t>dpress</w:t>
      </w:r>
      <w:proofErr w:type="spellEnd"/>
      <w:r w:rsidR="0028364F">
        <w:rPr>
          <w:rFonts w:ascii="Times New Roman" w:hAnsi="Times New Roman"/>
        </w:rPr>
        <w:t>) and error.</w:t>
      </w:r>
      <w:r w:rsidR="0028364F">
        <w:rPr>
          <w:rFonts w:ascii="Times New Roman" w:hAnsi="Times New Roman"/>
        </w:rPr>
        <w:t xml:space="preserve"> In the following line the user also specifies the required (and fixed) values of the </w:t>
      </w:r>
      <w:r w:rsidR="0028364F">
        <w:rPr>
          <w:rFonts w:ascii="Times New Roman" w:hAnsi="Times New Roman"/>
        </w:rPr>
        <w:t xml:space="preserve">tropospheric methane VMT, the </w:t>
      </w:r>
      <w:r w:rsidR="0028364F">
        <w:rPr>
          <w:rFonts w:ascii="Times New Roman" w:hAnsi="Times New Roman"/>
        </w:rPr>
        <w:t>stratospheric methane VMR</w:t>
      </w:r>
      <w:bookmarkStart w:id="0" w:name="_GoBack"/>
      <w:bookmarkEnd w:id="0"/>
      <w:r w:rsidR="0028364F">
        <w:rPr>
          <w:rFonts w:ascii="Times New Roman" w:hAnsi="Times New Roman"/>
        </w:rPr>
        <w:t xml:space="preserve"> and intermediate relative humidity (RH: 0 - 1).</w:t>
      </w:r>
      <w:r w:rsidR="0028364F" w:rsidRPr="0028364F">
        <w:rPr>
          <w:rFonts w:ascii="Times New Roman" w:hAnsi="Times New Roman"/>
        </w:rPr>
        <w:t xml:space="preserve"> </w:t>
      </w:r>
    </w:p>
    <w:p w:rsidR="0028364F" w:rsidRPr="0028364F" w:rsidRDefault="0028364F" w:rsidP="0028364F">
      <w:pPr>
        <w:pStyle w:val="ListParagraph"/>
        <w:rPr>
          <w:rFonts w:ascii="Times New Roman" w:hAnsi="Times New Roman"/>
        </w:rPr>
      </w:pPr>
    </w:p>
    <w:p w:rsidR="0028364F" w:rsidRP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w:t>
      </w:r>
      <w:r>
        <w:rPr>
          <w:rFonts w:ascii="Times New Roman" w:hAnsi="Times New Roman"/>
        </w:rPr>
        <w:lastRenderedPageBreak/>
        <w:t>fixed) values of the stratospheric methane VMR and intermediate relative humidity (RH: 0 - 1).</w:t>
      </w:r>
      <w:r w:rsidRPr="0028364F">
        <w:rPr>
          <w:rFonts w:ascii="Times New Roman" w:hAnsi="Times New Roman"/>
        </w:rPr>
        <w:t xml:space="preserve"> </w:t>
      </w:r>
    </w:p>
    <w:p w:rsidR="00BE1915" w:rsidRPr="00BE1915" w:rsidRDefault="00BE1915" w:rsidP="00BE1915">
      <w:pPr>
        <w:tabs>
          <w:tab w:val="left" w:pos="284"/>
        </w:tabs>
        <w:ind w:left="709" w:hanging="425"/>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w:t>
      </w:r>
      <w:proofErr w:type="gramStart"/>
      <w:r>
        <w:rPr>
          <w:rFonts w:ascii="Times New Roman" w:hAnsi="Times New Roman"/>
        </w:rPr>
        <w:t>3)=</w:t>
      </w:r>
      <w:proofErr w:type="gramEnd"/>
      <w:r>
        <w:rPr>
          <w:rFonts w:ascii="Times New Roman" w:hAnsi="Times New Roman"/>
        </w:rPr>
        <w:t>1,4) are held in the VARPARAM(NVAR,NPARAM) array.</w:t>
      </w:r>
    </w:p>
    <w:p w:rsidR="00141DD8" w:rsidRDefault="00141DD8" w:rsidP="008A53DF">
      <w:pPr>
        <w:jc w:val="both"/>
        <w:rPr>
          <w:rFonts w:ascii="Times New Roman" w:hAnsi="Times New Roman"/>
        </w:rPr>
      </w:pPr>
      <w:r>
        <w:rPr>
          <w:rFonts w:ascii="Times New Roman" w:hAnsi="Times New Roman"/>
        </w:rPr>
        <w:t>Routines that need modifying are:</w:t>
      </w:r>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stripvar.f</w:t>
      </w:r>
      <w:proofErr w:type="spellEnd"/>
      <w:proofErr w:type="gramEnd"/>
    </w:p>
    <w:p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rsidR="008A53DF" w:rsidRDefault="008A53DF" w:rsidP="008A53DF">
      <w:pPr>
        <w:ind w:firstLine="284"/>
        <w:jc w:val="both"/>
        <w:rPr>
          <w:rFonts w:ascii="Times New Roman" w:hAnsi="Times New Roman"/>
        </w:rPr>
      </w:pPr>
    </w:p>
    <w:p w:rsidR="00622840" w:rsidRDefault="00622840"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w:t>
      </w:r>
      <w:r w:rsidR="00954334">
        <w:rPr>
          <w:rFonts w:ascii="Times New Roman" w:hAnsi="Times New Roman"/>
        </w:rPr>
        <w:lastRenderedPageBreak/>
        <w:t xml:space="preserve">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w:t>
      </w:r>
      <w:proofErr w:type="gramStart"/>
      <w:r>
        <w:rPr>
          <w:rFonts w:ascii="Times New Roman" w:hAnsi="Times New Roman"/>
        </w:rPr>
        <w:t>example</w:t>
      </w:r>
      <w:proofErr w:type="gramEnd"/>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rsidR="008A53DF" w:rsidRPr="00F75F0D" w:rsidRDefault="008A53DF" w:rsidP="008A53DF">
      <w:pPr>
        <w:rPr>
          <w:rFonts w:ascii="Times New Roman" w:hAnsi="Times New Roman"/>
          <w:lang w:val="fr-CA"/>
        </w:rPr>
      </w:pPr>
      <w:r w:rsidRPr="00F75F0D">
        <w:rPr>
          <w:rFonts w:ascii="Times New Roman" w:hAnsi="Times New Roman"/>
          <w:lang w:val="fr-CA"/>
        </w:rPr>
        <w:t>…</w:t>
      </w:r>
    </w:p>
    <w:p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t>wavesetb.f</w:t>
      </w:r>
      <w:proofErr w:type="spellEnd"/>
      <w:proofErr w:type="gramEnd"/>
      <w:r>
        <w:rPr>
          <w:rFonts w:ascii="Times New Roman" w:hAnsi="Times New Roman"/>
        </w:rPr>
        <w:t xml:space="preserve">, which reads in the filter function and then </w:t>
      </w:r>
      <w:r>
        <w:rPr>
          <w:rFonts w:ascii="Times New Roman" w:hAnsi="Times New Roman"/>
        </w:rPr>
        <w:lastRenderedPageBreak/>
        <w:t xml:space="preserve">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FD06F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v:group id="Group 3" o:spid="_x0000_s1028" alt="" style="width:369.9pt;height:221.9pt;mso-position-horizontal-relative:char;mso-position-vertical-relative:line" coordorigin="2526,5356" coordsize="7200,4320">
            <o:lock v:ext="edit" aspectratio="t"/>
            <v:rect id="AutoShape 2" o:spid="_x0000_s1029" alt="" style="position:absolute;left:2526;top:5356;width:7200;height:4320;visibility:visible" filled="f" stroked="f">
              <o:lock v:ext="edit" aspectratio="t" text="t"/>
            </v:rect>
            <v:line id="Line 4" o:spid="_x0000_s1030" alt="" style="position:absolute;visibility:visible" from="3742,7600" to="8226,8674" o:connectortype="straight"/>
            <v:line id="Line 5" o:spid="_x0000_s1031" alt="" style="position:absolute;flip:y;visibility:visible" from="4921,6843" to="7910,8737" o:connectortype="straight"/>
            <v:line id="Line 6" o:spid="_x0000_s1032" alt="" style="position:absolute;visibility:visible" from="5889,6191" to="5890,9116" o:connectortype="straight"/>
            <v:line id="Line 7" o:spid="_x0000_s1033" alt="" style="position:absolute;visibility:visible" from="4521,6253" to="5869,8105" o:connectortype="straight">
              <v:stroke endarrow="block"/>
            </v:line>
            <v:line id="Line 8" o:spid="_x0000_s1034" alt="" style="position:absolute;flip:y;visibility:visible" from="5889,6674" to="7258,8105" o:connectortype="straight">
              <v:stroke endarrow="block"/>
            </v:line>
            <v:line id="Line 9" o:spid="_x0000_s1035" alt="" style="position:absolute;visibility:visible" from="7258,6674" to="7279,7768" o:connectortype="straight">
              <v:stroke dashstyle="1 1" endcap="round"/>
            </v:line>
            <v:line id="Line 10" o:spid="_x0000_s1036" alt="" style="position:absolute;flip:x;visibility:visible" from="5026,6969" to="5047,7916" o:connectortype="straight">
              <v:stroke dashstyle="1 1" endcap="round"/>
            </v:line>
            <v:line id="Line 11" o:spid="_x0000_s1037" alt="" style="position:absolute;flip:y;visibility:visible" from="5869,7769" to="7279,8105" o:connectortype="straight">
              <v:stroke dashstyle="dash"/>
            </v:line>
            <v:shapetype id="_x0000_t202" coordsize="21600,21600" o:spt="202" path="m,l,21600r21600,l21600,xe">
              <v:stroke joinstyle="miter"/>
              <v:path gradientshapeok="t" o:connecttype="rect"/>
            </v:shapetype>
            <v:shape id="Text Box 14" o:spid="_x0000_s1038" type="#_x0000_t202" alt="" style="position:absolute;left:6426;top:8056;width:1275;height:450;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9" alt="" style="position:absolute;left:5476;top:7416;width:413;height:141;visibility:visible;mso-wrap-style:square;v-text-anchor:top" coordsize="495,169" path="m,169c28,141,52,111,90,94,133,75,186,75,225,49,252,31,280,6,315,4v60,-4,120,,180,e" filled="f">
              <v:path arrowok="t" o:connecttype="custom" o:connectlocs="0,141;75,78;188,41;263,3;413,3" o:connectangles="0,0,0,0,0"/>
            </v:shape>
            <v:shape id="Text Box 16" o:spid="_x0000_s1040" type="#_x0000_t202" alt="" style="position:absolute;left:5002;top:6694;width:1200;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41" alt="" style="position:absolute;left:5889;top:7212;width:577;height:270;visibility:visible;mso-wrap-style:square;v-text-anchor:top" coordsize="693,324" path="m,24c198,33,303,,450,84v56,32,75,81,120,120c597,228,660,264,660,264v33,49,30,27,30,60e" filled="f">
              <v:path arrowok="t" o:connecttype="custom" o:connectlocs="0,20;375,70;475,170;550,220;575,270" o:connectangles="0,0,0,0,0"/>
            </v:shape>
            <v:shape id="Text Box 18" o:spid="_x0000_s1042" type="#_x0000_t202" alt="" style="position:absolute;left:5926;top:6644;width:1113;height:588;visibility:visible;mso-wrap-style:square;v-text-anchor:top" filled="f" stroked="f">
              <v:textbox>
                <w:txbxContent>
                  <w:p w:rsidR="005450D6" w:rsidRPr="000544E9" w:rsidRDefault="005450D6">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3" type="#_x0000_t202" alt="" style="position:absolute;left:7889;top:8569;width:700;height:438;visibility:visible;mso-wrap-style:square;v-text-anchor:top" filled="f" stroked="f">
              <v:textbox>
                <w:txbxContent>
                  <w:p w:rsidR="005450D6" w:rsidRPr="006B4AB9" w:rsidRDefault="005450D6">
                    <w:pPr>
                      <w:rPr>
                        <w:i/>
                        <w:sz w:val="18"/>
                        <w:szCs w:val="18"/>
                      </w:rPr>
                    </w:pPr>
                    <w:r w:rsidRPr="006B4AB9">
                      <w:rPr>
                        <w:i/>
                        <w:sz w:val="18"/>
                        <w:szCs w:val="18"/>
                      </w:rPr>
                      <w:t>x</w:t>
                    </w:r>
                  </w:p>
                </w:txbxContent>
              </v:textbox>
            </v:shape>
            <v:shape id="Text Box 20" o:spid="_x0000_s1044" type="#_x0000_t202" alt="" style="position:absolute;left:7902;top:6807;width:825;height:375;visibility:visible;mso-wrap-style:square;v-text-anchor:top" filled="f" stroked="f">
              <v:textbox>
                <w:txbxContent>
                  <w:p w:rsidR="005450D6" w:rsidRPr="006B4AB9" w:rsidRDefault="005450D6">
                    <w:pPr>
                      <w:rPr>
                        <w:i/>
                        <w:sz w:val="18"/>
                        <w:szCs w:val="18"/>
                      </w:rPr>
                    </w:pPr>
                    <w:r w:rsidRPr="006B4AB9">
                      <w:rPr>
                        <w:i/>
                        <w:sz w:val="18"/>
                        <w:szCs w:val="18"/>
                      </w:rPr>
                      <w:t>y</w:t>
                    </w:r>
                  </w:p>
                </w:txbxContent>
              </v:textbox>
            </v:shape>
            <v:shape id="Text Box 21" o:spid="_x0000_s1045" type="#_x0000_t202" alt="" style="position:absolute;left:5889;top:6044;width:888;height:463;visibility:visible;mso-wrap-style:square;v-text-anchor:top" filled="f" stroked="f">
              <v:textbox>
                <w:txbxContent>
                  <w:p w:rsidR="005450D6" w:rsidRPr="006B4AB9" w:rsidRDefault="005450D6">
                    <w:pPr>
                      <w:rPr>
                        <w:i/>
                        <w:sz w:val="18"/>
                        <w:szCs w:val="18"/>
                      </w:rPr>
                    </w:pPr>
                    <w:r w:rsidRPr="006B4AB9">
                      <w:rPr>
                        <w:i/>
                        <w:sz w:val="18"/>
                        <w:szCs w:val="18"/>
                      </w:rPr>
                      <w:t>z</w:t>
                    </w:r>
                  </w:p>
                </w:txbxContent>
              </v:textbox>
            </v:shape>
            <v:shape id="Arc 44" o:spid="_x0000_s1046" alt="" style="position:absolute;left:6426;top:7968;width:150;height:238;flip:y;visibility:visible" coordsize="21600,21600" o:spt="100" adj="0,,0" path="m,-1nfc11929,,21600,9670,21600,21600v,4594,-1465,9068,-4182,12773em,-1nsc11929,,21600,9670,21600,21600v,4594,-1465,9068,-4182,12773l,21600,,-1xe" filled="f">
              <v:stroke joinstyle="round"/>
              <v:formulas/>
              <v:path arrowok="t" o:extrusionok="f" o:connecttype="custom" o:connectlocs="0,0;121,238;0,150" o:connectangles="0,0,0"/>
            </v:shap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w:t>
      </w:r>
      <w:r>
        <w:rPr>
          <w:rFonts w:ascii="Times New Roman" w:hAnsi="Times New Roman"/>
        </w:rPr>
        <w:lastRenderedPageBreak/>
        <w:t>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NPRO, NCONT</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386007" w:rsidRDefault="00386007"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r w:rsidR="00F60413">
        <w:rPr>
          <w:rFonts w:ascii="Times New Roman" w:hAnsi="Times New Roman"/>
        </w:rPr>
        <w:t>/SVP.dat</w:t>
      </w:r>
      <w:proofErr w:type="gramEnd"/>
      <w:r w:rsidR="00F60413">
        <w:rPr>
          <w:rFonts w:ascii="Times New Roman" w:hAnsi="Times New Roman"/>
        </w:rPr>
        <w:t xml:space="preserve">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lastRenderedPageBreak/>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3E66D1" w:rsidRDefault="003E66D1" w:rsidP="00DA2E1E">
      <w:pPr>
        <w:widowControl w:val="0"/>
        <w:autoSpaceDE w:val="0"/>
        <w:autoSpaceDN w:val="0"/>
        <w:adjustRightInd w:val="0"/>
        <w:jc w:val="both"/>
        <w:rPr>
          <w:rFonts w:ascii="Times New Roman" w:hAnsi="Times New Roman"/>
          <w:szCs w:val="24"/>
          <w:lang w:val="en-US"/>
        </w:rPr>
      </w:pPr>
    </w:p>
    <w:p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rsidR="003E66D1" w:rsidRDefault="003E66D1" w:rsidP="00DA2E1E">
      <w:pPr>
        <w:widowControl w:val="0"/>
        <w:autoSpaceDE w:val="0"/>
        <w:autoSpaceDN w:val="0"/>
        <w:adjustRightInd w:val="0"/>
        <w:jc w:val="both"/>
        <w:rPr>
          <w:rFonts w:ascii="Times New Roman" w:hAnsi="Times New Roman"/>
          <w:b/>
          <w:szCs w:val="24"/>
          <w:lang w:val="en-US"/>
        </w:rPr>
      </w:pPr>
    </w:p>
    <w:p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rsidR="00755CBF" w:rsidRDefault="00FD06FA"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type id="_x0000_t32" coordsize="21600,21600" o:spt="32" o:oned="t" path="m,l21600,21600e" filled="f">
            <v:path arrowok="t" fillok="f" o:connecttype="none"/>
            <o:lock v:ext="edit" shapetype="t"/>
          </v:shapetype>
          <v:shape id="_x0000_s1027"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rsidR="00755CBF" w:rsidRDefault="00755CBF" w:rsidP="00755CBF">
      <w:pPr>
        <w:widowControl w:val="0"/>
        <w:autoSpaceDE w:val="0"/>
        <w:autoSpaceDN w:val="0"/>
        <w:adjustRightInd w:val="0"/>
        <w:jc w:val="both"/>
        <w:rPr>
          <w:rFonts w:ascii="Times New Roman" w:hAnsi="Times New Roman"/>
          <w:szCs w:val="24"/>
          <w:lang w:val="en-US"/>
        </w:rPr>
      </w:pP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rsidR="007A5E0E" w:rsidRDefault="00FD06FA"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r>
      <w:r>
        <w:rPr>
          <w:rFonts w:ascii="Times New Roman" w:hAnsi="Times New Roman"/>
          <w:szCs w:val="24"/>
          <w:lang w:val="en-US"/>
        </w:rPr>
        <w:pict>
          <v:shape id="_x0000_s1026" type="#_x0000_t32" alt="" style="width:423.85pt;height:.05pt;mso-width-percent:0;mso-height-percent:0;mso-left-percent:-10001;mso-top-percent:-10001;mso-position-horizontal:absolute;mso-position-horizontal-relative:char;mso-position-vertical:absolute;mso-position-vertical-relative:line;mso-width-percent:0;mso-height-percent:0;mso-left-percent:-10001;mso-top-percent:-10001" o:connectortype="straight">
            <w10:anchorlock/>
          </v:shape>
        </w:pict>
      </w:r>
    </w:p>
    <w:p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rsidR="00670C49" w:rsidRPr="007A5E0E" w:rsidRDefault="00670C49" w:rsidP="00DA2E1E">
      <w:pPr>
        <w:jc w:val="both"/>
        <w:rPr>
          <w:rFonts w:ascii="Times New Roman" w:hAnsi="Times New Roman"/>
          <w:b/>
          <w:lang w:val="en-US"/>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D368D2">
        <w:rPr>
          <w:rFonts w:ascii="Copperplate" w:hAnsi="Copperplate"/>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5704FF">
      <w:pPr>
        <w:numPr>
          <w:ilvl w:val="0"/>
          <w:numId w:val="13"/>
        </w:numPr>
        <w:jc w:val="both"/>
        <w:rPr>
          <w:rFonts w:ascii="Times New Roman" w:hAnsi="Times New Roman"/>
        </w:rPr>
      </w:pP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5704FF">
      <w:pPr>
        <w:numPr>
          <w:ilvl w:val="0"/>
          <w:numId w:val="13"/>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retrieve the surface temperature.</w:t>
      </w:r>
    </w:p>
    <w:p w:rsidR="008A53DF" w:rsidRDefault="008A53DF" w:rsidP="005704FF">
      <w:pPr>
        <w:numPr>
          <w:ilvl w:val="0"/>
          <w:numId w:val="13"/>
        </w:numPr>
        <w:jc w:val="both"/>
        <w:rPr>
          <w:rFonts w:ascii="Times New Roman" w:hAnsi="Times New Roman"/>
        </w:rPr>
      </w:pPr>
      <w:r w:rsidRPr="00D368D2">
        <w:rPr>
          <w:rFonts w:ascii="Copperplate" w:hAnsi="Copperplate"/>
        </w:rPr>
        <w:t>Nemesis</w:t>
      </w:r>
      <w:r>
        <w:rPr>
          <w:rFonts w:ascii="Times New Roman" w:hAnsi="Times New Roman"/>
        </w:rPr>
        <w:t xml:space="preserve"> can simulate spectra averaged over a range of observation geometries.</w:t>
      </w:r>
    </w:p>
    <w:p w:rsidR="008A53DF" w:rsidRDefault="008A53DF" w:rsidP="005704FF">
      <w:pPr>
        <w:numPr>
          <w:ilvl w:val="0"/>
          <w:numId w:val="13"/>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5704FF">
      <w:pPr>
        <w:numPr>
          <w:ilvl w:val="0"/>
          <w:numId w:val="13"/>
        </w:numPr>
        <w:jc w:val="both"/>
        <w:rPr>
          <w:rFonts w:ascii="Times New Roman" w:hAnsi="Times New Roman"/>
        </w:rPr>
      </w:pPr>
      <w:r>
        <w:rPr>
          <w:rFonts w:ascii="Times New Roman" w:hAnsi="Times New Roman"/>
        </w:rPr>
        <w:t xml:space="preserve">Under </w:t>
      </w:r>
      <w:proofErr w:type="spellStart"/>
      <w:r w:rsidRPr="00D368D2">
        <w:rPr>
          <w:rFonts w:ascii="Copperplate" w:hAnsi="Copperplate"/>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D368D2">
        <w:rPr>
          <w:rFonts w:ascii="Copperplate" w:hAnsi="Copperplate"/>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5704FF">
      <w:pPr>
        <w:numPr>
          <w:ilvl w:val="0"/>
          <w:numId w:val="13"/>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surface albedo spectrum.</w:t>
      </w:r>
    </w:p>
    <w:p w:rsidR="008A53DF" w:rsidRDefault="008A53DF" w:rsidP="005704FF">
      <w:pPr>
        <w:numPr>
          <w:ilvl w:val="0"/>
          <w:numId w:val="13"/>
        </w:numPr>
        <w:jc w:val="both"/>
        <w:rPr>
          <w:rFonts w:ascii="Times New Roman" w:hAnsi="Times New Roman"/>
        </w:rPr>
      </w:pPr>
      <w:r>
        <w:rPr>
          <w:rFonts w:ascii="Times New Roman" w:hAnsi="Times New Roman"/>
        </w:rPr>
        <w:t>The code can now also retrieve a correction to the tangent height altitudes form limb observations.</w:t>
      </w:r>
    </w:p>
    <w:p w:rsidR="008A53DF" w:rsidRDefault="008A53DF" w:rsidP="005704FF">
      <w:pPr>
        <w:numPr>
          <w:ilvl w:val="0"/>
          <w:numId w:val="13"/>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retrieve the fractional cloud cover profile.</w:t>
      </w:r>
    </w:p>
    <w:p w:rsidR="008A53DF" w:rsidRDefault="00EC0A48"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5704FF">
      <w:pPr>
        <w:numPr>
          <w:ilvl w:val="0"/>
          <w:numId w:val="13"/>
        </w:numPr>
        <w:jc w:val="both"/>
        <w:rPr>
          <w:rFonts w:ascii="Times New Roman" w:hAnsi="Times New Roman"/>
        </w:rPr>
      </w:pPr>
      <w:r w:rsidRPr="00D368D2">
        <w:rPr>
          <w:rFonts w:ascii="Copperplate" w:hAnsi="Copperplate"/>
        </w:rPr>
        <w:t xml:space="preserve">Nemesis </w:t>
      </w:r>
      <w:r>
        <w:rPr>
          <w:rFonts w:ascii="Times New Roman" w:hAnsi="Times New Roman"/>
        </w:rPr>
        <w:t>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D368D2">
        <w:rPr>
          <w:rFonts w:ascii="Copperplate" w:hAnsi="Copperplate"/>
        </w:rPr>
        <w:lastRenderedPageBreak/>
        <w:t>Nemesis</w:t>
      </w:r>
      <w:r w:rsidRPr="005C667E">
        <w:rPr>
          <w:rFonts w:ascii="Times New Roman" w:hAnsi="Times New Roman"/>
        </w:rPr>
        <w:t xml:space="preserve"> </w:t>
      </w:r>
      <w:r>
        <w:rPr>
          <w:rFonts w:ascii="Times New Roman" w:hAnsi="Times New Roman"/>
        </w:rPr>
        <w:t xml:space="preserve">now offers </w:t>
      </w:r>
      <w:proofErr w:type="gramStart"/>
      <w:r>
        <w:rPr>
          <w:rFonts w:ascii="Times New Roman" w:hAnsi="Times New Roman"/>
        </w:rPr>
        <w:t>a</w:t>
      </w:r>
      <w:proofErr w:type="gramEnd"/>
      <w:r>
        <w:rPr>
          <w:rFonts w:ascii="Times New Roman" w:hAnsi="Times New Roman"/>
        </w:rPr>
        <w:t xml:space="preserve">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proofErr w:type="spellStart"/>
      <w:r>
        <w:rPr>
          <w:rFonts w:ascii="Times New Roman" w:hAnsi="Times New Roman"/>
        </w:rPr>
        <w:t>sha</w:t>
      </w:r>
      <w:proofErr w:type="spellEnd"/>
      <w:r>
        <w:rPr>
          <w:rFonts w:ascii="Times New Roman" w:hAnsi="Times New Roman"/>
        </w:rPr>
        <w:t xml:space="preserve">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5704FF">
      <w:pPr>
        <w:pStyle w:val="ListParagraph"/>
        <w:numPr>
          <w:ilvl w:val="0"/>
          <w:numId w:val="22"/>
        </w:numPr>
        <w:jc w:val="both"/>
        <w:rPr>
          <w:rFonts w:ascii="Times New Roman" w:hAnsi="Times New Roman"/>
        </w:rPr>
      </w:pPr>
      <w:r>
        <w:rPr>
          <w:rFonts w:ascii="Times New Roman" w:hAnsi="Times New Roman"/>
        </w:rPr>
        <w:lastRenderedPageBreak/>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proofErr w:type="spellEnd"/>
    </w:p>
    <w:p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rsidR="008607C7" w:rsidRDefault="008607C7" w:rsidP="008607C7">
      <w:pPr>
        <w:ind w:firstLine="720"/>
        <w:jc w:val="both"/>
        <w:rPr>
          <w:rFonts w:ascii="Times New Roman" w:hAnsi="Times New Roman"/>
        </w:rPr>
      </w:pPr>
    </w:p>
    <w:p w:rsidR="008607C7" w:rsidRDefault="008607C7" w:rsidP="008607C7">
      <w:pPr>
        <w:ind w:firstLine="720"/>
        <w:jc w:val="both"/>
        <w:rPr>
          <w:rFonts w:ascii="Times New Roman" w:hAnsi="Times New Roman"/>
        </w:rPr>
      </w:pPr>
      <w:r>
        <w:rPr>
          <w:rFonts w:ascii="Times New Roman" w:hAnsi="Times New Roman"/>
        </w:rPr>
        <w:t>ISPACE, ISCAT, OCCULT, ILBL, INUM</w:t>
      </w:r>
    </w:p>
    <w:p w:rsidR="008607C7" w:rsidRDefault="008607C7" w:rsidP="008607C7">
      <w:pPr>
        <w:jc w:val="both"/>
        <w:rPr>
          <w:rFonts w:ascii="Times New Roman" w:hAnsi="Times New Roman"/>
        </w:rPr>
      </w:pPr>
    </w:p>
    <w:p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rsidR="008607C7" w:rsidRDefault="008607C7" w:rsidP="008607C7">
      <w:pPr>
        <w:ind w:firstLine="720"/>
        <w:jc w:val="both"/>
        <w:rPr>
          <w:rFonts w:ascii="Times New Roman" w:hAnsi="Times New Roman"/>
        </w:rPr>
      </w:pPr>
      <w:r>
        <w:rPr>
          <w:rFonts w:ascii="Times New Roman" w:hAnsi="Times New Roman"/>
        </w:rPr>
        <w:t>OCCULT = 2. Transmission calculation only</w:t>
      </w:r>
    </w:p>
    <w:p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rsidR="00D368D2" w:rsidRDefault="00D368D2" w:rsidP="00D368D2">
      <w:pPr>
        <w:ind w:left="2160" w:firstLine="720"/>
        <w:jc w:val="both"/>
        <w:rPr>
          <w:rFonts w:ascii="Times New Roman" w:hAnsi="Times New Roman"/>
        </w:rPr>
      </w:pPr>
      <w:r>
        <w:rPr>
          <w:rFonts w:ascii="Times New Roman" w:hAnsi="Times New Roman"/>
        </w:rPr>
        <w:t>(Solar irradiance)</w:t>
      </w:r>
    </w:p>
    <w:p w:rsidR="00D368D2" w:rsidRDefault="00D368D2" w:rsidP="008607C7">
      <w:pPr>
        <w:ind w:firstLine="720"/>
        <w:jc w:val="both"/>
        <w:rPr>
          <w:rFonts w:ascii="Times New Roman" w:hAnsi="Times New Roman"/>
        </w:rPr>
      </w:pPr>
    </w:p>
    <w:p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FD06FA">
        <w:rPr>
          <w:noProof/>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281pt;height:19.3pt;mso-width-percent:0;mso-height-percent:0;mso-width-percent:0;mso-height-percent:0"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FD06FA">
        <w:rPr>
          <w:noProof/>
          <w:position w:val="-18"/>
        </w:rPr>
        <w:pict>
          <v:shape id="_x0000_i1037" type="#_x0000_t75" alt="" style="width:4in;height:26.35pt;mso-width-percent:0;mso-height-percent:0;mso-width-percent:0;mso-height-percent:0"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FD06FA">
        <w:rPr>
          <w:rFonts w:ascii="Times New Roman" w:hAnsi="Times New Roman"/>
          <w:noProof/>
          <w:position w:val="-12"/>
        </w:rPr>
        <w:pict>
          <v:shape id="_x0000_i1036" type="#_x0000_t75" alt="" style="width:13.45pt;height:19.3pt;mso-width-percent:0;mso-height-percent:0;mso-width-percent:0;mso-height-percent:0">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FD06FA">
        <w:rPr>
          <w:rFonts w:ascii="Times New Roman" w:hAnsi="Times New Roman"/>
          <w:noProof/>
          <w:position w:val="-16"/>
        </w:rPr>
        <w:pict>
          <v:shape id="_x0000_i1035" type="#_x0000_t75" alt="" style="width:98.35pt;height:19.3pt;mso-width-percent:0;mso-height-percent:0;mso-width-percent:0;mso-height-percent:0">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FD06FA" w:rsidP="008A53DF">
      <w:pPr>
        <w:jc w:val="center"/>
      </w:pPr>
      <w:r>
        <w:rPr>
          <w:noProof/>
          <w:position w:val="-16"/>
        </w:rPr>
        <w:pict>
          <v:shape id="_x0000_i1034" type="#_x0000_t75" alt="" style="width:242.35pt;height:19.3pt;mso-width-percent:0;mso-height-percent:0;mso-width-percent:0;mso-height-percent:0"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FD06FA" w:rsidP="008A53DF">
      <w:pPr>
        <w:jc w:val="center"/>
      </w:pPr>
      <w:r>
        <w:rPr>
          <w:noProof/>
          <w:position w:val="-16"/>
        </w:rPr>
        <w:pict>
          <v:shape id="_x0000_i1033" type="#_x0000_t75" alt="" style="width:196.7pt;height:19.3pt;mso-width-percent:0;mso-height-percent:0;mso-width-percent:0;mso-height-percent:0"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FD06FA">
        <w:rPr>
          <w:noProof/>
          <w:position w:val="-12"/>
        </w:rPr>
        <w:pict>
          <v:shape id="_x0000_i1032" type="#_x0000_t75" alt="" style="width:45.65pt;height:19.3pt;mso-width-percent:0;mso-height-percent:0;mso-width-percent:0;mso-height-percent:0"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FD06FA">
        <w:rPr>
          <w:noProof/>
          <w:position w:val="-12"/>
        </w:rPr>
        <w:pict>
          <v:shape id="_x0000_i1031" type="#_x0000_t75" alt="" style="width:45.65pt;height:19.3pt;mso-width-percent:0;mso-height-percent:0;mso-width-percent:0;mso-height-percent:0"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t>
      </w:r>
      <w:r>
        <w:lastRenderedPageBreak/>
        <w:t xml:space="preserve">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0249FB">
        <w:rPr>
          <w:rFonts w:ascii="Copperplate" w:hAnsi="Copperplate"/>
          <w:b/>
        </w:rPr>
        <w:t>Newcphase</w:t>
      </w:r>
      <w:proofErr w:type="spellEnd"/>
      <w:r w:rsidR="008A53DF" w:rsidRPr="003E1850">
        <w:rPr>
          <w:b/>
        </w:rPr>
        <w:t xml:space="preserve"> retrievals to </w:t>
      </w:r>
      <w:r w:rsidR="008A53DF" w:rsidRPr="000249FB">
        <w:rPr>
          <w:rFonts w:ascii="Copperplate" w:hAnsi="Copperplate"/>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0249FB">
        <w:rPr>
          <w:rFonts w:ascii="Copperplate" w:hAnsi="Copperplate"/>
        </w:rPr>
        <w:t>Newcphase</w:t>
      </w:r>
      <w:proofErr w:type="spellEnd"/>
      <w:r>
        <w:rPr>
          <w:rFonts w:ascii="Times New Roman" w:hAnsi="Times New Roman"/>
        </w:rPr>
        <w:t xml:space="preserve"> suite. With all the developments and advantages of </w:t>
      </w:r>
      <w:r w:rsidRPr="000249FB">
        <w:rPr>
          <w:rFonts w:ascii="Copperplate" w:hAnsi="Copperplate"/>
        </w:rPr>
        <w:t>Nemesis</w:t>
      </w:r>
      <w:r>
        <w:rPr>
          <w:rFonts w:ascii="Times New Roman" w:hAnsi="Times New Roman"/>
        </w:rPr>
        <w:t xml:space="preserve"> it was decided to modify </w:t>
      </w:r>
      <w:r w:rsidRPr="000249FB">
        <w:rPr>
          <w:rFonts w:ascii="Copperplate" w:hAnsi="Copperplate"/>
        </w:rPr>
        <w:t>Nemesis</w:t>
      </w:r>
      <w:r>
        <w:rPr>
          <w:rFonts w:ascii="Times New Roman" w:hAnsi="Times New Roman"/>
        </w:rPr>
        <w:t xml:space="preserve"> to do scattering retrievals in wavelength space. To do NIMS retrievals with </w:t>
      </w:r>
      <w:r w:rsidRPr="000249FB">
        <w:rPr>
          <w:rFonts w:ascii="Copperplate" w:hAnsi="Copperplate"/>
        </w:rPr>
        <w:t>Nemesis</w:t>
      </w:r>
      <w:r>
        <w:rPr>
          <w:rFonts w:ascii="Times New Roman" w:hAnsi="Times New Roman"/>
        </w:rPr>
        <w:t>, a number of steps have to be completed:</w:t>
      </w:r>
    </w:p>
    <w:p w:rsidR="008A53DF" w:rsidRDefault="008A53DF" w:rsidP="005704FF">
      <w:pPr>
        <w:numPr>
          <w:ilvl w:val="0"/>
          <w:numId w:val="16"/>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0249FB">
        <w:rPr>
          <w:rFonts w:ascii="Copperplate" w:hAnsi="Copperplate"/>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5704FF">
      <w:pPr>
        <w:numPr>
          <w:ilvl w:val="0"/>
          <w:numId w:val="16"/>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5704FF">
      <w:pPr>
        <w:numPr>
          <w:ilvl w:val="0"/>
          <w:numId w:val="16"/>
        </w:numPr>
        <w:jc w:val="both"/>
        <w:rPr>
          <w:rFonts w:ascii="Times New Roman" w:hAnsi="Times New Roman"/>
        </w:rPr>
      </w:pPr>
      <w:proofErr w:type="gramStart"/>
      <w:r>
        <w:rPr>
          <w:rFonts w:ascii="Times New Roman" w:hAnsi="Times New Roman"/>
        </w:rPr>
        <w:t>All .</w:t>
      </w:r>
      <w:proofErr w:type="spellStart"/>
      <w:r>
        <w:rPr>
          <w:rFonts w:ascii="Times New Roman" w:hAnsi="Times New Roman"/>
        </w:rPr>
        <w:t>xsc</w:t>
      </w:r>
      <w:proofErr w:type="spellEnd"/>
      <w:proofErr w:type="gram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FD06FA">
        <w:rPr>
          <w:noProof/>
          <w:position w:val="-16"/>
        </w:rPr>
        <w:pict>
          <v:shape id="_x0000_i1030" type="#_x0000_t75" alt="" style="width:281pt;height:19.3pt;mso-width-percent:0;mso-height-percent:0;mso-width-percent:0;mso-height-percent:0"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FD06FA">
        <w:rPr>
          <w:noProof/>
          <w:position w:val="-14"/>
        </w:rPr>
        <w:pict>
          <v:shape id="_x0000_i1029" type="#_x0000_t75" alt="" style="width:189.65pt;height:19.3pt;mso-width-percent:0;mso-height-percent:0;mso-width-percent:0;mso-height-percent:0" fillcolor="window">
            <v:imagedata r:id="rId22" o:title=""/>
          </v:shape>
        </w:pict>
      </w:r>
      <w:r w:rsidRPr="009B20E0">
        <w:tab/>
      </w:r>
      <w:r>
        <w:t>(8.4)</w:t>
      </w:r>
    </w:p>
    <w:p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FD06FA">
        <w:rPr>
          <w:noProof/>
          <w:position w:val="-12"/>
        </w:rPr>
        <w:pict>
          <v:shape id="_x0000_i1028" type="#_x0000_t75" alt="" style="width:32.8pt;height:19.3pt;mso-width-percent:0;mso-height-percent:0;mso-width-percent:0;mso-height-percent:0"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FD06FA">
        <w:rPr>
          <w:noProof/>
          <w:position w:val="-16"/>
        </w:rPr>
        <w:pict>
          <v:shape id="_x0000_i1027" type="#_x0000_t75" alt="" style="width:137pt;height:19.3pt;mso-width-percent:0;mso-height-percent:0;mso-width-percent:0;mso-height-percent:0"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w:t>
      </w:r>
      <w:proofErr w:type="gramStart"/>
      <w:r>
        <w:t>However</w:t>
      </w:r>
      <w:proofErr w:type="gramEnd"/>
      <w:r>
        <w:t xml:space="preserve"> an equivalent formulation of the gain matrix is:</w:t>
      </w:r>
    </w:p>
    <w:p w:rsidR="008A53DF" w:rsidRDefault="008A53DF" w:rsidP="008A53DF">
      <w:pPr>
        <w:pStyle w:val="Equation"/>
      </w:pPr>
      <w:r>
        <w:tab/>
      </w:r>
      <w:r w:rsidR="00FD06FA">
        <w:rPr>
          <w:noProof/>
          <w:position w:val="-16"/>
        </w:rPr>
        <w:pict>
          <v:shape id="_x0000_i1026" type="#_x0000_t75" alt="" style="width:151pt;height:19.3pt;mso-width-percent:0;mso-height-percent:0;mso-width-percent:0;mso-height-percent:0"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FD06FA">
        <w:rPr>
          <w:noProof/>
          <w:position w:val="-12"/>
        </w:rPr>
        <w:pict>
          <v:shape id="_x0000_i1025" type="#_x0000_t75" alt="" style="width:19.3pt;height:19.3pt;mso-width-percent:0;mso-height-percent:0;mso-width-percent:0;mso-height-percent:0"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lastRenderedPageBreak/>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rsidR="00797043" w:rsidRDefault="00797043" w:rsidP="008A53DF"/>
    <w:p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lastRenderedPageBreak/>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5704FF">
      <w:pPr>
        <w:pStyle w:val="ListParagraph"/>
        <w:numPr>
          <w:ilvl w:val="1"/>
          <w:numId w:val="21"/>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 xml:space="preserve">By </w:t>
      </w:r>
      <w:proofErr w:type="gramStart"/>
      <w:r w:rsidRPr="00DC79E1">
        <w:rPr>
          <w:rFonts w:ascii="Times New Roman" w:hAnsi="Times New Roman"/>
          <w:szCs w:val="24"/>
        </w:rPr>
        <w:t>de</w:t>
      </w:r>
      <w:r>
        <w:rPr>
          <w:rFonts w:ascii="Times New Roman" w:hAnsi="Times New Roman"/>
          <w:szCs w:val="24"/>
        </w:rPr>
        <w:t>fault</w:t>
      </w:r>
      <w:proofErr w:type="gramEnd"/>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 xml:space="preserve">works which wavelengths/wavenumbers in the table cover the range of interest defined in </w:t>
      </w:r>
      <w:r>
        <w:rPr>
          <w:rFonts w:ascii="Times New Roman" w:hAnsi="Times New Roman"/>
          <w:szCs w:val="24"/>
        </w:rPr>
        <w:lastRenderedPageBreak/>
        <w:t>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C90260">
      <w:headerReference w:type="default" r:id="rId27"/>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06FA" w:rsidRDefault="00FD06FA">
      <w:r>
        <w:separator/>
      </w:r>
    </w:p>
  </w:endnote>
  <w:endnote w:type="continuationSeparator" w:id="0">
    <w:p w:rsidR="00FD06FA" w:rsidRDefault="00FD06FA">
      <w:r>
        <w:continuationSeparator/>
      </w:r>
    </w:p>
  </w:endnote>
  <w:endnote w:type="continuationNotice" w:id="1">
    <w:p w:rsidR="00FD06FA" w:rsidRDefault="00FD06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altName w:val="Calibri"/>
    <w:panose1 w:val="02000604030000020004"/>
    <w:charset w:val="00"/>
    <w:family w:val="swiss"/>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 w:name="Copperplate Gothic Bold">
    <w:panose1 w:val="020E0705020206020404"/>
    <w:charset w:val="4D"/>
    <w:family w:val="swiss"/>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06FA" w:rsidRDefault="00FD06FA">
      <w:r>
        <w:separator/>
      </w:r>
    </w:p>
  </w:footnote>
  <w:footnote w:type="continuationSeparator" w:id="0">
    <w:p w:rsidR="00FD06FA" w:rsidRDefault="00FD06FA">
      <w:r>
        <w:continuationSeparator/>
      </w:r>
    </w:p>
  </w:footnote>
  <w:footnote w:type="continuationNotice" w:id="1">
    <w:p w:rsidR="00FD06FA" w:rsidRDefault="00FD06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5450D6" w:rsidRDefault="005450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5450D6" w:rsidRDefault="005450D6">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50D6" w:rsidRDefault="005450D6">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Pr>
        <w:rStyle w:val="PageNumber"/>
        <w:rFonts w:ascii="Times New Roman" w:hAnsi="Times New Roman"/>
        <w:noProof/>
      </w:rPr>
      <w:t>1</w:t>
    </w:r>
    <w:r w:rsidRPr="00AB6BC8">
      <w:rPr>
        <w:rStyle w:val="PageNumber"/>
        <w:rFonts w:ascii="Times New Roman" w:hAnsi="Times New Roman"/>
      </w:rPr>
      <w:fldChar w:fldCharType="end"/>
    </w:r>
  </w:p>
  <w:p w:rsidR="005450D6" w:rsidRDefault="005450D6">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2"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0"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2"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0"/>
  </w:num>
  <w:num w:numId="14">
    <w:abstractNumId w:val="21"/>
  </w:num>
  <w:num w:numId="15">
    <w:abstractNumId w:val="14"/>
  </w:num>
  <w:num w:numId="16">
    <w:abstractNumId w:val="18"/>
  </w:num>
  <w:num w:numId="17">
    <w:abstractNumId w:val="12"/>
  </w:num>
  <w:num w:numId="18">
    <w:abstractNumId w:val="25"/>
  </w:num>
  <w:num w:numId="19">
    <w:abstractNumId w:val="17"/>
  </w:num>
  <w:num w:numId="20">
    <w:abstractNumId w:val="15"/>
  </w:num>
  <w:num w:numId="21">
    <w:abstractNumId w:val="23"/>
  </w:num>
  <w:num w:numId="22">
    <w:abstractNumId w:val="22"/>
  </w:num>
  <w:num w:numId="23">
    <w:abstractNumId w:val="13"/>
  </w:num>
  <w:num w:numId="24">
    <w:abstractNumId w:val="24"/>
  </w:num>
  <w:num w:numId="25">
    <w:abstractNumId w:val="20"/>
  </w:num>
  <w:num w:numId="26">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3F0BE3"/>
    <w:rsid w:val="00012473"/>
    <w:rsid w:val="00016E76"/>
    <w:rsid w:val="00022260"/>
    <w:rsid w:val="000249FB"/>
    <w:rsid w:val="00026DB4"/>
    <w:rsid w:val="000507B4"/>
    <w:rsid w:val="000544E9"/>
    <w:rsid w:val="000601FE"/>
    <w:rsid w:val="0006449B"/>
    <w:rsid w:val="000737F8"/>
    <w:rsid w:val="0007587E"/>
    <w:rsid w:val="000842EA"/>
    <w:rsid w:val="000D34EC"/>
    <w:rsid w:val="000F4555"/>
    <w:rsid w:val="000F62C7"/>
    <w:rsid w:val="001069DE"/>
    <w:rsid w:val="0011333C"/>
    <w:rsid w:val="00127052"/>
    <w:rsid w:val="001404B1"/>
    <w:rsid w:val="00141DD8"/>
    <w:rsid w:val="001421CD"/>
    <w:rsid w:val="00187063"/>
    <w:rsid w:val="001B2B07"/>
    <w:rsid w:val="001C6676"/>
    <w:rsid w:val="001D1173"/>
    <w:rsid w:val="001D1C6F"/>
    <w:rsid w:val="001E77F5"/>
    <w:rsid w:val="001F6229"/>
    <w:rsid w:val="001F7BAB"/>
    <w:rsid w:val="0020475F"/>
    <w:rsid w:val="00216EC3"/>
    <w:rsid w:val="0022677A"/>
    <w:rsid w:val="00226874"/>
    <w:rsid w:val="002421A2"/>
    <w:rsid w:val="00255036"/>
    <w:rsid w:val="0028364F"/>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E66D1"/>
    <w:rsid w:val="003F0BE3"/>
    <w:rsid w:val="00415A94"/>
    <w:rsid w:val="00420873"/>
    <w:rsid w:val="00427177"/>
    <w:rsid w:val="00431217"/>
    <w:rsid w:val="0044443D"/>
    <w:rsid w:val="004453B9"/>
    <w:rsid w:val="004477CC"/>
    <w:rsid w:val="00470BBA"/>
    <w:rsid w:val="004827FE"/>
    <w:rsid w:val="0048330B"/>
    <w:rsid w:val="004A3613"/>
    <w:rsid w:val="004B6DB9"/>
    <w:rsid w:val="004C16AF"/>
    <w:rsid w:val="004D2C1F"/>
    <w:rsid w:val="004F258B"/>
    <w:rsid w:val="004F32DF"/>
    <w:rsid w:val="004F4B8B"/>
    <w:rsid w:val="004F615E"/>
    <w:rsid w:val="005450D6"/>
    <w:rsid w:val="0054757E"/>
    <w:rsid w:val="00563A82"/>
    <w:rsid w:val="005704FF"/>
    <w:rsid w:val="00572295"/>
    <w:rsid w:val="0057635B"/>
    <w:rsid w:val="005963B2"/>
    <w:rsid w:val="005A0F7D"/>
    <w:rsid w:val="005A285A"/>
    <w:rsid w:val="005B0CFB"/>
    <w:rsid w:val="005C1E74"/>
    <w:rsid w:val="005D762F"/>
    <w:rsid w:val="005F148B"/>
    <w:rsid w:val="00620CE3"/>
    <w:rsid w:val="00622840"/>
    <w:rsid w:val="00641D74"/>
    <w:rsid w:val="006516A2"/>
    <w:rsid w:val="00656587"/>
    <w:rsid w:val="00670C49"/>
    <w:rsid w:val="00677C41"/>
    <w:rsid w:val="006A3303"/>
    <w:rsid w:val="006A50F3"/>
    <w:rsid w:val="006C4E1F"/>
    <w:rsid w:val="006D1F06"/>
    <w:rsid w:val="006D4D65"/>
    <w:rsid w:val="006E6501"/>
    <w:rsid w:val="006F0E94"/>
    <w:rsid w:val="00706E2D"/>
    <w:rsid w:val="00713031"/>
    <w:rsid w:val="00714615"/>
    <w:rsid w:val="00735FF2"/>
    <w:rsid w:val="007444FF"/>
    <w:rsid w:val="00750771"/>
    <w:rsid w:val="00755CBF"/>
    <w:rsid w:val="00797043"/>
    <w:rsid w:val="0079735E"/>
    <w:rsid w:val="007A3FC2"/>
    <w:rsid w:val="007A5E0E"/>
    <w:rsid w:val="007C3D14"/>
    <w:rsid w:val="007C40F0"/>
    <w:rsid w:val="007C69A9"/>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7F12"/>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4295E"/>
    <w:rsid w:val="00B5189B"/>
    <w:rsid w:val="00B61AC9"/>
    <w:rsid w:val="00B64FEB"/>
    <w:rsid w:val="00B65B1A"/>
    <w:rsid w:val="00B66412"/>
    <w:rsid w:val="00B748AB"/>
    <w:rsid w:val="00B75A38"/>
    <w:rsid w:val="00B805D2"/>
    <w:rsid w:val="00B92581"/>
    <w:rsid w:val="00BE1915"/>
    <w:rsid w:val="00BF2499"/>
    <w:rsid w:val="00C07418"/>
    <w:rsid w:val="00C2064B"/>
    <w:rsid w:val="00C255F3"/>
    <w:rsid w:val="00C50A88"/>
    <w:rsid w:val="00C55D32"/>
    <w:rsid w:val="00C777EB"/>
    <w:rsid w:val="00C90260"/>
    <w:rsid w:val="00CA0576"/>
    <w:rsid w:val="00D043F8"/>
    <w:rsid w:val="00D10E73"/>
    <w:rsid w:val="00D2669C"/>
    <w:rsid w:val="00D368D2"/>
    <w:rsid w:val="00D8720F"/>
    <w:rsid w:val="00DA2E1E"/>
    <w:rsid w:val="00DA7C6A"/>
    <w:rsid w:val="00DB6261"/>
    <w:rsid w:val="00DC53DE"/>
    <w:rsid w:val="00DC79E1"/>
    <w:rsid w:val="00DE4CC6"/>
    <w:rsid w:val="00E042C1"/>
    <w:rsid w:val="00E06FE5"/>
    <w:rsid w:val="00E070BD"/>
    <w:rsid w:val="00E32D46"/>
    <w:rsid w:val="00E33C07"/>
    <w:rsid w:val="00E416A1"/>
    <w:rsid w:val="00E73E34"/>
    <w:rsid w:val="00E812F6"/>
    <w:rsid w:val="00E847A9"/>
    <w:rsid w:val="00E84C16"/>
    <w:rsid w:val="00EC0A48"/>
    <w:rsid w:val="00F162DC"/>
    <w:rsid w:val="00F437E1"/>
    <w:rsid w:val="00F60413"/>
    <w:rsid w:val="00F64A74"/>
    <w:rsid w:val="00F70491"/>
    <w:rsid w:val="00F75F0D"/>
    <w:rsid w:val="00F76D56"/>
    <w:rsid w:val="00F803D1"/>
    <w:rsid w:val="00F80D2D"/>
    <w:rsid w:val="00FA7169"/>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3DFC5308"/>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43</Pages>
  <Words>15033</Words>
  <Characters>85690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100522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27</cp:revision>
  <cp:lastPrinted>2018-03-27T15:44:00Z</cp:lastPrinted>
  <dcterms:created xsi:type="dcterms:W3CDTF">2018-03-27T15:44:00Z</dcterms:created>
  <dcterms:modified xsi:type="dcterms:W3CDTF">2020-06-20T16:42:00Z</dcterms:modified>
</cp:coreProperties>
</file>