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iiaee"/>
        <w:tabs>
          <w:tab w:val="left" w:pos="7230" w:leader="none"/>
        </w:tabs>
        <w:jc w:val="center"/>
        <w:rPr/>
      </w:pPr>
      <w:r>
        <w:rPr/>
        <w:drawing>
          <wp:inline distT="0" distB="0" distL="0" distR="0">
            <wp:extent cx="457200" cy="457200"/>
            <wp:effectExtent l="0" t="0" r="0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0"/>
        </w:num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BodyTextIndent3"/>
        <w:spacing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>
      <w:pPr>
        <w:pStyle w:val="BodyTextIndent3"/>
        <w:spacing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</w:t>
      </w:r>
    </w:p>
    <w:p>
      <w:pPr>
        <w:pStyle w:val="BodyTextIndent3"/>
        <w:spacing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ПРОФЕССИОНАЛЬНОГО ОБРАЗОВАНИЯ</w:t>
      </w:r>
    </w:p>
    <w:p>
      <w:pPr>
        <w:pStyle w:val="BodyTextIndent3"/>
        <w:spacing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«Донской государственный технический университет»</w:t>
      </w:r>
    </w:p>
    <w:p>
      <w:pPr>
        <w:pStyle w:val="TextBody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>
      <w:pPr>
        <w:pStyle w:val="Normal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Кафедра «Программное обеспечение вычислительной техники и 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автоматизированных систем»</w:t>
      </w:r>
    </w:p>
    <w:p>
      <w:pPr>
        <w:pStyle w:val="Normal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b/>
          <w:sz w:val="32"/>
          <w:szCs w:val="32"/>
          <w:lang w:val="ru-RU"/>
        </w:rPr>
        <w:t xml:space="preserve">ЛАБОРАТОРНАЯ РАБОТА № </w:t>
      </w:r>
      <w:r>
        <w:rPr>
          <w:b/>
          <w:sz w:val="32"/>
          <w:szCs w:val="32"/>
          <w:lang w:val="ru-RU"/>
        </w:rPr>
        <w:t>2</w:t>
      </w:r>
    </w:p>
    <w:p>
      <w:pPr>
        <w:pStyle w:val="Normal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дисциплине «Эвристические методы и алгоритмы»</w:t>
      </w:r>
    </w:p>
    <w:p>
      <w:pPr>
        <w:pStyle w:val="Normal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jc w:val="center"/>
        <w:rPr/>
      </w:pPr>
      <w:r>
        <w:rPr>
          <w:sz w:val="32"/>
          <w:szCs w:val="32"/>
          <w:lang w:val="ru-RU"/>
        </w:rPr>
        <w:t>тема: «Теория расписаний. Алгоритм построения расписания с произвольной загрузкой»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>
      <w:pPr>
        <w:pStyle w:val="Normal"/>
        <w:rPr/>
      </w:pPr>
      <w:r>
        <w:rPr>
          <w:sz w:val="28"/>
          <w:szCs w:val="28"/>
          <w:lang w:val="ru-RU"/>
        </w:rPr>
        <w:t>ст. гр. ВПР 31</w:t>
        <w:tab/>
        <w:tab/>
        <w:tab/>
        <w:tab/>
        <w:tab/>
        <w:tab/>
        <w:t xml:space="preserve">          </w:t>
        <w:tab/>
        <w:t xml:space="preserve">                 Д. С. Кононов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д.н., профессор </w:t>
        <w:tab/>
        <w:tab/>
        <w:tab/>
        <w:tab/>
        <w:tab/>
        <w:tab/>
        <w:tab/>
        <w:tab/>
        <w:tab/>
        <w:t xml:space="preserve">В. Г. Кобак 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Ростов-на-Дону</w:t>
      </w:r>
    </w:p>
    <w:p>
      <w:pPr>
        <w:pStyle w:val="Normal"/>
        <w:ind w:left="3540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2020</w:t>
      </w:r>
    </w:p>
    <w:p>
      <w:pPr>
        <w:pStyle w:val="Style14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 Введение</w:t>
      </w:r>
    </w:p>
    <w:p>
      <w:pPr>
        <w:pStyle w:val="Style14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Задачи проектирования и управления в системах, для которых необходимо распределение работы между параллельно работающими разнородными вычислительными устройствами занимают значимое место в теории построения расписаний. Практическая актуальность таких задач определяется существенными возможностями экономии машинного времени и вытекающими функциональными и эксплуатационными преимуществами. </w:t>
      </w:r>
    </w:p>
    <w:p>
      <w:pPr>
        <w:pStyle w:val="Normal"/>
        <w:spacing w:lineRule="auto" w:line="360"/>
        <w:ind w:firstLine="360"/>
        <w:jc w:val="both"/>
        <w:rPr/>
      </w:pPr>
      <w:r>
        <w:rPr>
          <w:sz w:val="28"/>
          <w:szCs w:val="28"/>
          <w:lang w:val="ru-RU"/>
        </w:rPr>
        <w:t>Теоретическая сложность нахождения наилучшего распределения связана с необходимостью решения экстремальных задач комбинаторного типа, требующих больших вычислительных ресурсов, так что эффект от нахождения близкого к оптимальному, с точки зрения времени выполнения, распределения может быть сведен на нет затратами на его получение.</w:t>
      </w:r>
    </w:p>
    <w:p>
      <w:pPr>
        <w:pStyle w:val="Style14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 настоящем руководстве приводятся методы получения расписаний, приводящие к небольшим затратам на вычисление за счет отказа от получения оптимального решения, но в тоже время позволяющие найти приемлемое решение, близкое к оптимальному.</w:t>
      </w:r>
    </w:p>
    <w:p>
      <w:pPr>
        <w:pStyle w:val="Heading1"/>
        <w:keepNext w:val="true"/>
        <w:widowControl/>
        <w:numPr>
          <w:ilvl w:val="0"/>
          <w:numId w:val="0"/>
        </w:numPr>
        <w:bidi w:val="0"/>
        <w:spacing w:lineRule="auto" w:line="240" w:before="240" w:after="60"/>
        <w:ind w:right="0" w:hanging="0"/>
        <w:jc w:val="left"/>
        <w:outlineLvl w:val="0"/>
        <w:rPr/>
      </w:pPr>
      <w:r>
        <w:rPr>
          <w:rFonts w:ascii="Times New Roman" w:hAnsi="Times New Roman"/>
          <w:sz w:val="28"/>
          <w:szCs w:val="28"/>
        </w:rPr>
        <w:t>2. Постановка задачи</w:t>
      </w:r>
    </w:p>
    <w:p>
      <w:pPr>
        <w:pStyle w:val="Normal"/>
        <w:widowControl/>
        <w:bidi w:val="0"/>
        <w:spacing w:lineRule="auto" w:line="240" w:before="228" w:after="228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Имеется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независимых работ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, которые необходимо распределить на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параллельно работающих разнородных устройств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по критерию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limLow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e>
          <m:lim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</m:t>
            </m:r>
          </m:lim>
        </m:limLow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min</m:t>
        </m:r>
      </m:oMath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,  где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∈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 xml:space="preserve">τ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e>
        </m:nary>
      </m:oMath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- время завершения работы процессора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. Каждое устройство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выполняет только одну работу в определенный момент времени и выполнение задания не прерывается для передачи на другой процессор. Известно (вес) время выполнения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задания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на любом из устройств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. Требуется найти такое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распределение заданий по процессорам, при котором суммарное время выполнения заданий на каждом из процессоров было бы минимальным. </w:t>
      </w:r>
    </w:p>
    <w:p>
      <w:pPr>
        <w:pStyle w:val="Normal"/>
        <w:widowControl/>
        <w:bidi w:val="0"/>
        <w:spacing w:lineRule="auto" w:line="240" w:before="228" w:after="228"/>
        <w:ind w:left="0" w:right="0" w:hanging="0"/>
        <w:jc w:val="left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Получение оптимального распределения в такой постановке приводит к громоздким вычислениям, требующим значительного времени машинного счета, поэтому цель – продемонстрировать алгоритмы, с помощью которого можно находить с малыми затратами достаточно приемлемое решение.</w:t>
      </w:r>
    </w:p>
    <w:p>
      <w:pPr>
        <w:pStyle w:val="Style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4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3. Ручной просчет.</w:t>
      </w:r>
    </w:p>
    <w:p>
      <w:pPr>
        <w:pStyle w:val="Normal"/>
        <w:jc w:val="both"/>
        <w:rPr/>
      </w:pPr>
      <w:r>
        <w:rPr>
          <w:color w:val="000000"/>
          <w:sz w:val="28"/>
          <w:szCs w:val="28"/>
          <w:lang w:val="ru-RU"/>
        </w:rPr>
        <w:tab/>
        <w:t xml:space="preserve">Значения </w:t>
      </w:r>
      <w:r>
        <w:rPr>
          <w:color w:val="000000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color w:val="000000"/>
          <w:sz w:val="28"/>
          <w:szCs w:val="28"/>
          <w:lang w:val="ru-RU"/>
        </w:rPr>
        <w:t xml:space="preserve"> задаются матрицей размером </w:t>
      </w:r>
      <w:r>
        <w:rPr>
          <w:color w:val="000000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color w:val="000000"/>
          <w:sz w:val="28"/>
          <w:szCs w:val="28"/>
          <w:lang w:val="ru-RU"/>
        </w:rPr>
        <w:t xml:space="preserve">, где </w:t>
      </w:r>
      <w:r>
        <w:rPr>
          <w:i/>
          <w:color w:val="000000"/>
          <w:sz w:val="28"/>
          <w:szCs w:val="28"/>
          <w:lang w:val="ru-RU"/>
        </w:rPr>
        <w:t>i</w:t>
      </w:r>
      <w:r>
        <w:rPr>
          <w:color w:val="000000"/>
          <w:sz w:val="28"/>
          <w:szCs w:val="28"/>
          <w:lang w:val="ru-RU"/>
        </w:rPr>
        <w:t xml:space="preserve">-номер алгоритма, </w:t>
      </w:r>
      <w:r>
        <w:rPr>
          <w:i/>
          <w:color w:val="000000"/>
          <w:sz w:val="28"/>
          <w:szCs w:val="28"/>
          <w:lang w:val="ru-RU"/>
        </w:rPr>
        <w:t>j</w:t>
      </w:r>
      <w:r>
        <w:rPr>
          <w:color w:val="000000"/>
          <w:sz w:val="28"/>
          <w:szCs w:val="28"/>
          <w:lang w:val="ru-RU"/>
        </w:rPr>
        <w:t xml:space="preserve">-номер процессора. </w:t>
      </w:r>
      <w:r>
        <w:rPr>
          <w:color w:val="000000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color w:val="000000"/>
          <w:sz w:val="28"/>
          <w:szCs w:val="28"/>
          <w:lang w:val="ru-RU"/>
        </w:rPr>
        <w:t xml:space="preserve">, где </w:t>
      </w:r>
      <w:r>
        <w:rPr>
          <w:color w:val="000000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color w:val="000000"/>
          <w:sz w:val="28"/>
          <w:szCs w:val="28"/>
          <w:lang w:val="ru-RU"/>
        </w:rPr>
        <w:t>. Исходная матрица времени выполнения работ:</w:t>
      </w:r>
    </w:p>
    <w:p>
      <w:pPr>
        <w:pStyle w:val="Style14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m>
          <m:m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17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14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12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9</m:t>
              </m:r>
            </m:e>
            <m:e>
              <m:r>
                <w:rPr>
                  <w:rFonts w:ascii="Cambria Math" w:hAnsi="Cambria Math"/>
                </w:rPr>
                <m:t xml:space="preserve">5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11</m:t>
              </m:r>
            </m:e>
          </m:mr>
          <m:m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15</m:t>
              </m:r>
            </m:e>
            <m:e>
              <m:r>
                <w:rPr>
                  <w:rFonts w:ascii="Cambria Math" w:hAnsi="Cambria Math"/>
                </w:rPr>
                <m:t xml:space="preserve">7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12</m:t>
              </m:r>
            </m:e>
          </m:mr>
          <m:m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13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</m:t>
              </m:r>
            </m:e>
            <m:e>
              <m:r>
                <w:rPr>
                  <w:rFonts w:ascii="Cambria Math" w:hAnsi="Cambria Math"/>
                </w:rPr>
                <m:t xml:space="preserve">8</m:t>
              </m:r>
            </m:e>
          </m:mr>
          <m:m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11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16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14</m:t>
              </m:r>
            </m:e>
          </m:mr>
        </m:m>
      </m:oMath>
    </w:p>
    <w:p>
      <w:pPr>
        <w:pStyle w:val="Style14"/>
        <w:jc w:val="both"/>
        <w:rPr/>
      </w:pPr>
      <w:r>
        <w:rPr>
          <w:sz w:val="28"/>
          <w:szCs w:val="28"/>
        </w:rPr>
        <w:t xml:space="preserve">Дана прямоугольная 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M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Ш.1 Упорядочим строки матрицы </w:t>
      </w:r>
      <w:r>
        <w:rPr>
          <w:i/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 по убыванию сумм всех их элементов.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Ш.2 В преобразованной матрице </w:t>
      </w:r>
      <w:r>
        <w:rPr>
          <w:i/>
          <w:sz w:val="28"/>
          <w:szCs w:val="28"/>
        </w:rPr>
        <w:t>T</w:t>
      </w:r>
      <w:r>
        <w:rPr>
          <w:i/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 xml:space="preserve"> первой строке и найдем в ней минимальный элемент. Примем этот элемент за элемент распределения и прибавим его к соответствующему элементу следующей строки.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>Ш.3 Следующая строка теперь учитывает предыдущее решение. Выберем из нее минимальный элемент, прибавим его к соответствующему элементу третьей строки и т.д.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>Решим задачу рассматриваемым алгоритмом</w:t>
      </w:r>
      <w:r>
        <w:rPr>
          <w:i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выполнив Ш.1 множество заданий примет вид:</w:t>
      </w:r>
    </w:p>
    <w:p>
      <w:pPr>
        <w:pStyle w:val="Normal"/>
        <w:spacing w:lineRule="auto" w:line="360"/>
        <w:ind w:firstLine="360"/>
        <w:jc w:val="both"/>
        <w:rPr/>
      </w:pPr>
      <w:r>
        <w:rPr>
          <w:sz w:val="28"/>
          <w:szCs w:val="28"/>
          <w:lang w:val="ru-RU"/>
        </w:rPr>
        <w:t xml:space="preserve">Сложили элементы в строках матрицы. </w:t>
      </w:r>
    </w:p>
    <w:p>
      <w:pPr>
        <w:pStyle w:val="Normal"/>
        <w:spacing w:lineRule="auto" w:line="360"/>
        <w:ind w:firstLine="36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m>
          <m:mr>
            <m:e/>
            <m:e/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  <m:e/>
            <m:e/>
          </m:mr>
          <m:mr>
            <m:e/>
            <m:e/>
            <m:e/>
            <m:e/>
            <m:e/>
            <m:e/>
            <m:e/>
          </m:mr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17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14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12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43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2</m:t>
              </m:r>
            </m:e>
            <m:e/>
            <m:e>
              <m:r>
                <w:rPr>
                  <w:rFonts w:ascii="Cambria Math" w:hAnsi="Cambria Math"/>
                </w:rPr>
                <m:t xml:space="preserve">9</m:t>
              </m:r>
            </m:e>
            <m:e>
              <m:r>
                <w:rPr>
                  <w:rFonts w:ascii="Cambria Math" w:hAnsi="Cambria Math"/>
                </w:rPr>
                <m:t xml:space="preserve">5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11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25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3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15</m:t>
              </m:r>
            </m:e>
            <m:e>
              <m:r>
                <w:rPr>
                  <w:rFonts w:ascii="Cambria Math" w:hAnsi="Cambria Math"/>
                </w:rPr>
                <m:t xml:space="preserve">7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12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34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4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13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</m:t>
              </m:r>
            </m:e>
            <m:e>
              <m:r>
                <w:rPr>
                  <w:rFonts w:ascii="Cambria Math" w:hAnsi="Cambria Math"/>
                </w:rPr>
                <m:t xml:space="preserve">8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31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5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11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16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14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41</m:t>
              </m:r>
            </m:e>
          </m:mr>
        </m:m>
      </m:oMath>
    </w:p>
    <w:p>
      <w:pPr>
        <w:pStyle w:val="Normal"/>
        <w:spacing w:lineRule="auto" w:line="360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360"/>
        <w:jc w:val="both"/>
        <w:rPr/>
      </w:pPr>
      <w:r>
        <w:rPr>
          <w:sz w:val="28"/>
          <w:szCs w:val="28"/>
          <w:lang w:val="ru-RU"/>
        </w:rPr>
        <w:t>Упорядочиваем строки в порядке убывания по суммам, матрица примет вид:</w:t>
      </w:r>
    </w:p>
    <w:p>
      <w:pPr>
        <w:pStyle w:val="Normal"/>
        <w:spacing w:lineRule="auto" w:line="360"/>
        <w:ind w:left="360" w:firstLine="216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m>
          <m:mr>
            <m:e/>
            <m:e/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  <m:e/>
            <m:e/>
          </m:mr>
          <m:mr>
            <m:e/>
            <m:e/>
            <m:e/>
            <m:e/>
            <m:e/>
            <m:e/>
            <m:e/>
          </m:mr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17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14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12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43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2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11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16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14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41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3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15</m:t>
              </m:r>
            </m:e>
            <m:e>
              <m:r>
                <w:rPr>
                  <w:rFonts w:ascii="Cambria Math" w:hAnsi="Cambria Math"/>
                </w:rPr>
                <m:t xml:space="preserve">7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12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34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4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13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</m:t>
              </m:r>
            </m:e>
            <m:e>
              <m:r>
                <w:rPr>
                  <w:rFonts w:ascii="Cambria Math" w:hAnsi="Cambria Math"/>
                </w:rPr>
                <m:t xml:space="preserve">8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31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5</m:t>
              </m:r>
            </m:e>
            <m:e/>
            <m:e>
              <m:r>
                <w:rPr>
                  <w:rFonts w:ascii="Cambria Math" w:hAnsi="Cambria Math"/>
                </w:rPr>
                <m:t xml:space="preserve">9</m:t>
              </m:r>
            </m:e>
            <m:e>
              <m:r>
                <w:rPr>
                  <w:rFonts w:ascii="Cambria Math" w:hAnsi="Cambria Math"/>
                </w:rPr>
                <m:t xml:space="preserve">5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11</m:t>
              </m:r>
            </m:e>
            <m:e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25</m:t>
              </m:r>
            </m:e>
          </m:mr>
        </m:m>
      </m:oMath>
    </w:p>
    <w:p>
      <w:pPr>
        <w:pStyle w:val="Normal"/>
        <w:spacing w:lineRule="auto" w:line="360"/>
        <w:ind w:firstLine="360"/>
        <w:rPr/>
      </w:pPr>
      <w:r>
        <w:rPr>
          <w:sz w:val="28"/>
          <w:szCs w:val="28"/>
          <w:lang w:val="ru-RU"/>
        </w:rPr>
        <w:t>Согласно Ш.2 строим расписание (справа вверху над элементом указывается суммарнаязагрузка процессора в столбце):</w:t>
      </w:r>
    </w:p>
    <w:p>
      <w:pPr>
        <w:pStyle w:val="Normal"/>
        <w:spacing w:lineRule="auto" w:line="36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m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mr>
          <m:mr>
            <m:e/>
            <m:e/>
            <m:e/>
          </m:mr>
          <m:mr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sup>
              </m:sSup>
            </m:e>
          </m:mr>
          <m:mr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</m:mr>
          <m:mr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</m:mr>
          <m:mr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</m:mr>
          <m:mr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</m:mr>
        </m:m>
      </m:oMath>
    </w:p>
    <w:p>
      <w:pPr>
        <w:pStyle w:val="Normal"/>
        <w:spacing w:lineRule="auto" w:line="36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m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mr>
          <m:mr>
            <m:e/>
            <m:e/>
            <m:e/>
          </m:mr>
          <m:mr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sup>
              </m:sSup>
            </m:e>
          </m:mr>
          <m:mr>
            <m:e>
              <m:s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11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11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sup>
              </m:sSup>
            </m:e>
          </m:mr>
          <m:mr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</m:mr>
          <m:mr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</m:mr>
          <m:mr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</m:mr>
        </m:m>
      </m:oMath>
    </w:p>
    <w:p>
      <w:pPr>
        <w:pStyle w:val="Normal"/>
        <w:spacing w:lineRule="auto" w:line="360"/>
        <w:ind w:firstLine="360"/>
        <w:rPr/>
      </w:pPr>
      <w:r>
        <w:rPr>
          <w:sz w:val="28"/>
          <w:szCs w:val="28"/>
          <w:lang w:val="ru-RU"/>
        </w:rPr>
        <w:t>Выполнив алгоритм, получим расписание:</w:t>
      </w:r>
    </w:p>
    <w:p>
      <w:pPr>
        <w:pStyle w:val="Normal"/>
        <w:spacing w:lineRule="auto" w:line="360"/>
        <w:ind w:firstLine="36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m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mr>
          <m:mr>
            <m:e/>
            <m:e/>
            <m:e/>
          </m:mr>
          <m:mr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sup>
              </m:sSup>
            </m:e>
          </m:mr>
          <m:mr>
            <m:e>
              <m:s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11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11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sup>
              </m:sSup>
            </m:e>
          </m:mr>
          <m:mr>
            <m:e>
              <m:sSup>
                <m:e/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11</m:t>
                  </m:r>
                </m:sup>
              </m:sSup>
            </m:e>
            <m:e>
              <m:sSup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e>
            <m:e>
              <m:sSup>
                <m:e/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sup>
              </m:sSup>
            </m:e>
          </m:mr>
          <m:mr>
            <m:e>
              <m:sSup>
                <m:e/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11</m:t>
                  </m:r>
                </m:sup>
              </m:sSup>
            </m:e>
            <m:e>
              <m:s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17</m:t>
                  </m:r>
                </m:sup>
              </m:sSup>
            </m:e>
            <m:e>
              <m:sSup>
                <m:e/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sup>
              </m:sSup>
            </m:e>
          </m:mr>
          <m:mr>
            <m:e>
              <m:sSup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20</m:t>
                  </m:r>
                </m:sup>
              </m:sSup>
            </m:e>
            <m:e>
              <m:sSup>
                <m:e/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p>
            </m:e>
            <m:e>
              <m:sSup>
                <m:e/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12</m:t>
                  </m:r>
                </m:sup>
              </m:sSup>
            </m:e>
          </m:mr>
        </m:m>
      </m:oMath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  <w:tab/>
      </w:r>
      <w:r>
        <w:rPr/>
      </w:r>
      <m:oMath xmlns:m="http://schemas.openxmlformats.org/officeDocument/2006/math">
        <m:m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mr>
          <m:mr>
            <m:e/>
            <m:e/>
            <m:e/>
          </m:mr>
          <m:m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11</m:t>
              </m:r>
            </m:e>
            <m:e>
              <m:r>
                <w:rPr>
                  <w:rFonts w:ascii="Cambria Math" w:hAnsi="Cambria Math"/>
                </w:rPr>
                <m:t xml:space="preserve">7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12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9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</m:t>
              </m:r>
            </m:e>
            <m:e/>
          </m:mr>
          <m:mr>
            <m:e>
              <m:r>
                <w:rPr>
                  <w:rFonts w:ascii="Cambria Math" w:hAnsi="Cambria Math"/>
                </w:rPr>
                <m:t xml:space="preserve">−</m:t>
              </m:r>
            </m:e>
            <m:e>
              <m:r>
                <w:rPr>
                  <w:rFonts w:ascii="Cambria Math" w:hAnsi="Cambria Math"/>
                </w:rPr>
                <m:t xml:space="preserve">−</m:t>
              </m:r>
            </m:e>
            <m:e>
              <m:r>
                <w:rPr>
                  <w:rFonts w:ascii="Cambria Math" w:hAnsi="Cambria Math"/>
                </w:rPr>
                <m:t xml:space="preserve">−</m:t>
              </m:r>
            </m:e>
          </m:mr>
          <m:m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20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17</m:t>
              </m:r>
            </m:e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12</m:t>
              </m:r>
            </m:e>
          </m:mr>
        </m:m>
      </m:oMath>
    </w:p>
    <w:p>
      <w:pPr>
        <w:pStyle w:val="Normal"/>
        <w:jc w:val="both"/>
        <w:rPr/>
      </w:pPr>
      <w:r>
        <w:rPr>
          <w:color w:val="000000"/>
          <w:sz w:val="28"/>
          <w:szCs w:val="28"/>
          <w:lang w:val="ru-RU"/>
        </w:rPr>
        <w:t xml:space="preserve">Результат: </w:t>
      </w:r>
      <w:r>
        <w:rPr>
          <w:color w:val="000000"/>
          <w:sz w:val="28"/>
          <w:szCs w:val="28"/>
          <w:lang w:val="ru-RU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17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)</m:t>
        </m:r>
      </m:oMath>
      <w:r>
        <w:rPr>
          <w:color w:val="000000"/>
          <w:sz w:val="28"/>
          <w:szCs w:val="28"/>
          <w:lang w:val="ru-RU"/>
        </w:rPr>
        <w:t>=20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4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4.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Реализации алгоритма половинного деления множества заданий Python:</w:t>
      </w:r>
    </w:p>
    <w:p>
      <w:pPr>
        <w:pStyle w:val="Style14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>
          <w:sz w:val="20"/>
          <w:szCs w:val="20"/>
          <w:lang w:val="ru-RU"/>
        </w:rPr>
        <w:t>f</w:t>
      </w:r>
      <w:r>
        <w:rPr>
          <w:sz w:val="16"/>
          <w:szCs w:val="16"/>
          <w:lang w:val="ru-RU"/>
        </w:rPr>
        <w:t>class Krit: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  <w:lang w:val="ru-RU"/>
        </w:rPr>
        <w:t>def __init__(self, n, m):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self.mass = []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for i in range(m):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    </w:t>
      </w:r>
      <w:r>
        <w:rPr>
          <w:sz w:val="16"/>
          <w:szCs w:val="16"/>
          <w:lang w:val="ru-RU"/>
        </w:rPr>
        <w:t>self.mass.append(randint(10, 22))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self.n = n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  <w:lang w:val="ru-RU"/>
        </w:rPr>
        <w:t>def __sum(self, mass):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res = 0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for i in mass: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    </w:t>
      </w:r>
      <w:r>
        <w:rPr>
          <w:sz w:val="16"/>
          <w:szCs w:val="16"/>
          <w:lang w:val="ru-RU"/>
        </w:rPr>
        <w:t>res += i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return res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  <w:lang w:val="ru-RU"/>
        </w:rPr>
        <w:t>def __union(self, mass):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tmp = [self.__sum(i) for i in mass]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return tmp.index(min(tmp))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  <w:lang w:val="ru-RU"/>
        </w:rPr>
        <w:t>def __union2(self, mass):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tmp = [self.__sum(i) for i in mass]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return max(tmp)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  <w:lang w:val="ru-RU"/>
        </w:rPr>
        <w:t>def __krit(self, mass):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p = [[0] for i in range(self.n)]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for i in self.mass: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    </w:t>
      </w:r>
      <w:r>
        <w:rPr>
          <w:sz w:val="16"/>
          <w:szCs w:val="16"/>
          <w:lang w:val="ru-RU"/>
        </w:rPr>
        <w:t>p[self.__union(p)].append(i)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    </w:t>
      </w:r>
      <w:r>
        <w:rPr>
          <w:sz w:val="16"/>
          <w:szCs w:val="16"/>
          <w:lang w:val="ru-RU"/>
        </w:rPr>
        <w:t># print(p)</w:t>
      </w:r>
    </w:p>
    <w:p>
      <w:pPr>
        <w:pStyle w:val="Normal"/>
        <w:spacing w:before="0" w:after="0"/>
        <w:rPr>
          <w:sz w:val="16"/>
          <w:szCs w:val="16"/>
          <w:lang w:val="ru-RU"/>
        </w:rPr>
      </w:pPr>
      <w:r>
        <w:rPr/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for i in range(len(p)):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    </w:t>
      </w:r>
      <w:r>
        <w:rPr>
          <w:sz w:val="16"/>
          <w:szCs w:val="16"/>
          <w:lang w:val="ru-RU"/>
        </w:rPr>
        <w:t>print('p{} = {};  {}'.format(i + 1, self.__sum(p[i]), p[i]))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print(p)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print('Tmax = {}'.format(self.__union2(p)))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print('\n', '-' * 20, '\n', sep='')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  <w:lang w:val="ru-RU"/>
        </w:rPr>
        <w:t>def krit_withot_sort(self):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print('T = {}'.format(self.mass))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self.__krit(self.mass)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  <w:lang w:val="ru-RU"/>
        </w:rPr>
        <w:t>def krit_ascending(self):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mass = Sort.t_sort(self.mass.copy())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print(self.__print_matrix(mass))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print('T = {}'.format(mass))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self.__krit(mass)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  <w:lang w:val="ru-RU"/>
        </w:rPr>
        <w:t>def krit_descending(self):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mass = list(reversed(Sort.t_sort(self.mass.copy())))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print(self.__print_matrix(mass))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print('T = {}'.format(mass))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self.__krit(mass)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  <w:lang w:val="ru-RU"/>
        </w:rPr>
        <w:t>def __print_matrix(self, mass):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string = ''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>for i in mass: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    </w:t>
      </w:r>
      <w:r>
        <w:rPr>
          <w:sz w:val="16"/>
          <w:szCs w:val="16"/>
          <w:lang w:val="ru-RU"/>
        </w:rPr>
        <w:t>string += '{}  '.format(i) * self.n + '\n'</w:t>
      </w:r>
    </w:p>
    <w:p>
      <w:pPr>
        <w:pStyle w:val="Normal"/>
        <w:spacing w:before="0" w:after="0"/>
        <w:rPr/>
      </w:pPr>
      <w:r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  <w:lang w:val="ru-RU"/>
        </w:rPr>
        <w:t xml:space="preserve">return string </w:t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Style14"/>
        <w:rPr/>
      </w:pPr>
      <w:r>
        <w:rPr>
          <w:rFonts w:cs="Times New Roman" w:ascii="Times New Roman" w:hAnsi="Times New Roman"/>
          <w:b/>
          <w:sz w:val="28"/>
          <w:szCs w:val="28"/>
        </w:rPr>
        <w:t>5. Результаты, выводы</w:t>
      </w:r>
    </w:p>
    <w:p>
      <w:pPr>
        <w:pStyle w:val="Normal"/>
        <w:ind w:firstLine="708"/>
        <w:jc w:val="both"/>
        <w:rPr/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</w:rPr>
        <w:t>ходе лабораторной работы была написана программа, реализующая Алгоритм построения расписания с произвольной, в которой количество процессоров и количество заданий вводятся с клавиатуры. Матрица генерируется рандомно, нижний и верхний предел для рандома задаются с клавиатуры пользователем.</w:t>
      </w:r>
    </w:p>
    <w:p>
      <w:pPr>
        <w:pStyle w:val="Style14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Также было произведено сравнение работы алгоритма при сортированном списке заданий, при случайном и при обратном списке. Выяснили, что алгоритм позволяет получить точной результат, при использовании списка по убыванию. Остальные результаты являются приближенными. </w:t>
      </w:r>
    </w:p>
    <w:p>
      <w:pPr>
        <w:pStyle w:val="Style1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4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Результат работы программы:</w:t>
      </w:r>
    </w:p>
    <w:p>
      <w:pPr>
        <w:pStyle w:val="Style14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69850</wp:posOffset>
            </wp:positionH>
            <wp:positionV relativeFrom="paragraph">
              <wp:posOffset>133350</wp:posOffset>
            </wp:positionV>
            <wp:extent cx="2504440" cy="44380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4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36830</wp:posOffset>
            </wp:positionH>
            <wp:positionV relativeFrom="paragraph">
              <wp:posOffset>47625</wp:posOffset>
            </wp:positionV>
            <wp:extent cx="3237865" cy="74377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431d"/>
    <w:pPr>
      <w:widowControl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link w:val="a4"/>
    <w:qFormat/>
    <w:locked/>
    <w:rsid w:val="001c431d"/>
    <w:rPr>
      <w:sz w:val="24"/>
      <w:szCs w:val="24"/>
    </w:rPr>
  </w:style>
  <w:style w:type="character" w:styleId="1" w:customStyle="1">
    <w:name w:val="Основной текст Знак1"/>
    <w:basedOn w:val="DefaultParagraphFont"/>
    <w:uiPriority w:val="99"/>
    <w:semiHidden/>
    <w:qFormat/>
    <w:rsid w:val="001c431d"/>
    <w:rPr>
      <w:rFonts w:ascii="Times New Roman" w:hAnsi="Times New Roman" w:eastAsia="Arial Unicode MS" w:cs="Times New Roman"/>
      <w:sz w:val="24"/>
      <w:szCs w:val="24"/>
      <w:lang w:val="en-US"/>
    </w:rPr>
  </w:style>
  <w:style w:type="character" w:styleId="3" w:customStyle="1">
    <w:name w:val="Основной текст с отступом 3 Знак"/>
    <w:link w:val="30"/>
    <w:qFormat/>
    <w:locked/>
    <w:rsid w:val="001c431d"/>
    <w:rPr>
      <w:sz w:val="16"/>
      <w:szCs w:val="16"/>
    </w:rPr>
  </w:style>
  <w:style w:type="character" w:styleId="31" w:customStyle="1">
    <w:name w:val="Основной текст с отступом 3 Знак1"/>
    <w:basedOn w:val="DefaultParagraphFont"/>
    <w:uiPriority w:val="99"/>
    <w:semiHidden/>
    <w:qFormat/>
    <w:rsid w:val="001c431d"/>
    <w:rPr>
      <w:rFonts w:ascii="Times New Roman" w:hAnsi="Times New Roman" w:eastAsia="Arial Unicode MS" w:cs="Times New Roman"/>
      <w:sz w:val="16"/>
      <w:szCs w:val="16"/>
      <w:lang w:val="en-US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223de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a3"/>
    <w:rsid w:val="001c431d"/>
    <w:pPr>
      <w:spacing w:before="0" w:after="120"/>
    </w:pPr>
    <w:rPr>
      <w:rFonts w:ascii="Calibri" w:hAnsi="Calibri" w:eastAsia="Calibri" w:cs="" w:asciiTheme="minorHAnsi" w:cstheme="minorBidi" w:eastAsiaTheme="minorHAnsi" w:hAnsiTheme="minorHAnsi"/>
      <w:lang w:val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Indent3">
    <w:name w:val="Body Text Indent 3"/>
    <w:basedOn w:val="Normal"/>
    <w:link w:val="3"/>
    <w:qFormat/>
    <w:rsid w:val="001c431d"/>
    <w:pPr>
      <w:spacing w:before="0" w:after="120"/>
      <w:ind w:left="283" w:hanging="0"/>
    </w:pPr>
    <w:rPr>
      <w:rFonts w:ascii="Calibri" w:hAnsi="Calibri" w:eastAsia="Calibri" w:cs="" w:asciiTheme="minorHAnsi" w:cstheme="minorBidi" w:eastAsiaTheme="minorHAnsi" w:hAnsiTheme="minorHAnsi"/>
      <w:sz w:val="16"/>
      <w:szCs w:val="16"/>
      <w:lang w:val="ru-RU"/>
    </w:rPr>
  </w:style>
  <w:style w:type="paragraph" w:styleId="Oiiaee" w:customStyle="1">
    <w:name w:val="Oiia?ee"/>
    <w:basedOn w:val="Normal"/>
    <w:qFormat/>
    <w:rsid w:val="001c431d"/>
    <w:pPr/>
    <w:rPr>
      <w:rFonts w:eastAsia="Calibri"/>
      <w:sz w:val="28"/>
      <w:szCs w:val="28"/>
      <w:lang w:val="ru-RU" w:eastAsia="ru-RU"/>
    </w:rPr>
  </w:style>
  <w:style w:type="paragraph" w:styleId="Style14" w:customStyle="1">
    <w:name w:val="Текстовый блок"/>
    <w:qFormat/>
    <w:rsid w:val="001c431d"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4"/>
      <w:szCs w:val="22"/>
      <w:u w:val="none" w:color="000000"/>
      <w:lang w:val="ru-RU" w:eastAsia="ru-RU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23de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6</Pages>
  <Words>633</Words>
  <Characters>4484</Characters>
  <CharactersWithSpaces>5439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2020-02-20T08:02:00Z</dcterms:created>
  <dc:creator>User</dc:creator>
  <dc:description/>
  <dc:language>ru-RU</dc:language>
  <cp:lastModifiedBy/>
  <dcterms:modified xsi:type="dcterms:W3CDTF">2020-03-05T11:31:10Z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