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5E64" w14:textId="09A4A8D0" w:rsidR="00A9204E" w:rsidRDefault="00156487">
      <w:pPr>
        <w:rPr>
          <w:rFonts w:asciiTheme="majorBidi" w:hAnsiTheme="majorBidi" w:cstheme="majorBidi"/>
          <w:sz w:val="32"/>
          <w:szCs w:val="32"/>
        </w:rPr>
      </w:pPr>
      <w:r>
        <w:rPr>
          <w:rFonts w:asciiTheme="majorBidi" w:hAnsiTheme="majorBidi" w:cstheme="majorBidi"/>
          <w:sz w:val="32"/>
          <w:szCs w:val="32"/>
        </w:rPr>
        <w:t>Programmation orienté composants :</w:t>
      </w:r>
    </w:p>
    <w:p w14:paraId="0CECD74F" w14:textId="750C9776" w:rsidR="00156487" w:rsidRDefault="00156487">
      <w:pPr>
        <w:rPr>
          <w:rFonts w:asciiTheme="majorBidi" w:hAnsiTheme="majorBidi" w:cstheme="majorBidi"/>
          <w:sz w:val="32"/>
          <w:szCs w:val="32"/>
        </w:rPr>
      </w:pPr>
    </w:p>
    <w:p w14:paraId="5CCD8606" w14:textId="77777777" w:rsidR="00235C32" w:rsidRDefault="00156487" w:rsidP="00235C32">
      <w:pPr>
        <w:rPr>
          <w:rFonts w:asciiTheme="majorBidi" w:hAnsiTheme="majorBidi" w:cstheme="majorBidi"/>
          <w:sz w:val="28"/>
          <w:szCs w:val="28"/>
        </w:rPr>
      </w:pPr>
      <w:r w:rsidRPr="00540AC6">
        <w:rPr>
          <w:rFonts w:asciiTheme="majorBidi" w:hAnsiTheme="majorBidi" w:cstheme="majorBidi"/>
          <w:b/>
          <w:bCs/>
          <w:sz w:val="28"/>
          <w:szCs w:val="28"/>
        </w:rPr>
        <w:t>Définition</w:t>
      </w:r>
      <w:r>
        <w:rPr>
          <w:rFonts w:asciiTheme="majorBidi" w:hAnsiTheme="majorBidi" w:cstheme="majorBidi"/>
          <w:sz w:val="28"/>
          <w:szCs w:val="28"/>
        </w:rPr>
        <w:t> :</w:t>
      </w:r>
    </w:p>
    <w:p w14:paraId="009EEF87" w14:textId="2E03A494" w:rsidR="00156487" w:rsidRPr="00C978EA" w:rsidRDefault="00D37795" w:rsidP="00235C32">
      <w:pPr>
        <w:ind w:firstLine="720"/>
        <w:rPr>
          <w:rFonts w:asciiTheme="majorBidi" w:hAnsiTheme="majorBidi" w:cstheme="majorBidi"/>
          <w:sz w:val="28"/>
          <w:szCs w:val="28"/>
        </w:rPr>
      </w:pPr>
      <w:r w:rsidRPr="00C978EA">
        <w:rPr>
          <w:rFonts w:asciiTheme="majorBidi" w:hAnsiTheme="majorBidi" w:cstheme="majorBidi"/>
          <w:sz w:val="28"/>
          <w:szCs w:val="28"/>
        </w:rPr>
        <w:t xml:space="preserve"> </w:t>
      </w:r>
      <w:r w:rsidR="0042139F" w:rsidRPr="00C978EA">
        <w:rPr>
          <w:rFonts w:asciiTheme="majorBidi" w:hAnsiTheme="majorBidi" w:cstheme="majorBidi"/>
          <w:sz w:val="28"/>
          <w:szCs w:val="28"/>
        </w:rPr>
        <w:t xml:space="preserve">C’est une approche modulaire de développement </w:t>
      </w:r>
      <w:r w:rsidR="00C978EA" w:rsidRPr="00C978EA">
        <w:rPr>
          <w:rFonts w:asciiTheme="majorBidi" w:hAnsiTheme="majorBidi" w:cstheme="majorBidi"/>
          <w:sz w:val="28"/>
          <w:szCs w:val="28"/>
        </w:rPr>
        <w:t>des applications</w:t>
      </w:r>
      <w:r w:rsidR="0042139F" w:rsidRPr="00C978EA">
        <w:rPr>
          <w:rFonts w:asciiTheme="majorBidi" w:hAnsiTheme="majorBidi" w:cstheme="majorBidi"/>
          <w:sz w:val="28"/>
          <w:szCs w:val="28"/>
        </w:rPr>
        <w:t xml:space="preserve"> informatique</w:t>
      </w:r>
      <w:r w:rsidRPr="00C978EA">
        <w:rPr>
          <w:rFonts w:asciiTheme="majorBidi" w:hAnsiTheme="majorBidi" w:cstheme="majorBidi"/>
          <w:sz w:val="28"/>
          <w:szCs w:val="28"/>
        </w:rPr>
        <w:t>,</w:t>
      </w:r>
      <w:r w:rsidR="0042139F" w:rsidRPr="00C978EA">
        <w:rPr>
          <w:rFonts w:asciiTheme="majorBidi" w:hAnsiTheme="majorBidi" w:cstheme="majorBidi"/>
          <w:sz w:val="28"/>
          <w:szCs w:val="28"/>
        </w:rPr>
        <w:t xml:space="preserve"> </w:t>
      </w:r>
      <w:r w:rsidR="00B23851">
        <w:rPr>
          <w:rFonts w:asciiTheme="majorBidi" w:hAnsiTheme="majorBidi" w:cstheme="majorBidi"/>
          <w:sz w:val="28"/>
          <w:szCs w:val="28"/>
        </w:rPr>
        <w:t>afin</w:t>
      </w:r>
      <w:r w:rsidR="0042139F" w:rsidRPr="00C978EA">
        <w:rPr>
          <w:rFonts w:asciiTheme="majorBidi" w:hAnsiTheme="majorBidi" w:cstheme="majorBidi"/>
          <w:sz w:val="28"/>
          <w:szCs w:val="28"/>
        </w:rPr>
        <w:t xml:space="preserve"> de crée des unités</w:t>
      </w:r>
      <w:r w:rsidRPr="00C978EA">
        <w:rPr>
          <w:rFonts w:asciiTheme="majorBidi" w:hAnsiTheme="majorBidi" w:cstheme="majorBidi"/>
          <w:sz w:val="28"/>
          <w:szCs w:val="28"/>
        </w:rPr>
        <w:t xml:space="preserve"> d’une façon</w:t>
      </w:r>
      <w:r w:rsidR="0042139F" w:rsidRPr="00C978EA">
        <w:rPr>
          <w:rFonts w:asciiTheme="majorBidi" w:hAnsiTheme="majorBidi" w:cstheme="majorBidi"/>
          <w:sz w:val="28"/>
          <w:szCs w:val="28"/>
        </w:rPr>
        <w:t xml:space="preserve"> indépendante de production et de déploiement </w:t>
      </w:r>
      <w:r w:rsidRPr="00C978EA">
        <w:rPr>
          <w:rFonts w:asciiTheme="majorBidi" w:hAnsiTheme="majorBidi" w:cstheme="majorBidi"/>
          <w:sz w:val="28"/>
          <w:szCs w:val="28"/>
        </w:rPr>
        <w:t xml:space="preserve">et </w:t>
      </w:r>
      <w:r w:rsidR="0042139F" w:rsidRPr="00C978EA">
        <w:rPr>
          <w:rFonts w:asciiTheme="majorBidi" w:hAnsiTheme="majorBidi" w:cstheme="majorBidi"/>
          <w:sz w:val="28"/>
          <w:szCs w:val="28"/>
        </w:rPr>
        <w:t xml:space="preserve">qui peut être combiné à d’autre </w:t>
      </w:r>
      <w:r w:rsidR="00B23851">
        <w:rPr>
          <w:rFonts w:asciiTheme="majorBidi" w:hAnsiTheme="majorBidi" w:cstheme="majorBidi"/>
          <w:sz w:val="28"/>
          <w:szCs w:val="28"/>
        </w:rPr>
        <w:t>unités (</w:t>
      </w:r>
      <w:r w:rsidRPr="00C978EA">
        <w:rPr>
          <w:rFonts w:asciiTheme="majorBidi" w:hAnsiTheme="majorBidi" w:cstheme="majorBidi"/>
          <w:sz w:val="28"/>
          <w:szCs w:val="28"/>
        </w:rPr>
        <w:t>composants</w:t>
      </w:r>
      <w:r w:rsidR="00B23851">
        <w:rPr>
          <w:rFonts w:asciiTheme="majorBidi" w:hAnsiTheme="majorBidi" w:cstheme="majorBidi"/>
          <w:sz w:val="28"/>
          <w:szCs w:val="28"/>
        </w:rPr>
        <w:t>)</w:t>
      </w:r>
      <w:r w:rsidRPr="00C978EA">
        <w:rPr>
          <w:rFonts w:asciiTheme="majorBidi" w:hAnsiTheme="majorBidi" w:cstheme="majorBidi"/>
          <w:sz w:val="28"/>
          <w:szCs w:val="28"/>
        </w:rPr>
        <w:t xml:space="preserve"> pour former une application. </w:t>
      </w:r>
    </w:p>
    <w:p w14:paraId="57AA30FD" w14:textId="694F1B64" w:rsidR="00C978EA" w:rsidRDefault="00C978EA">
      <w:r>
        <w:t xml:space="preserve">SRC :   </w:t>
      </w:r>
      <w:r>
        <w:t>Programmation orientée composants</w:t>
      </w:r>
      <w:r>
        <w:t>-</w:t>
      </w:r>
      <w:proofErr w:type="spellStart"/>
      <w:r>
        <w:t>Stephane</w:t>
      </w:r>
      <w:proofErr w:type="spellEnd"/>
      <w:r>
        <w:t xml:space="preserve"> ´ </w:t>
      </w:r>
      <w:proofErr w:type="spellStart"/>
      <w:r>
        <w:t>Frenot</w:t>
      </w:r>
      <w:proofErr w:type="spellEnd"/>
      <w:r>
        <w:t xml:space="preserve"> ´ - TC - 20/12/2002 –</w:t>
      </w:r>
    </w:p>
    <w:p w14:paraId="1ADAB129" w14:textId="52CB1F9A" w:rsidR="00355EFD" w:rsidRDefault="00355EFD"/>
    <w:p w14:paraId="2CA42B6E" w14:textId="7B496E5F" w:rsidR="0082066E" w:rsidRPr="00540AC6" w:rsidRDefault="00355EFD" w:rsidP="00304ED8">
      <w:pPr>
        <w:rPr>
          <w:rFonts w:asciiTheme="majorBidi" w:hAnsiTheme="majorBidi" w:cstheme="majorBidi"/>
          <w:b/>
          <w:bCs/>
          <w:sz w:val="28"/>
          <w:szCs w:val="28"/>
        </w:rPr>
      </w:pPr>
      <w:r w:rsidRPr="00540AC6">
        <w:rPr>
          <w:rFonts w:asciiTheme="majorBidi" w:hAnsiTheme="majorBidi" w:cstheme="majorBidi"/>
          <w:b/>
          <w:bCs/>
          <w:sz w:val="28"/>
          <w:szCs w:val="28"/>
        </w:rPr>
        <w:t>Structure d’un composant :</w:t>
      </w:r>
    </w:p>
    <w:p w14:paraId="189B4A59" w14:textId="1DC512A5" w:rsidR="00355EFD" w:rsidRPr="002F6F33" w:rsidRDefault="00355EFD" w:rsidP="00235C32">
      <w:pPr>
        <w:ind w:firstLine="720"/>
        <w:rPr>
          <w:rFonts w:asciiTheme="majorBidi" w:hAnsiTheme="majorBidi" w:cstheme="majorBidi"/>
          <w:sz w:val="28"/>
          <w:szCs w:val="28"/>
        </w:rPr>
      </w:pPr>
      <w:r w:rsidRPr="002F6F33">
        <w:rPr>
          <w:rFonts w:asciiTheme="majorBidi" w:hAnsiTheme="majorBidi" w:cstheme="majorBidi"/>
          <w:sz w:val="28"/>
          <w:szCs w:val="28"/>
        </w:rPr>
        <w:t xml:space="preserve">Le code de </w:t>
      </w:r>
      <w:r w:rsidR="009470B8" w:rsidRPr="002F6F33">
        <w:rPr>
          <w:rFonts w:asciiTheme="majorBidi" w:hAnsiTheme="majorBidi" w:cstheme="majorBidi"/>
          <w:sz w:val="28"/>
          <w:szCs w:val="28"/>
        </w:rPr>
        <w:t>composants</w:t>
      </w:r>
      <w:r w:rsidRPr="002F6F33">
        <w:rPr>
          <w:rFonts w:asciiTheme="majorBidi" w:hAnsiTheme="majorBidi" w:cstheme="majorBidi"/>
          <w:sz w:val="28"/>
          <w:szCs w:val="28"/>
        </w:rPr>
        <w:t xml:space="preserve"> peut être séparées en deux parties : </w:t>
      </w:r>
    </w:p>
    <w:p w14:paraId="4D885EA2" w14:textId="56C28722" w:rsidR="00355EFD" w:rsidRPr="002F6F33" w:rsidRDefault="00355EFD" w:rsidP="00355EFD">
      <w:pPr>
        <w:pStyle w:val="Paragraphedeliste"/>
        <w:numPr>
          <w:ilvl w:val="0"/>
          <w:numId w:val="29"/>
        </w:numPr>
        <w:rPr>
          <w:rFonts w:asciiTheme="majorBidi" w:hAnsiTheme="majorBidi" w:cstheme="majorBidi"/>
          <w:sz w:val="28"/>
          <w:szCs w:val="28"/>
        </w:rPr>
      </w:pPr>
      <w:r w:rsidRPr="002F6F33">
        <w:rPr>
          <w:rFonts w:asciiTheme="majorBidi" w:hAnsiTheme="majorBidi" w:cstheme="majorBidi"/>
          <w:sz w:val="28"/>
          <w:szCs w:val="28"/>
        </w:rPr>
        <w:t xml:space="preserve">Les méthodes qui ne sont pas </w:t>
      </w:r>
      <w:r w:rsidR="009470B8" w:rsidRPr="002F6F33">
        <w:rPr>
          <w:rFonts w:asciiTheme="majorBidi" w:hAnsiTheme="majorBidi" w:cstheme="majorBidi"/>
          <w:sz w:val="28"/>
          <w:szCs w:val="28"/>
        </w:rPr>
        <w:t>accessible</w:t>
      </w:r>
      <w:r w:rsidRPr="002F6F33">
        <w:rPr>
          <w:rFonts w:asciiTheme="majorBidi" w:hAnsiTheme="majorBidi" w:cstheme="majorBidi"/>
          <w:sz w:val="28"/>
          <w:szCs w:val="28"/>
        </w:rPr>
        <w:t xml:space="preserve"> de l’</w:t>
      </w:r>
      <w:r w:rsidR="009470B8" w:rsidRPr="002F6F33">
        <w:rPr>
          <w:rFonts w:asciiTheme="majorBidi" w:hAnsiTheme="majorBidi" w:cstheme="majorBidi"/>
          <w:sz w:val="28"/>
          <w:szCs w:val="28"/>
        </w:rPr>
        <w:t>extérieur</w:t>
      </w:r>
      <w:r w:rsidRPr="002F6F33">
        <w:rPr>
          <w:rFonts w:asciiTheme="majorBidi" w:hAnsiTheme="majorBidi" w:cstheme="majorBidi"/>
          <w:sz w:val="28"/>
          <w:szCs w:val="28"/>
        </w:rPr>
        <w:t xml:space="preserve"> (</w:t>
      </w:r>
      <w:r w:rsidR="009470B8" w:rsidRPr="002F6F33">
        <w:rPr>
          <w:rFonts w:asciiTheme="majorBidi" w:hAnsiTheme="majorBidi" w:cstheme="majorBidi"/>
          <w:sz w:val="28"/>
          <w:szCs w:val="28"/>
        </w:rPr>
        <w:t>méthodes</w:t>
      </w:r>
      <w:r w:rsidRPr="002F6F33">
        <w:rPr>
          <w:rFonts w:asciiTheme="majorBidi" w:hAnsiTheme="majorBidi" w:cstheme="majorBidi"/>
          <w:sz w:val="28"/>
          <w:szCs w:val="28"/>
        </w:rPr>
        <w:t xml:space="preserve"> </w:t>
      </w:r>
      <w:r w:rsidR="009470B8" w:rsidRPr="002F6F33">
        <w:rPr>
          <w:rFonts w:asciiTheme="majorBidi" w:hAnsiTheme="majorBidi" w:cstheme="majorBidi"/>
          <w:sz w:val="28"/>
          <w:szCs w:val="28"/>
        </w:rPr>
        <w:t>privée</w:t>
      </w:r>
      <w:r w:rsidRPr="002F6F33">
        <w:rPr>
          <w:rFonts w:asciiTheme="majorBidi" w:hAnsiTheme="majorBidi" w:cstheme="majorBidi"/>
          <w:sz w:val="28"/>
          <w:szCs w:val="28"/>
        </w:rPr>
        <w:t>)</w:t>
      </w:r>
      <w:r w:rsidR="009470B8" w:rsidRPr="002F6F33">
        <w:rPr>
          <w:rFonts w:asciiTheme="majorBidi" w:hAnsiTheme="majorBidi" w:cstheme="majorBidi"/>
          <w:sz w:val="28"/>
          <w:szCs w:val="28"/>
        </w:rPr>
        <w:t>.</w:t>
      </w:r>
    </w:p>
    <w:p w14:paraId="11694494" w14:textId="33FAB590" w:rsidR="00355EFD" w:rsidRPr="002F6F33" w:rsidRDefault="00355EFD" w:rsidP="00355EFD">
      <w:pPr>
        <w:pStyle w:val="Paragraphedeliste"/>
        <w:numPr>
          <w:ilvl w:val="0"/>
          <w:numId w:val="29"/>
        </w:numPr>
        <w:rPr>
          <w:rFonts w:asciiTheme="majorBidi" w:hAnsiTheme="majorBidi" w:cstheme="majorBidi"/>
          <w:sz w:val="28"/>
          <w:szCs w:val="28"/>
        </w:rPr>
      </w:pPr>
      <w:r w:rsidRPr="002F6F33">
        <w:rPr>
          <w:rFonts w:asciiTheme="majorBidi" w:hAnsiTheme="majorBidi" w:cstheme="majorBidi"/>
          <w:sz w:val="28"/>
          <w:szCs w:val="28"/>
        </w:rPr>
        <w:t>Les méthodes acce</w:t>
      </w:r>
      <w:r w:rsidR="009470B8" w:rsidRPr="002F6F33">
        <w:rPr>
          <w:rFonts w:asciiTheme="majorBidi" w:hAnsiTheme="majorBidi" w:cstheme="majorBidi"/>
          <w:sz w:val="28"/>
          <w:szCs w:val="28"/>
        </w:rPr>
        <w:t>ss</w:t>
      </w:r>
      <w:r w:rsidRPr="002F6F33">
        <w:rPr>
          <w:rFonts w:asciiTheme="majorBidi" w:hAnsiTheme="majorBidi" w:cstheme="majorBidi"/>
          <w:sz w:val="28"/>
          <w:szCs w:val="28"/>
        </w:rPr>
        <w:t>ible</w:t>
      </w:r>
      <w:r w:rsidR="0082066E" w:rsidRPr="002F6F33">
        <w:rPr>
          <w:rFonts w:asciiTheme="majorBidi" w:hAnsiTheme="majorBidi" w:cstheme="majorBidi"/>
          <w:sz w:val="28"/>
          <w:szCs w:val="28"/>
        </w:rPr>
        <w:t> </w:t>
      </w:r>
      <w:r w:rsidR="0082066E" w:rsidRPr="002F6F33">
        <w:rPr>
          <w:rFonts w:asciiTheme="majorBidi" w:hAnsiTheme="majorBidi" w:cstheme="majorBidi"/>
          <w:sz w:val="28"/>
          <w:szCs w:val="28"/>
        </w:rPr>
        <w:t>(les interfaces</w:t>
      </w:r>
      <w:r w:rsidR="0082066E" w:rsidRPr="002F6F33">
        <w:rPr>
          <w:rFonts w:asciiTheme="majorBidi" w:hAnsiTheme="majorBidi" w:cstheme="majorBidi"/>
          <w:sz w:val="28"/>
          <w:szCs w:val="28"/>
        </w:rPr>
        <w:t>) est</w:t>
      </w:r>
      <w:r w:rsidRPr="002F6F33">
        <w:rPr>
          <w:rFonts w:asciiTheme="majorBidi" w:hAnsiTheme="majorBidi" w:cstheme="majorBidi"/>
          <w:sz w:val="28"/>
          <w:szCs w:val="28"/>
        </w:rPr>
        <w:t xml:space="preserve"> </w:t>
      </w:r>
      <w:r w:rsidR="0082066E" w:rsidRPr="002F6F33">
        <w:rPr>
          <w:rFonts w:asciiTheme="majorBidi" w:hAnsiTheme="majorBidi" w:cstheme="majorBidi"/>
          <w:sz w:val="28"/>
          <w:szCs w:val="28"/>
        </w:rPr>
        <w:t xml:space="preserve">le </w:t>
      </w:r>
      <w:r w:rsidRPr="002F6F33">
        <w:rPr>
          <w:rFonts w:asciiTheme="majorBidi" w:hAnsiTheme="majorBidi" w:cstheme="majorBidi"/>
          <w:sz w:val="28"/>
          <w:szCs w:val="28"/>
        </w:rPr>
        <w:t xml:space="preserve">moyen de </w:t>
      </w:r>
      <w:r w:rsidR="00BE317F" w:rsidRPr="002F6F33">
        <w:rPr>
          <w:rFonts w:asciiTheme="majorBidi" w:hAnsiTheme="majorBidi" w:cstheme="majorBidi"/>
          <w:sz w:val="28"/>
          <w:szCs w:val="28"/>
        </w:rPr>
        <w:t>communication avec</w:t>
      </w:r>
      <w:r w:rsidRPr="002F6F33">
        <w:rPr>
          <w:rFonts w:asciiTheme="majorBidi" w:hAnsiTheme="majorBidi" w:cstheme="majorBidi"/>
          <w:sz w:val="28"/>
          <w:szCs w:val="28"/>
        </w:rPr>
        <w:t xml:space="preserve"> le code client</w:t>
      </w:r>
      <w:r w:rsidR="00D4211A" w:rsidRPr="002F6F33">
        <w:rPr>
          <w:rFonts w:asciiTheme="majorBidi" w:hAnsiTheme="majorBidi" w:cstheme="majorBidi"/>
          <w:sz w:val="28"/>
          <w:szCs w:val="28"/>
        </w:rPr>
        <w:t xml:space="preserve">, ou chaque </w:t>
      </w:r>
      <w:r w:rsidR="000906B1" w:rsidRPr="002F6F33">
        <w:rPr>
          <w:rFonts w:asciiTheme="majorBidi" w:hAnsiTheme="majorBidi" w:cstheme="majorBidi"/>
          <w:sz w:val="28"/>
          <w:szCs w:val="28"/>
        </w:rPr>
        <w:t>composant</w:t>
      </w:r>
      <w:r w:rsidR="00D4211A" w:rsidRPr="002F6F33">
        <w:rPr>
          <w:rFonts w:asciiTheme="majorBidi" w:hAnsiTheme="majorBidi" w:cstheme="majorBidi"/>
          <w:sz w:val="28"/>
          <w:szCs w:val="28"/>
        </w:rPr>
        <w:t xml:space="preserve"> possède des interface</w:t>
      </w:r>
      <w:r w:rsidR="000906B1">
        <w:rPr>
          <w:rFonts w:asciiTheme="majorBidi" w:hAnsiTheme="majorBidi" w:cstheme="majorBidi"/>
          <w:sz w:val="28"/>
          <w:szCs w:val="28"/>
        </w:rPr>
        <w:t>s</w:t>
      </w:r>
      <w:r w:rsidR="00D4211A" w:rsidRPr="002F6F33">
        <w:rPr>
          <w:rFonts w:asciiTheme="majorBidi" w:hAnsiTheme="majorBidi" w:cstheme="majorBidi"/>
          <w:sz w:val="28"/>
          <w:szCs w:val="28"/>
        </w:rPr>
        <w:t xml:space="preserve"> fournie et requise.</w:t>
      </w:r>
    </w:p>
    <w:p w14:paraId="5BF673A0" w14:textId="77777777" w:rsidR="006A6A1D" w:rsidRPr="006A6A1D" w:rsidRDefault="006A6A1D" w:rsidP="006A6A1D">
      <w:pPr>
        <w:rPr>
          <w:rFonts w:asciiTheme="majorBidi" w:hAnsiTheme="majorBidi" w:cstheme="majorBidi"/>
          <w:sz w:val="24"/>
          <w:szCs w:val="24"/>
        </w:rPr>
      </w:pPr>
    </w:p>
    <w:p w14:paraId="2938DDAB" w14:textId="486799E8" w:rsidR="00304ED8" w:rsidRPr="006A6A1D" w:rsidRDefault="006A6A1D" w:rsidP="00304ED8">
      <w:pPr>
        <w:rPr>
          <w:rFonts w:asciiTheme="majorBidi" w:hAnsiTheme="majorBidi" w:cstheme="majorBidi"/>
          <w:sz w:val="28"/>
          <w:szCs w:val="28"/>
        </w:rPr>
      </w:pPr>
      <w:r>
        <w:rPr>
          <w:rFonts w:asciiTheme="majorBidi" w:hAnsiTheme="majorBidi" w:cstheme="majorBidi"/>
          <w:sz w:val="28"/>
          <w:szCs w:val="28"/>
        </w:rPr>
        <w:t xml:space="preserve">Les avantages </w:t>
      </w:r>
      <w:r w:rsidR="00540AC6">
        <w:rPr>
          <w:rFonts w:asciiTheme="majorBidi" w:hAnsiTheme="majorBidi" w:cstheme="majorBidi"/>
          <w:sz w:val="28"/>
          <w:szCs w:val="28"/>
        </w:rPr>
        <w:t xml:space="preserve">de </w:t>
      </w:r>
      <w:r>
        <w:rPr>
          <w:rFonts w:asciiTheme="majorBidi" w:hAnsiTheme="majorBidi" w:cstheme="majorBidi"/>
          <w:sz w:val="28"/>
          <w:szCs w:val="28"/>
        </w:rPr>
        <w:t>programmation orientée composants :</w:t>
      </w:r>
    </w:p>
    <w:p w14:paraId="0B2BA081" w14:textId="4686CA3B" w:rsidR="006A6A1D" w:rsidRPr="006A6A1D" w:rsidRDefault="006A6A1D" w:rsidP="006A6A1D">
      <w:pPr>
        <w:numPr>
          <w:ilvl w:val="0"/>
          <w:numId w:val="31"/>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Spécialisation :</w:t>
      </w:r>
      <w:r w:rsidRPr="006A6A1D">
        <w:rPr>
          <w:rFonts w:ascii="Times New Roman" w:eastAsia="Times New Roman" w:hAnsi="Times New Roman" w:cs="Times New Roman"/>
          <w:sz w:val="28"/>
          <w:szCs w:val="28"/>
          <w:lang w:eastAsia="fr-FR"/>
        </w:rPr>
        <w:t xml:space="preserve"> L'équipe de développement </w:t>
      </w:r>
      <w:r w:rsidR="00D761A8" w:rsidRPr="006A6A1D">
        <w:rPr>
          <w:rFonts w:ascii="Times New Roman" w:eastAsia="Times New Roman" w:hAnsi="Times New Roman" w:cs="Times New Roman"/>
          <w:sz w:val="28"/>
          <w:szCs w:val="28"/>
          <w:lang w:eastAsia="fr-FR"/>
        </w:rPr>
        <w:t>peut être</w:t>
      </w:r>
      <w:r w:rsidRPr="006A6A1D">
        <w:rPr>
          <w:rFonts w:ascii="Times New Roman" w:eastAsia="Times New Roman" w:hAnsi="Times New Roman" w:cs="Times New Roman"/>
          <w:sz w:val="28"/>
          <w:szCs w:val="28"/>
          <w:lang w:eastAsia="fr-FR"/>
        </w:rPr>
        <w:t xml:space="preserve"> divisée en sous-groupes, chacun se spécialisant dans le développement d'un composant</w:t>
      </w:r>
    </w:p>
    <w:p w14:paraId="23B9227F" w14:textId="407215EA" w:rsidR="006A6A1D" w:rsidRPr="006A6A1D" w:rsidRDefault="006A6A1D" w:rsidP="006A6A1D">
      <w:pPr>
        <w:numPr>
          <w:ilvl w:val="0"/>
          <w:numId w:val="32"/>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Sous</w:t>
      </w:r>
      <w:r w:rsidRPr="006A6A1D">
        <w:rPr>
          <w:rFonts w:ascii="Times New Roman" w:eastAsia="Times New Roman" w:hAnsi="Times New Roman" w:cs="Times New Roman"/>
          <w:b/>
          <w:bCs/>
          <w:sz w:val="28"/>
          <w:szCs w:val="28"/>
          <w:lang w:eastAsia="fr-FR"/>
        </w:rPr>
        <w:t xml:space="preserve"> </w:t>
      </w:r>
      <w:r w:rsidRPr="002F6F33">
        <w:rPr>
          <w:rFonts w:ascii="Times New Roman" w:eastAsia="Times New Roman" w:hAnsi="Times New Roman" w:cs="Times New Roman"/>
          <w:b/>
          <w:bCs/>
          <w:sz w:val="28"/>
          <w:szCs w:val="28"/>
          <w:lang w:eastAsia="fr-FR"/>
        </w:rPr>
        <w:t>traitance</w:t>
      </w:r>
      <w:r w:rsidR="00AA34EA" w:rsidRPr="002F6F33">
        <w:rPr>
          <w:rFonts w:ascii="Times New Roman" w:eastAsia="Times New Roman" w:hAnsi="Times New Roman" w:cs="Times New Roman"/>
          <w:b/>
          <w:bCs/>
          <w:sz w:val="28"/>
          <w:szCs w:val="28"/>
          <w:lang w:eastAsia="fr-FR"/>
        </w:rPr>
        <w:t xml:space="preserve"> </w:t>
      </w:r>
      <w:r w:rsidRPr="006A6A1D">
        <w:rPr>
          <w:rFonts w:ascii="Times New Roman" w:eastAsia="Times New Roman" w:hAnsi="Times New Roman" w:cs="Times New Roman"/>
          <w:b/>
          <w:bCs/>
          <w:sz w:val="28"/>
          <w:szCs w:val="28"/>
          <w:lang w:eastAsia="fr-FR"/>
        </w:rPr>
        <w:t>:</w:t>
      </w:r>
      <w:r w:rsidRPr="006A6A1D">
        <w:rPr>
          <w:rFonts w:ascii="Times New Roman" w:eastAsia="Times New Roman" w:hAnsi="Times New Roman" w:cs="Times New Roman"/>
          <w:sz w:val="28"/>
          <w:szCs w:val="28"/>
          <w:lang w:eastAsia="fr-FR"/>
        </w:rPr>
        <w:t xml:space="preserve"> Le développement d'un composant </w:t>
      </w:r>
      <w:r w:rsidR="00D761A8" w:rsidRPr="006A6A1D">
        <w:rPr>
          <w:rFonts w:ascii="Times New Roman" w:eastAsia="Times New Roman" w:hAnsi="Times New Roman" w:cs="Times New Roman"/>
          <w:sz w:val="28"/>
          <w:szCs w:val="28"/>
          <w:lang w:eastAsia="fr-FR"/>
        </w:rPr>
        <w:t>peut être</w:t>
      </w:r>
      <w:r w:rsidRPr="006A6A1D">
        <w:rPr>
          <w:rFonts w:ascii="Times New Roman" w:eastAsia="Times New Roman" w:hAnsi="Times New Roman" w:cs="Times New Roman"/>
          <w:sz w:val="28"/>
          <w:szCs w:val="28"/>
          <w:lang w:eastAsia="fr-FR"/>
        </w:rPr>
        <w:t xml:space="preserve"> externalisé, à condition d'en avoir bien réalisé les spécifications au préalable</w:t>
      </w:r>
      <w:r w:rsidR="00952552" w:rsidRPr="002F6F33">
        <w:rPr>
          <w:rFonts w:ascii="Times New Roman" w:eastAsia="Times New Roman" w:hAnsi="Times New Roman" w:cs="Times New Roman"/>
          <w:sz w:val="28"/>
          <w:szCs w:val="28"/>
          <w:lang w:eastAsia="fr-FR"/>
        </w:rPr>
        <w:t>.</w:t>
      </w:r>
    </w:p>
    <w:p w14:paraId="106D2D5E" w14:textId="271332E3" w:rsidR="006A6A1D" w:rsidRPr="006A6A1D" w:rsidRDefault="006A6A1D" w:rsidP="006A6A1D">
      <w:pPr>
        <w:numPr>
          <w:ilvl w:val="0"/>
          <w:numId w:val="33"/>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F</w:t>
      </w:r>
      <w:r w:rsidRPr="006A6A1D">
        <w:rPr>
          <w:rFonts w:ascii="Times New Roman" w:eastAsia="Times New Roman" w:hAnsi="Times New Roman" w:cs="Times New Roman"/>
          <w:b/>
          <w:bCs/>
          <w:sz w:val="28"/>
          <w:szCs w:val="28"/>
          <w:lang w:eastAsia="fr-FR"/>
        </w:rPr>
        <w:t>acilité d</w:t>
      </w:r>
      <w:r w:rsidRPr="002F6F33">
        <w:rPr>
          <w:rFonts w:ascii="Times New Roman" w:eastAsia="Times New Roman" w:hAnsi="Times New Roman" w:cs="Times New Roman"/>
          <w:b/>
          <w:bCs/>
          <w:sz w:val="28"/>
          <w:szCs w:val="28"/>
          <w:lang w:eastAsia="fr-FR"/>
        </w:rPr>
        <w:t>e</w:t>
      </w:r>
      <w:r w:rsidR="00AA34EA" w:rsidRPr="002F6F33">
        <w:rPr>
          <w:rFonts w:ascii="Times New Roman" w:eastAsia="Times New Roman" w:hAnsi="Times New Roman" w:cs="Times New Roman"/>
          <w:b/>
          <w:bCs/>
          <w:sz w:val="28"/>
          <w:szCs w:val="28"/>
          <w:lang w:eastAsia="fr-FR"/>
        </w:rPr>
        <w:t xml:space="preserve"> mise à jour</w:t>
      </w:r>
      <w:r w:rsidRPr="002F6F33">
        <w:rPr>
          <w:rFonts w:ascii="Times New Roman" w:eastAsia="Times New Roman" w:hAnsi="Times New Roman" w:cs="Times New Roman"/>
          <w:b/>
          <w:bCs/>
          <w:color w:val="0000FF"/>
          <w:sz w:val="28"/>
          <w:szCs w:val="28"/>
          <w:lang w:eastAsia="fr-FR"/>
        </w:rPr>
        <w:t xml:space="preserve"> </w:t>
      </w:r>
      <w:r w:rsidRPr="006A6A1D">
        <w:rPr>
          <w:rFonts w:ascii="Times New Roman" w:eastAsia="Times New Roman" w:hAnsi="Times New Roman" w:cs="Times New Roman"/>
          <w:b/>
          <w:bCs/>
          <w:sz w:val="28"/>
          <w:szCs w:val="28"/>
          <w:lang w:eastAsia="fr-FR"/>
        </w:rPr>
        <w:t>:</w:t>
      </w:r>
      <w:r w:rsidRPr="006A6A1D">
        <w:rPr>
          <w:rFonts w:ascii="Times New Roman" w:eastAsia="Times New Roman" w:hAnsi="Times New Roman" w:cs="Times New Roman"/>
          <w:sz w:val="28"/>
          <w:szCs w:val="28"/>
          <w:lang w:eastAsia="fr-FR"/>
        </w:rPr>
        <w:t xml:space="preserve"> La modification d'un composant ne nécessite pas la recompilation du projet complet</w:t>
      </w:r>
      <w:r w:rsidR="00952552" w:rsidRPr="002F6F33">
        <w:rPr>
          <w:rFonts w:ascii="Times New Roman" w:eastAsia="Times New Roman" w:hAnsi="Times New Roman" w:cs="Times New Roman"/>
          <w:sz w:val="28"/>
          <w:szCs w:val="28"/>
          <w:lang w:eastAsia="fr-FR"/>
        </w:rPr>
        <w:t>.</w:t>
      </w:r>
    </w:p>
    <w:p w14:paraId="477230B6" w14:textId="0F9D780D" w:rsidR="006A6A1D" w:rsidRPr="006A6A1D" w:rsidRDefault="00AA34EA" w:rsidP="006A6A1D">
      <w:pPr>
        <w:numPr>
          <w:ilvl w:val="0"/>
          <w:numId w:val="34"/>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F</w:t>
      </w:r>
      <w:r w:rsidR="006A6A1D" w:rsidRPr="006A6A1D">
        <w:rPr>
          <w:rFonts w:ascii="Times New Roman" w:eastAsia="Times New Roman" w:hAnsi="Times New Roman" w:cs="Times New Roman"/>
          <w:b/>
          <w:bCs/>
          <w:sz w:val="28"/>
          <w:szCs w:val="28"/>
          <w:lang w:eastAsia="fr-FR"/>
        </w:rPr>
        <w:t>acilité de livraison/</w:t>
      </w:r>
      <w:r w:rsidRPr="002F6F33">
        <w:rPr>
          <w:rFonts w:ascii="Times New Roman" w:eastAsia="Times New Roman" w:hAnsi="Times New Roman" w:cs="Times New Roman"/>
          <w:b/>
          <w:bCs/>
          <w:sz w:val="28"/>
          <w:szCs w:val="28"/>
          <w:lang w:eastAsia="fr-FR"/>
        </w:rPr>
        <w:t>déploiement :</w:t>
      </w:r>
      <w:r w:rsidR="006A6A1D" w:rsidRPr="006A6A1D">
        <w:rPr>
          <w:rFonts w:ascii="Times New Roman" w:eastAsia="Times New Roman" w:hAnsi="Times New Roman" w:cs="Times New Roman"/>
          <w:sz w:val="28"/>
          <w:szCs w:val="28"/>
          <w:lang w:eastAsia="fr-FR"/>
        </w:rPr>
        <w:t xml:space="preserve"> Dans le cas d'une mise à </w:t>
      </w:r>
      <w:hyperlink r:id="rId9" w:history="1">
        <w:r w:rsidR="006A6A1D" w:rsidRPr="006A6A1D">
          <w:rPr>
            <w:rFonts w:ascii="Times New Roman" w:eastAsia="Times New Roman" w:hAnsi="Times New Roman" w:cs="Times New Roman"/>
            <w:color w:val="000000" w:themeColor="text1"/>
            <w:sz w:val="28"/>
            <w:szCs w:val="28"/>
            <w:lang w:eastAsia="fr-FR"/>
          </w:rPr>
          <w:t>jour</w:t>
        </w:r>
      </w:hyperlink>
      <w:r w:rsidR="006A6A1D" w:rsidRPr="006A6A1D">
        <w:rPr>
          <w:rFonts w:ascii="Times New Roman" w:eastAsia="Times New Roman" w:hAnsi="Times New Roman" w:cs="Times New Roman"/>
          <w:sz w:val="28"/>
          <w:szCs w:val="28"/>
          <w:lang w:eastAsia="fr-FR"/>
        </w:rPr>
        <w:t xml:space="preserve">, d'un correctif de sécurité, ... alors que le logiciel </w:t>
      </w:r>
      <w:proofErr w:type="spellStart"/>
      <w:r w:rsidR="006A6A1D" w:rsidRPr="006A6A1D">
        <w:rPr>
          <w:rFonts w:ascii="Times New Roman" w:eastAsia="Times New Roman" w:hAnsi="Times New Roman" w:cs="Times New Roman"/>
          <w:sz w:val="28"/>
          <w:szCs w:val="28"/>
          <w:lang w:eastAsia="fr-FR"/>
        </w:rPr>
        <w:t>à</w:t>
      </w:r>
      <w:proofErr w:type="spellEnd"/>
      <w:r w:rsidR="006A6A1D" w:rsidRPr="006A6A1D">
        <w:rPr>
          <w:rFonts w:ascii="Times New Roman" w:eastAsia="Times New Roman" w:hAnsi="Times New Roman" w:cs="Times New Roman"/>
          <w:sz w:val="28"/>
          <w:szCs w:val="28"/>
          <w:lang w:eastAsia="fr-FR"/>
        </w:rPr>
        <w:t xml:space="preserve"> déjà été livré au client, la livraison en est facilitée, puisqu'il n'y a pas </w:t>
      </w:r>
      <w:hyperlink r:id="rId10" w:history="1">
        <w:r w:rsidR="006A6A1D" w:rsidRPr="006A6A1D">
          <w:rPr>
            <w:rFonts w:ascii="Times New Roman" w:eastAsia="Times New Roman" w:hAnsi="Times New Roman" w:cs="Times New Roman"/>
            <w:color w:val="000000" w:themeColor="text1"/>
            <w:sz w:val="28"/>
            <w:szCs w:val="28"/>
            <w:lang w:eastAsia="fr-FR"/>
          </w:rPr>
          <w:t>besoin</w:t>
        </w:r>
      </w:hyperlink>
      <w:r w:rsidR="006A6A1D" w:rsidRPr="006A6A1D">
        <w:rPr>
          <w:rFonts w:ascii="Times New Roman" w:eastAsia="Times New Roman" w:hAnsi="Times New Roman" w:cs="Times New Roman"/>
          <w:color w:val="000000" w:themeColor="text1"/>
          <w:sz w:val="28"/>
          <w:szCs w:val="28"/>
          <w:lang w:eastAsia="fr-FR"/>
        </w:rPr>
        <w:t xml:space="preserve"> </w:t>
      </w:r>
      <w:r w:rsidR="006A6A1D" w:rsidRPr="006A6A1D">
        <w:rPr>
          <w:rFonts w:ascii="Times New Roman" w:eastAsia="Times New Roman" w:hAnsi="Times New Roman" w:cs="Times New Roman"/>
          <w:sz w:val="28"/>
          <w:szCs w:val="28"/>
          <w:lang w:eastAsia="fr-FR"/>
        </w:rPr>
        <w:t>de re-livrer l'intégralité du projet, mais seulement le composant modifié</w:t>
      </w:r>
      <w:r w:rsidR="00952552" w:rsidRPr="002F6F33">
        <w:rPr>
          <w:rFonts w:ascii="Times New Roman" w:eastAsia="Times New Roman" w:hAnsi="Times New Roman" w:cs="Times New Roman"/>
          <w:sz w:val="28"/>
          <w:szCs w:val="28"/>
          <w:lang w:eastAsia="fr-FR"/>
        </w:rPr>
        <w:t>.</w:t>
      </w:r>
    </w:p>
    <w:p w14:paraId="02C38D7D" w14:textId="5DAEA284" w:rsidR="006A6A1D" w:rsidRPr="006A6A1D" w:rsidRDefault="00AA34EA" w:rsidP="006A6A1D">
      <w:pPr>
        <w:numPr>
          <w:ilvl w:val="0"/>
          <w:numId w:val="35"/>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Choix</w:t>
      </w:r>
      <w:r w:rsidR="006A6A1D" w:rsidRPr="006A6A1D">
        <w:rPr>
          <w:rFonts w:ascii="Times New Roman" w:eastAsia="Times New Roman" w:hAnsi="Times New Roman" w:cs="Times New Roman"/>
          <w:b/>
          <w:bCs/>
          <w:sz w:val="28"/>
          <w:szCs w:val="28"/>
          <w:lang w:eastAsia="fr-FR"/>
        </w:rPr>
        <w:t xml:space="preserve"> des langages de développement</w:t>
      </w:r>
      <w:r w:rsidRPr="002F6F33">
        <w:rPr>
          <w:rFonts w:ascii="Times New Roman" w:eastAsia="Times New Roman" w:hAnsi="Times New Roman" w:cs="Times New Roman"/>
          <w:b/>
          <w:bCs/>
          <w:sz w:val="28"/>
          <w:szCs w:val="28"/>
          <w:lang w:eastAsia="fr-FR"/>
        </w:rPr>
        <w:t xml:space="preserve"> </w:t>
      </w:r>
      <w:r w:rsidR="006A6A1D" w:rsidRPr="006A6A1D">
        <w:rPr>
          <w:rFonts w:ascii="Times New Roman" w:eastAsia="Times New Roman" w:hAnsi="Times New Roman" w:cs="Times New Roman"/>
          <w:b/>
          <w:bCs/>
          <w:sz w:val="28"/>
          <w:szCs w:val="28"/>
          <w:lang w:eastAsia="fr-FR"/>
        </w:rPr>
        <w:t>:</w:t>
      </w:r>
      <w:r w:rsidR="006A6A1D" w:rsidRPr="006A6A1D">
        <w:rPr>
          <w:rFonts w:ascii="Times New Roman" w:eastAsia="Times New Roman" w:hAnsi="Times New Roman" w:cs="Times New Roman"/>
          <w:sz w:val="28"/>
          <w:szCs w:val="28"/>
          <w:lang w:eastAsia="fr-FR"/>
        </w:rPr>
        <w:t xml:space="preserve"> Il est possible, dans la plupart des cas, de développer les différents composants du logiciel dans des langages de programmation différents. Ainsi, un composant nécessitant une fonctionnalité particulière pourra profiter de la </w:t>
      </w:r>
      <w:hyperlink r:id="rId11" w:history="1">
        <w:r w:rsidR="006A6A1D" w:rsidRPr="006A6A1D">
          <w:rPr>
            <w:rFonts w:ascii="Times New Roman" w:eastAsia="Times New Roman" w:hAnsi="Times New Roman" w:cs="Times New Roman"/>
            <w:color w:val="000000" w:themeColor="text1"/>
            <w:sz w:val="28"/>
            <w:szCs w:val="28"/>
            <w:lang w:eastAsia="fr-FR"/>
          </w:rPr>
          <w:t>puissance</w:t>
        </w:r>
      </w:hyperlink>
      <w:r w:rsidR="006A6A1D" w:rsidRPr="006A6A1D">
        <w:rPr>
          <w:rFonts w:ascii="Times New Roman" w:eastAsia="Times New Roman" w:hAnsi="Times New Roman" w:cs="Times New Roman"/>
          <w:sz w:val="28"/>
          <w:szCs w:val="28"/>
          <w:lang w:eastAsia="fr-FR"/>
        </w:rPr>
        <w:t xml:space="preserve"> d'un langage dans un domaine particulier, sans que cela n'influe le développement de l'ensemble du projet</w:t>
      </w:r>
      <w:r w:rsidR="00952552" w:rsidRPr="002F6F33">
        <w:rPr>
          <w:rFonts w:ascii="Times New Roman" w:eastAsia="Times New Roman" w:hAnsi="Times New Roman" w:cs="Times New Roman"/>
          <w:sz w:val="28"/>
          <w:szCs w:val="28"/>
          <w:lang w:eastAsia="fr-FR"/>
        </w:rPr>
        <w:t>.</w:t>
      </w:r>
    </w:p>
    <w:p w14:paraId="5395328F" w14:textId="2E83FE0D" w:rsidR="00355EFD" w:rsidRPr="002F6F33" w:rsidRDefault="00AA34EA" w:rsidP="00235C32">
      <w:pPr>
        <w:numPr>
          <w:ilvl w:val="0"/>
          <w:numId w:val="36"/>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P</w:t>
      </w:r>
      <w:r w:rsidR="006A6A1D" w:rsidRPr="006A6A1D">
        <w:rPr>
          <w:rFonts w:ascii="Times New Roman" w:eastAsia="Times New Roman" w:hAnsi="Times New Roman" w:cs="Times New Roman"/>
          <w:b/>
          <w:bCs/>
          <w:sz w:val="28"/>
          <w:szCs w:val="28"/>
          <w:lang w:eastAsia="fr-FR"/>
        </w:rPr>
        <w:t>roductivité</w:t>
      </w:r>
      <w:r w:rsidRPr="002F6F33">
        <w:rPr>
          <w:rFonts w:ascii="Times New Roman" w:eastAsia="Times New Roman" w:hAnsi="Times New Roman" w:cs="Times New Roman"/>
          <w:b/>
          <w:bCs/>
          <w:sz w:val="28"/>
          <w:szCs w:val="28"/>
          <w:lang w:eastAsia="fr-FR"/>
        </w:rPr>
        <w:t xml:space="preserve"> </w:t>
      </w:r>
      <w:r w:rsidR="006A6A1D" w:rsidRPr="006A6A1D">
        <w:rPr>
          <w:rFonts w:ascii="Times New Roman" w:eastAsia="Times New Roman" w:hAnsi="Times New Roman" w:cs="Times New Roman"/>
          <w:b/>
          <w:bCs/>
          <w:sz w:val="28"/>
          <w:szCs w:val="28"/>
          <w:lang w:eastAsia="fr-FR"/>
        </w:rPr>
        <w:t>:</w:t>
      </w:r>
      <w:r w:rsidR="006A6A1D" w:rsidRPr="006A6A1D">
        <w:rPr>
          <w:rFonts w:ascii="Times New Roman" w:eastAsia="Times New Roman" w:hAnsi="Times New Roman" w:cs="Times New Roman"/>
          <w:sz w:val="28"/>
          <w:szCs w:val="28"/>
          <w:lang w:eastAsia="fr-FR"/>
        </w:rPr>
        <w:t xml:space="preserve"> La réutilisabilité d'un composant permet un gain de productivité non négligeable car elle diminue le </w:t>
      </w:r>
      <w:hyperlink r:id="rId12" w:history="1">
        <w:r w:rsidR="006A6A1D" w:rsidRPr="006A6A1D">
          <w:rPr>
            <w:rFonts w:ascii="Times New Roman" w:eastAsia="Times New Roman" w:hAnsi="Times New Roman" w:cs="Times New Roman"/>
            <w:color w:val="000000" w:themeColor="text1"/>
            <w:sz w:val="28"/>
            <w:szCs w:val="28"/>
            <w:lang w:eastAsia="fr-FR"/>
          </w:rPr>
          <w:t>temps</w:t>
        </w:r>
      </w:hyperlink>
      <w:r w:rsidR="006A6A1D" w:rsidRPr="006A6A1D">
        <w:rPr>
          <w:rFonts w:ascii="Times New Roman" w:eastAsia="Times New Roman" w:hAnsi="Times New Roman" w:cs="Times New Roman"/>
          <w:sz w:val="28"/>
          <w:szCs w:val="28"/>
          <w:lang w:eastAsia="fr-FR"/>
        </w:rPr>
        <w:t xml:space="preserve"> de développement, d'autant plus que le composant est réutilisé souvent</w:t>
      </w:r>
      <w:r w:rsidR="00952552" w:rsidRPr="002F6F33">
        <w:rPr>
          <w:rFonts w:ascii="Times New Roman" w:eastAsia="Times New Roman" w:hAnsi="Times New Roman" w:cs="Times New Roman"/>
          <w:sz w:val="28"/>
          <w:szCs w:val="28"/>
          <w:lang w:eastAsia="fr-FR"/>
        </w:rPr>
        <w:t>.</w:t>
      </w:r>
    </w:p>
    <w:p w14:paraId="352267CF" w14:textId="03F5434C" w:rsidR="00C978EA" w:rsidRPr="002F6F33" w:rsidRDefault="00C978EA">
      <w:pPr>
        <w:rPr>
          <w:sz w:val="28"/>
          <w:szCs w:val="28"/>
        </w:rPr>
      </w:pPr>
    </w:p>
    <w:p w14:paraId="61394B9F" w14:textId="18B5FC16" w:rsidR="00C978EA" w:rsidRPr="002F6F33" w:rsidRDefault="00C978EA">
      <w:pPr>
        <w:rPr>
          <w:rFonts w:asciiTheme="majorBidi" w:hAnsiTheme="majorBidi" w:cstheme="majorBidi"/>
          <w:sz w:val="28"/>
          <w:szCs w:val="28"/>
        </w:rPr>
      </w:pPr>
      <w:r w:rsidRPr="002F6F33">
        <w:rPr>
          <w:rFonts w:asciiTheme="majorBidi" w:hAnsiTheme="majorBidi" w:cstheme="majorBidi"/>
          <w:sz w:val="28"/>
          <w:szCs w:val="28"/>
        </w:rPr>
        <w:t>Contrainte programmation orienté composants :</w:t>
      </w:r>
    </w:p>
    <w:p w14:paraId="189496C9" w14:textId="176958BD" w:rsidR="00235C32" w:rsidRPr="002F6F33" w:rsidRDefault="00235C32">
      <w:pPr>
        <w:rPr>
          <w:rFonts w:asciiTheme="majorBidi" w:hAnsiTheme="majorBidi" w:cstheme="majorBidi"/>
          <w:sz w:val="28"/>
          <w:szCs w:val="28"/>
        </w:rPr>
      </w:pPr>
      <w:r w:rsidRPr="002F6F33">
        <w:rPr>
          <w:rFonts w:asciiTheme="majorBidi" w:hAnsiTheme="majorBidi" w:cstheme="majorBidi"/>
          <w:sz w:val="28"/>
          <w:szCs w:val="28"/>
        </w:rPr>
        <w:tab/>
      </w:r>
    </w:p>
    <w:p w14:paraId="0093FB47" w14:textId="440F7828" w:rsidR="00B23851" w:rsidRPr="002F6F33" w:rsidRDefault="00235C32">
      <w:pPr>
        <w:rPr>
          <w:rFonts w:asciiTheme="majorBidi" w:hAnsiTheme="majorBidi" w:cstheme="majorBidi"/>
          <w:sz w:val="28"/>
          <w:szCs w:val="28"/>
        </w:rPr>
      </w:pPr>
      <w:r w:rsidRPr="002F6F33">
        <w:rPr>
          <w:sz w:val="28"/>
          <w:szCs w:val="28"/>
        </w:rPr>
        <w:tab/>
      </w:r>
      <w:r w:rsidRPr="002F6F33">
        <w:rPr>
          <w:rFonts w:asciiTheme="majorBidi" w:hAnsiTheme="majorBidi" w:cstheme="majorBidi"/>
          <w:sz w:val="28"/>
          <w:szCs w:val="28"/>
        </w:rPr>
        <w:t>L</w:t>
      </w:r>
      <w:r w:rsidRPr="002F6F33">
        <w:rPr>
          <w:rFonts w:asciiTheme="majorBidi" w:hAnsiTheme="majorBidi" w:cstheme="majorBidi"/>
          <w:sz w:val="28"/>
          <w:szCs w:val="28"/>
        </w:rPr>
        <w:t>orsque l'on parle de réutilisation, de facilité de déploiement, c'est que le développement est sinon achevé, du moins bien entamé. Mais factoriser un logiciel en composants nécessite un important travail d'analyse. La rédaction des signatures des méthodes devra être particulièrement soignée, car modifier une signature nécessitera de retravailler toutes les portions de codes du projet qui font appel au composant, et l'on perdrait alors les bénéfices de l'indépendance des briques logicielles.</w:t>
      </w:r>
    </w:p>
    <w:p w14:paraId="44AE1BA7" w14:textId="2D5C6697" w:rsidR="00C978EA" w:rsidRPr="002F6F33" w:rsidRDefault="00C978EA">
      <w:pPr>
        <w:rPr>
          <w:rFonts w:asciiTheme="majorBidi" w:hAnsiTheme="majorBidi" w:cstheme="majorBidi"/>
          <w:sz w:val="28"/>
          <w:szCs w:val="28"/>
        </w:rPr>
      </w:pPr>
    </w:p>
    <w:p w14:paraId="4CD870A4" w14:textId="1190381B" w:rsidR="00F208A7" w:rsidRPr="002F6F33" w:rsidRDefault="00F208A7">
      <w:pPr>
        <w:rPr>
          <w:rFonts w:asciiTheme="majorBidi" w:hAnsiTheme="majorBidi" w:cstheme="majorBidi"/>
          <w:sz w:val="28"/>
          <w:szCs w:val="28"/>
        </w:rPr>
      </w:pPr>
      <w:r w:rsidRPr="002F6F33">
        <w:rPr>
          <w:rFonts w:asciiTheme="majorBidi" w:hAnsiTheme="majorBidi" w:cstheme="majorBidi"/>
          <w:sz w:val="28"/>
          <w:szCs w:val="28"/>
        </w:rPr>
        <w:t xml:space="preserve">Le fait de ne pas connaître l'implémentation d'un composant (à moins d'avoir accès au source), peut également gêner certains chefs de projets qui veulent garder un </w:t>
      </w:r>
      <w:hyperlink r:id="rId13" w:history="1">
        <w:r w:rsidRPr="002F6F33">
          <w:rPr>
            <w:rFonts w:asciiTheme="majorBidi" w:hAnsiTheme="majorBidi" w:cstheme="majorBidi"/>
            <w:color w:val="000000" w:themeColor="text1"/>
            <w:sz w:val="28"/>
            <w:szCs w:val="28"/>
          </w:rPr>
          <w:t>contrôle</w:t>
        </w:r>
      </w:hyperlink>
      <w:r w:rsidRPr="002F6F33">
        <w:rPr>
          <w:rFonts w:asciiTheme="majorBidi" w:hAnsiTheme="majorBidi" w:cstheme="majorBidi"/>
          <w:sz w:val="28"/>
          <w:szCs w:val="28"/>
        </w:rPr>
        <w:t xml:space="preserve"> </w:t>
      </w:r>
      <w:hyperlink r:id="rId14" w:history="1">
        <w:r w:rsidRPr="002F6F33">
          <w:rPr>
            <w:rFonts w:asciiTheme="majorBidi" w:hAnsiTheme="majorBidi" w:cstheme="majorBidi"/>
            <w:color w:val="000000" w:themeColor="text1"/>
            <w:sz w:val="28"/>
            <w:szCs w:val="28"/>
          </w:rPr>
          <w:t>total</w:t>
        </w:r>
      </w:hyperlink>
      <w:r w:rsidRPr="002F6F33">
        <w:rPr>
          <w:rFonts w:asciiTheme="majorBidi" w:hAnsiTheme="majorBidi" w:cstheme="majorBidi"/>
          <w:sz w:val="28"/>
          <w:szCs w:val="28"/>
        </w:rPr>
        <w:t xml:space="preserve"> sur leur logiciel</w:t>
      </w:r>
      <w:r w:rsidRPr="002F6F33">
        <w:rPr>
          <w:rFonts w:asciiTheme="majorBidi" w:hAnsiTheme="majorBidi" w:cstheme="majorBidi"/>
          <w:sz w:val="28"/>
          <w:szCs w:val="28"/>
        </w:rPr>
        <w:t>.</w:t>
      </w:r>
    </w:p>
    <w:p w14:paraId="37B344B3" w14:textId="6D2A1AAD" w:rsidR="00D4211A" w:rsidRPr="002F6F33" w:rsidRDefault="00D4211A">
      <w:pPr>
        <w:rPr>
          <w:rFonts w:asciiTheme="majorBidi" w:hAnsiTheme="majorBidi" w:cstheme="majorBidi"/>
          <w:sz w:val="28"/>
          <w:szCs w:val="28"/>
        </w:rPr>
      </w:pPr>
      <w:r w:rsidRPr="002F6F33">
        <w:rPr>
          <w:rFonts w:asciiTheme="majorBidi" w:hAnsiTheme="majorBidi" w:cstheme="majorBidi"/>
          <w:sz w:val="28"/>
          <w:szCs w:val="28"/>
        </w:rPr>
        <w:t xml:space="preserve">SRC : </w:t>
      </w:r>
      <w:r w:rsidRPr="002F6F33">
        <w:rPr>
          <w:rFonts w:asciiTheme="majorBidi" w:hAnsiTheme="majorBidi" w:cstheme="majorBidi"/>
          <w:sz w:val="28"/>
          <w:szCs w:val="28"/>
        </w:rPr>
        <w:t>https://www.techno-science.net/definition/5390.html</w:t>
      </w:r>
    </w:p>
    <w:p w14:paraId="32D05F62" w14:textId="4092622C" w:rsidR="00C978EA" w:rsidRPr="002F6F33" w:rsidRDefault="00C978EA">
      <w:pPr>
        <w:rPr>
          <w:rFonts w:asciiTheme="majorBidi" w:hAnsiTheme="majorBidi" w:cstheme="majorBidi"/>
          <w:sz w:val="28"/>
          <w:szCs w:val="28"/>
        </w:rPr>
      </w:pPr>
    </w:p>
    <w:p w14:paraId="1C217DCE" w14:textId="51D46D81" w:rsidR="002F6F33" w:rsidRDefault="002F6F33" w:rsidP="002F6F33">
      <w:pPr>
        <w:rPr>
          <w:rFonts w:asciiTheme="majorBidi" w:hAnsiTheme="majorBidi" w:cstheme="majorBidi"/>
          <w:b/>
          <w:bCs/>
          <w:sz w:val="28"/>
          <w:szCs w:val="28"/>
        </w:rPr>
      </w:pPr>
      <w:r w:rsidRPr="002F6F33">
        <w:rPr>
          <w:rFonts w:asciiTheme="majorBidi" w:hAnsiTheme="majorBidi" w:cstheme="majorBidi"/>
          <w:b/>
          <w:bCs/>
          <w:sz w:val="28"/>
          <w:szCs w:val="28"/>
        </w:rPr>
        <w:t xml:space="preserve">Les modèles à composants : </w:t>
      </w:r>
    </w:p>
    <w:p w14:paraId="5D79D437" w14:textId="339F5144" w:rsidR="00416D29" w:rsidRDefault="00416D29" w:rsidP="002F6F33">
      <w:pPr>
        <w:rPr>
          <w:rFonts w:asciiTheme="majorBidi" w:hAnsiTheme="majorBidi" w:cstheme="majorBidi"/>
          <w:sz w:val="28"/>
          <w:szCs w:val="28"/>
        </w:rPr>
      </w:pPr>
      <w:r>
        <w:rPr>
          <w:rFonts w:asciiTheme="majorBidi" w:hAnsiTheme="majorBidi" w:cstheme="majorBidi"/>
          <w:b/>
          <w:bCs/>
          <w:sz w:val="28"/>
          <w:szCs w:val="28"/>
        </w:rPr>
        <w:tab/>
      </w:r>
      <w:r w:rsidRPr="00416D29">
        <w:rPr>
          <w:rFonts w:asciiTheme="majorBidi" w:hAnsiTheme="majorBidi" w:cstheme="majorBidi"/>
          <w:sz w:val="28"/>
          <w:szCs w:val="28"/>
        </w:rPr>
        <w:t>A l’heure actuelle, il existe principalement trois fournisseurs de modèles à composants : Sun MicroSystems, Microsoft et l’Object Management group (OMG).</w:t>
      </w:r>
    </w:p>
    <w:p w14:paraId="01FD74D9" w14:textId="15EEA5A9" w:rsidR="005F1256" w:rsidRPr="00416D29" w:rsidRDefault="005F1256" w:rsidP="002F6F33">
      <w:pPr>
        <w:rPr>
          <w:rFonts w:asciiTheme="majorBidi" w:hAnsiTheme="majorBidi" w:cstheme="majorBidi"/>
          <w:b/>
          <w:bCs/>
          <w:sz w:val="36"/>
          <w:szCs w:val="36"/>
        </w:rPr>
      </w:pPr>
      <w:r>
        <w:rPr>
          <w:rFonts w:asciiTheme="majorBidi" w:hAnsiTheme="majorBidi" w:cstheme="majorBidi"/>
          <w:sz w:val="28"/>
          <w:szCs w:val="28"/>
        </w:rPr>
        <w:tab/>
        <w:t>Ces modèle</w:t>
      </w:r>
      <w:r w:rsidR="007705B0">
        <w:rPr>
          <w:rFonts w:asciiTheme="majorBidi" w:hAnsiTheme="majorBidi" w:cstheme="majorBidi"/>
          <w:sz w:val="28"/>
          <w:szCs w:val="28"/>
        </w:rPr>
        <w:t>s</w:t>
      </w:r>
      <w:r>
        <w:rPr>
          <w:rFonts w:asciiTheme="majorBidi" w:hAnsiTheme="majorBidi" w:cstheme="majorBidi"/>
          <w:sz w:val="28"/>
          <w:szCs w:val="28"/>
        </w:rPr>
        <w:t xml:space="preserve"> sont classés en trois catégories :</w:t>
      </w:r>
    </w:p>
    <w:p w14:paraId="7C17C7AB" w14:textId="46848E5F" w:rsidR="002F6F33" w:rsidRPr="002F6F33" w:rsidRDefault="002F6F33" w:rsidP="005F1256">
      <w:pPr>
        <w:pStyle w:val="Paragraphedeliste"/>
        <w:numPr>
          <w:ilvl w:val="0"/>
          <w:numId w:val="38"/>
        </w:numPr>
        <w:ind w:left="1080"/>
        <w:rPr>
          <w:rFonts w:asciiTheme="majorBidi" w:hAnsiTheme="majorBidi" w:cstheme="majorBidi"/>
          <w:b/>
          <w:bCs/>
          <w:sz w:val="28"/>
          <w:szCs w:val="28"/>
        </w:rPr>
      </w:pPr>
      <w:r w:rsidRPr="002F6F33">
        <w:rPr>
          <w:rFonts w:asciiTheme="majorBidi" w:hAnsiTheme="majorBidi" w:cstheme="majorBidi"/>
          <w:sz w:val="28"/>
          <w:szCs w:val="28"/>
        </w:rPr>
        <w:t>Mod</w:t>
      </w:r>
      <w:r w:rsidR="00234C79">
        <w:rPr>
          <w:rFonts w:asciiTheme="majorBidi" w:hAnsiTheme="majorBidi" w:cstheme="majorBidi"/>
          <w:sz w:val="28"/>
          <w:szCs w:val="28"/>
        </w:rPr>
        <w:t>èle</w:t>
      </w:r>
      <w:r w:rsidRPr="002F6F33">
        <w:rPr>
          <w:rFonts w:asciiTheme="majorBidi" w:hAnsiTheme="majorBidi" w:cstheme="majorBidi"/>
          <w:sz w:val="28"/>
          <w:szCs w:val="28"/>
        </w:rPr>
        <w:t xml:space="preserve"> orienté IHM / </w:t>
      </w:r>
      <w:r w:rsidR="00234C79">
        <w:rPr>
          <w:rFonts w:asciiTheme="majorBidi" w:hAnsiTheme="majorBidi" w:cstheme="majorBidi"/>
          <w:sz w:val="28"/>
          <w:szCs w:val="28"/>
        </w:rPr>
        <w:t>C</w:t>
      </w:r>
      <w:r w:rsidRPr="002F6F33">
        <w:rPr>
          <w:rFonts w:asciiTheme="majorBidi" w:hAnsiTheme="majorBidi" w:cstheme="majorBidi"/>
          <w:sz w:val="28"/>
          <w:szCs w:val="28"/>
        </w:rPr>
        <w:t>lient</w:t>
      </w:r>
      <w:r w:rsidR="00234C79">
        <w:rPr>
          <w:rFonts w:asciiTheme="majorBidi" w:hAnsiTheme="majorBidi" w:cstheme="majorBidi"/>
          <w:sz w:val="28"/>
          <w:szCs w:val="28"/>
        </w:rPr>
        <w:t> : OLE, COM, ActiveX, JavaBeans SUN, React JS, Angular JS.</w:t>
      </w:r>
    </w:p>
    <w:p w14:paraId="6902D9E8" w14:textId="0013E2C1" w:rsidR="00234C79" w:rsidRPr="005F1256" w:rsidRDefault="00234C79" w:rsidP="005F1256">
      <w:pPr>
        <w:pStyle w:val="Paragraphedeliste"/>
        <w:numPr>
          <w:ilvl w:val="0"/>
          <w:numId w:val="38"/>
        </w:numPr>
        <w:ind w:left="1080"/>
        <w:rPr>
          <w:rFonts w:asciiTheme="majorBidi" w:hAnsiTheme="majorBidi" w:cstheme="majorBidi"/>
          <w:b/>
          <w:bCs/>
          <w:sz w:val="28"/>
          <w:szCs w:val="28"/>
        </w:rPr>
      </w:pPr>
      <w:r>
        <w:rPr>
          <w:rFonts w:asciiTheme="majorBidi" w:hAnsiTheme="majorBidi" w:cstheme="majorBidi"/>
          <w:sz w:val="28"/>
          <w:szCs w:val="28"/>
        </w:rPr>
        <w:t xml:space="preserve">Modèle orienté métier : ComT, MTS, .NET Microsoft, JavaBeans </w:t>
      </w:r>
      <w:r w:rsidR="007705B0">
        <w:rPr>
          <w:rFonts w:asciiTheme="majorBidi" w:hAnsiTheme="majorBidi" w:cstheme="majorBidi"/>
          <w:sz w:val="28"/>
          <w:szCs w:val="28"/>
        </w:rPr>
        <w:t>SUN,</w:t>
      </w:r>
      <w:r w:rsidR="007705B0" w:rsidRPr="005F1256">
        <w:rPr>
          <w:rFonts w:asciiTheme="majorBidi" w:hAnsiTheme="majorBidi" w:cstheme="majorBidi"/>
          <w:sz w:val="28"/>
          <w:szCs w:val="28"/>
        </w:rPr>
        <w:t xml:space="preserve"> NodeJS</w:t>
      </w:r>
      <w:r w:rsidRPr="005F1256">
        <w:rPr>
          <w:rFonts w:asciiTheme="majorBidi" w:hAnsiTheme="majorBidi" w:cstheme="majorBidi"/>
          <w:sz w:val="28"/>
          <w:szCs w:val="28"/>
        </w:rPr>
        <w:t>.</w:t>
      </w:r>
    </w:p>
    <w:p w14:paraId="51CBA222" w14:textId="74B72338" w:rsidR="00234C79" w:rsidRPr="006B0FEE" w:rsidRDefault="00234C79" w:rsidP="006B0FEE">
      <w:pPr>
        <w:pStyle w:val="Paragraphedeliste"/>
        <w:numPr>
          <w:ilvl w:val="0"/>
          <w:numId w:val="38"/>
        </w:numPr>
        <w:ind w:left="1080"/>
        <w:rPr>
          <w:rFonts w:asciiTheme="majorBidi" w:hAnsiTheme="majorBidi" w:cstheme="majorBidi"/>
          <w:b/>
          <w:bCs/>
          <w:sz w:val="28"/>
          <w:szCs w:val="28"/>
        </w:rPr>
      </w:pPr>
      <w:r>
        <w:rPr>
          <w:rFonts w:asciiTheme="majorBidi" w:hAnsiTheme="majorBidi" w:cstheme="majorBidi"/>
          <w:sz w:val="28"/>
          <w:szCs w:val="28"/>
        </w:rPr>
        <w:t xml:space="preserve">Modèle </w:t>
      </w:r>
      <w:r w:rsidR="00416D29">
        <w:rPr>
          <w:rFonts w:asciiTheme="majorBidi" w:hAnsiTheme="majorBidi" w:cstheme="majorBidi"/>
          <w:sz w:val="28"/>
          <w:szCs w:val="28"/>
        </w:rPr>
        <w:t>généraliste : Fractale de cons</w:t>
      </w:r>
      <w:r w:rsidR="005F1256">
        <w:rPr>
          <w:rFonts w:asciiTheme="majorBidi" w:hAnsiTheme="majorBidi" w:cstheme="majorBidi"/>
          <w:sz w:val="28"/>
          <w:szCs w:val="28"/>
        </w:rPr>
        <w:t>or</w:t>
      </w:r>
      <w:r w:rsidR="00416D29">
        <w:rPr>
          <w:rFonts w:asciiTheme="majorBidi" w:hAnsiTheme="majorBidi" w:cstheme="majorBidi"/>
          <w:sz w:val="28"/>
          <w:szCs w:val="28"/>
        </w:rPr>
        <w:t xml:space="preserve">tium </w:t>
      </w:r>
      <w:r w:rsidR="005F1256">
        <w:rPr>
          <w:rFonts w:asciiTheme="majorBidi" w:hAnsiTheme="majorBidi" w:cstheme="majorBidi"/>
          <w:sz w:val="28"/>
          <w:szCs w:val="28"/>
        </w:rPr>
        <w:t>ObjectWEb, OSGI</w:t>
      </w:r>
    </w:p>
    <w:p w14:paraId="729C38F2" w14:textId="77777777" w:rsidR="002F6F33" w:rsidRPr="002F6F33" w:rsidRDefault="002F6F33" w:rsidP="002F6F33">
      <w:pPr>
        <w:pStyle w:val="Paragraphedeliste"/>
        <w:ind w:left="1447"/>
        <w:rPr>
          <w:rFonts w:asciiTheme="majorBidi" w:hAnsiTheme="majorBidi" w:cstheme="majorBidi"/>
          <w:sz w:val="28"/>
          <w:szCs w:val="28"/>
        </w:rPr>
      </w:pPr>
    </w:p>
    <w:p w14:paraId="2289BD06" w14:textId="4D9AF7EB" w:rsidR="00B9757C" w:rsidRDefault="002F6F33" w:rsidP="006B0FEE">
      <w:pPr>
        <w:rPr>
          <w:rFonts w:asciiTheme="majorBidi" w:hAnsiTheme="majorBidi" w:cstheme="majorBidi"/>
          <w:b/>
          <w:bCs/>
          <w:sz w:val="28"/>
          <w:szCs w:val="28"/>
        </w:rPr>
      </w:pPr>
      <w:r w:rsidRPr="002F6F33">
        <w:rPr>
          <w:rFonts w:asciiTheme="majorBidi" w:hAnsiTheme="majorBidi" w:cstheme="majorBidi"/>
          <w:b/>
          <w:bCs/>
          <w:sz w:val="28"/>
          <w:szCs w:val="28"/>
        </w:rPr>
        <w:t xml:space="preserve"> </w:t>
      </w:r>
      <w:r w:rsidR="00B9757C">
        <w:rPr>
          <w:rFonts w:asciiTheme="majorBidi" w:hAnsiTheme="majorBidi" w:cstheme="majorBidi"/>
          <w:b/>
          <w:bCs/>
          <w:sz w:val="28"/>
          <w:szCs w:val="28"/>
        </w:rPr>
        <w:t>Pour quoi NextJS ?</w:t>
      </w:r>
    </w:p>
    <w:p w14:paraId="6B35DBCA" w14:textId="77777777" w:rsidR="006B0FEE" w:rsidRPr="00F23D46" w:rsidRDefault="006B0FEE" w:rsidP="00F23D46">
      <w:pPr>
        <w:pStyle w:val="Paragraphedeliste"/>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r w:rsidRPr="00F23D46">
        <w:rPr>
          <w:rFonts w:asciiTheme="majorBidi" w:hAnsiTheme="majorBidi" w:cstheme="majorBidi"/>
          <w:sz w:val="28"/>
          <w:szCs w:val="28"/>
        </w:rPr>
        <w:t>P</w:t>
      </w:r>
      <w:r w:rsidRPr="00F23D46">
        <w:rPr>
          <w:rStyle w:val="hgkelc"/>
          <w:rFonts w:asciiTheme="majorBidi" w:hAnsiTheme="majorBidi" w:cstheme="majorBidi"/>
          <w:sz w:val="28"/>
          <w:szCs w:val="28"/>
        </w:rPr>
        <w:t>ermet aux développeurs d'écrire facilement des applications universelles avec React de manière transparente, facile et efficace</w:t>
      </w:r>
      <w:r w:rsidRPr="00F23D46">
        <w:rPr>
          <w:rStyle w:val="hgkelc"/>
          <w:sz w:val="28"/>
          <w:szCs w:val="28"/>
        </w:rPr>
        <w:t>,</w:t>
      </w:r>
      <w:r w:rsidRPr="00F23D46">
        <w:rPr>
          <w:rFonts w:asciiTheme="majorBidi" w:hAnsiTheme="majorBidi" w:cstheme="majorBidi"/>
          <w:sz w:val="28"/>
          <w:szCs w:val="28"/>
        </w:rPr>
        <w:t xml:space="preserve"> un routage simple des pages.</w:t>
      </w:r>
    </w:p>
    <w:p w14:paraId="7F1BC991" w14:textId="586DCC32" w:rsidR="00F23D46" w:rsidRPr="00626A0D" w:rsidRDefault="006B0FEE" w:rsidP="00626A0D">
      <w:pPr>
        <w:pStyle w:val="Paragraphedeliste"/>
        <w:numPr>
          <w:ilvl w:val="0"/>
          <w:numId w:val="42"/>
        </w:numPr>
        <w:rPr>
          <w:rFonts w:asciiTheme="majorBidi" w:hAnsiTheme="majorBidi" w:cstheme="majorBidi"/>
          <w:b/>
          <w:bCs/>
          <w:sz w:val="28"/>
          <w:szCs w:val="28"/>
        </w:rPr>
      </w:pPr>
      <w:r w:rsidRPr="00F23D46">
        <w:rPr>
          <w:rFonts w:asciiTheme="majorBidi" w:hAnsiTheme="majorBidi" w:cstheme="majorBidi"/>
          <w:sz w:val="28"/>
          <w:szCs w:val="28"/>
        </w:rPr>
        <w:t>Code splittent : Cela signifie que vous pouvez charger votre code depuis le serveur uniquement quand vous en avez besoin ; vous pouvez le faire par page ou par composant.</w:t>
      </w:r>
    </w:p>
    <w:p w14:paraId="073F6DF0" w14:textId="27694683" w:rsidR="00626A0D" w:rsidRPr="00626A0D" w:rsidRDefault="00626A0D" w:rsidP="00626A0D">
      <w:pPr>
        <w:pStyle w:val="Paragraphedeliste"/>
        <w:numPr>
          <w:ilvl w:val="0"/>
          <w:numId w:val="42"/>
        </w:numPr>
        <w:rPr>
          <w:rFonts w:asciiTheme="majorBidi" w:hAnsiTheme="majorBidi" w:cstheme="majorBidi"/>
          <w:b/>
          <w:bCs/>
          <w:sz w:val="28"/>
          <w:szCs w:val="28"/>
        </w:rPr>
      </w:pPr>
      <w:r w:rsidRPr="00F23D46">
        <w:rPr>
          <w:rFonts w:asciiTheme="majorBidi" w:eastAsia="Times New Roman" w:hAnsiTheme="majorBidi" w:cstheme="majorBidi"/>
          <w:sz w:val="28"/>
          <w:szCs w:val="28"/>
          <w:lang w:eastAsia="fr-FR"/>
        </w:rPr>
        <w:t>Il offre un contenu hautement interactif pour les utilisateurs.</w:t>
      </w:r>
    </w:p>
    <w:p w14:paraId="4914452D" w14:textId="0BFC1D68" w:rsidR="00F23D46" w:rsidRPr="00F23D46" w:rsidRDefault="00F23D46" w:rsidP="00F23D46">
      <w:pPr>
        <w:pStyle w:val="Paragraphedeliste"/>
        <w:numPr>
          <w:ilvl w:val="0"/>
          <w:numId w:val="42"/>
        </w:numPr>
        <w:rPr>
          <w:rFonts w:asciiTheme="majorBidi" w:hAnsiTheme="majorBidi" w:cstheme="majorBidi"/>
          <w:b/>
          <w:bCs/>
          <w:sz w:val="28"/>
          <w:szCs w:val="28"/>
        </w:rPr>
      </w:pPr>
      <w:r w:rsidRPr="00F23D46">
        <w:rPr>
          <w:rFonts w:asciiTheme="majorBidi" w:eastAsia="Times New Roman" w:hAnsiTheme="majorBidi" w:cstheme="majorBidi"/>
          <w:sz w:val="28"/>
          <w:szCs w:val="28"/>
          <w:lang w:eastAsia="fr-FR"/>
        </w:rPr>
        <w:t>Génère le contenu avancé dans le serveur afin que l'utilisateur voie la page html entièrement rendu. Il a trois façons de générer le contenu de la page web ou il offre une grande flexibilité dans développement :</w:t>
      </w:r>
    </w:p>
    <w:p w14:paraId="3E091364" w14:textId="6C1E08F1" w:rsidR="00F23D46" w:rsidRPr="005C21C1" w:rsidRDefault="00F23D46" w:rsidP="00F23D46">
      <w:pPr>
        <w:pStyle w:val="PrformatHTML"/>
        <w:numPr>
          <w:ilvl w:val="0"/>
          <w:numId w:val="39"/>
        </w:numPr>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t>Génération statique : générer toutes les pages au temp d’exécution (on utilise cette méthode quand on a des données qui ne change pas souvent).</w:t>
      </w:r>
    </w:p>
    <w:p w14:paraId="7D39BAC4" w14:textId="77777777" w:rsidR="00F23D46" w:rsidRPr="005C21C1" w:rsidRDefault="00F23D46" w:rsidP="00F23D46">
      <w:pPr>
        <w:pStyle w:val="PrformatHTML"/>
        <w:numPr>
          <w:ilvl w:val="0"/>
          <w:numId w:val="39"/>
        </w:numPr>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lastRenderedPageBreak/>
        <w:t>Server SIDE Rendering : générer chaque page au moment de la demande</w:t>
      </w:r>
      <w:r>
        <w:rPr>
          <w:rFonts w:asciiTheme="majorBidi" w:eastAsia="Times New Roman" w:hAnsiTheme="majorBidi" w:cstheme="majorBidi"/>
          <w:sz w:val="28"/>
          <w:szCs w:val="28"/>
          <w:lang w:eastAsia="fr-FR"/>
        </w:rPr>
        <w:t xml:space="preserve"> (les données ici change souvent).</w:t>
      </w:r>
    </w:p>
    <w:p w14:paraId="4D4A2E23" w14:textId="5AE3B184" w:rsidR="00F23D46" w:rsidRPr="00F23D46" w:rsidRDefault="00F23D46" w:rsidP="00F23D46">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t>Génération statique incrémentielle : génère des pages uniques en arrière-plan.</w:t>
      </w:r>
    </w:p>
    <w:p w14:paraId="37AA9A1E" w14:textId="7A1A9648" w:rsidR="006B0FEE" w:rsidRDefault="006B0FEE" w:rsidP="006B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113F50F1" w14:textId="347385B5" w:rsidR="006B0FEE" w:rsidRPr="006B0FEE" w:rsidRDefault="006B0FEE" w:rsidP="006B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eastAsia="fr-FR"/>
        </w:rPr>
      </w:pPr>
      <w:r>
        <w:rPr>
          <w:rFonts w:asciiTheme="majorBidi" w:hAnsiTheme="majorBidi" w:cstheme="majorBidi"/>
          <w:sz w:val="28"/>
          <w:szCs w:val="28"/>
        </w:rPr>
        <w:tab/>
      </w:r>
    </w:p>
    <w:p w14:paraId="325277B2" w14:textId="6F82ED3F" w:rsidR="008321DE" w:rsidRPr="006B0FEE" w:rsidRDefault="006B0FEE" w:rsidP="00F2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eastAsia="fr-FR"/>
        </w:rPr>
      </w:pPr>
      <w:r>
        <w:rPr>
          <w:rFonts w:asciiTheme="majorBidi" w:eastAsia="Times New Roman" w:hAnsiTheme="majorBidi" w:cstheme="majorBidi"/>
          <w:sz w:val="28"/>
          <w:szCs w:val="28"/>
          <w:lang w:eastAsia="fr-FR"/>
        </w:rPr>
        <w:tab/>
      </w:r>
    </w:p>
    <w:p w14:paraId="38F0F06A" w14:textId="3AE1C590" w:rsidR="008321DE" w:rsidRDefault="006B0FEE" w:rsidP="006B0FEE">
      <w:pPr>
        <w:pStyle w:val="PrformatHTML"/>
        <w:ind w:left="360" w:firstLine="360"/>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 xml:space="preserve">  </w:t>
      </w:r>
    </w:p>
    <w:p w14:paraId="6E503EAB" w14:textId="77777777" w:rsidR="0080599E" w:rsidRPr="0080599E" w:rsidRDefault="0080599E" w:rsidP="0080599E">
      <w:pPr>
        <w:pStyle w:val="PrformatHTML"/>
        <w:ind w:left="720"/>
        <w:rPr>
          <w:rFonts w:asciiTheme="majorBidi" w:eastAsia="Times New Roman" w:hAnsiTheme="majorBidi" w:cstheme="majorBidi"/>
          <w:sz w:val="28"/>
          <w:szCs w:val="28"/>
          <w:lang w:eastAsia="fr-FR"/>
        </w:rPr>
      </w:pPr>
    </w:p>
    <w:p w14:paraId="5AFE302D" w14:textId="77777777" w:rsidR="0080599E" w:rsidRPr="008321DE" w:rsidRDefault="0080599E" w:rsidP="0080599E">
      <w:pPr>
        <w:pStyle w:val="PrformatHTML"/>
        <w:ind w:left="720"/>
        <w:rPr>
          <w:rFonts w:asciiTheme="majorBidi" w:eastAsia="Times New Roman" w:hAnsiTheme="majorBidi" w:cstheme="majorBidi"/>
          <w:sz w:val="28"/>
          <w:szCs w:val="28"/>
          <w:lang w:eastAsia="fr-FR"/>
        </w:rPr>
      </w:pPr>
    </w:p>
    <w:p w14:paraId="5091E675" w14:textId="0E43D738" w:rsidR="00A803DB" w:rsidRDefault="00A803DB" w:rsidP="00A8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48252C6A" w14:textId="77777777" w:rsidR="00A803DB" w:rsidRPr="00A803DB" w:rsidRDefault="00A803DB" w:rsidP="00A8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6D5C4927" w14:textId="3E60C76F" w:rsidR="00A803DB" w:rsidRPr="00B9757C" w:rsidRDefault="005305AA">
      <w:pPr>
        <w:rPr>
          <w:rFonts w:asciiTheme="majorBidi" w:hAnsiTheme="majorBidi" w:cstheme="majorBidi"/>
          <w:sz w:val="28"/>
          <w:szCs w:val="28"/>
        </w:rPr>
      </w:pPr>
      <w:r>
        <w:rPr>
          <w:rFonts w:asciiTheme="majorBidi" w:hAnsiTheme="majorBidi" w:cstheme="majorBidi"/>
          <w:sz w:val="28"/>
          <w:szCs w:val="28"/>
        </w:rPr>
        <w:t xml:space="preserve">Conclusion : peut importe la technologie que vous </w:t>
      </w:r>
      <w:r w:rsidR="00FE2FBA">
        <w:rPr>
          <w:rFonts w:asciiTheme="majorBidi" w:hAnsiTheme="majorBidi" w:cstheme="majorBidi"/>
          <w:sz w:val="28"/>
          <w:szCs w:val="28"/>
        </w:rPr>
        <w:t xml:space="preserve">avez </w:t>
      </w:r>
      <w:proofErr w:type="spellStart"/>
      <w:r w:rsidR="00FE2FBA">
        <w:rPr>
          <w:rFonts w:asciiTheme="majorBidi" w:hAnsiTheme="majorBidi" w:cstheme="majorBidi"/>
          <w:sz w:val="28"/>
          <w:szCs w:val="28"/>
        </w:rPr>
        <w:t>utilise</w:t>
      </w:r>
      <w:proofErr w:type="spellEnd"/>
      <w:r w:rsidR="00FE2FBA">
        <w:rPr>
          <w:rFonts w:asciiTheme="majorBidi" w:hAnsiTheme="majorBidi" w:cstheme="majorBidi"/>
          <w:sz w:val="28"/>
          <w:szCs w:val="28"/>
        </w:rPr>
        <w:t xml:space="preserve"> </w:t>
      </w:r>
      <w:proofErr w:type="spellStart"/>
      <w:r w:rsidR="00FE2FBA">
        <w:rPr>
          <w:rFonts w:asciiTheme="majorBidi" w:hAnsiTheme="majorBidi" w:cstheme="majorBidi"/>
          <w:sz w:val="28"/>
          <w:szCs w:val="28"/>
        </w:rPr>
        <w:t>essay</w:t>
      </w:r>
      <w:proofErr w:type="spellEnd"/>
      <w:r w:rsidR="00FE2FBA">
        <w:rPr>
          <w:rFonts w:asciiTheme="majorBidi" w:hAnsiTheme="majorBidi" w:cstheme="majorBidi"/>
          <w:sz w:val="28"/>
          <w:szCs w:val="28"/>
        </w:rPr>
        <w:t xml:space="preserve"> toujours d’</w:t>
      </w:r>
      <w:proofErr w:type="spellStart"/>
      <w:r w:rsidR="00FE2FBA">
        <w:rPr>
          <w:rFonts w:asciiTheme="majorBidi" w:hAnsiTheme="majorBidi" w:cstheme="majorBidi"/>
          <w:sz w:val="28"/>
          <w:szCs w:val="28"/>
        </w:rPr>
        <w:t>etre</w:t>
      </w:r>
      <w:proofErr w:type="spellEnd"/>
      <w:r w:rsidR="00FE2FBA">
        <w:rPr>
          <w:rFonts w:asciiTheme="majorBidi" w:hAnsiTheme="majorBidi" w:cstheme="majorBidi"/>
          <w:sz w:val="28"/>
          <w:szCs w:val="28"/>
        </w:rPr>
        <w:t xml:space="preserve"> </w:t>
      </w:r>
      <w:proofErr w:type="spellStart"/>
      <w:r w:rsidR="00FE2FBA">
        <w:rPr>
          <w:rFonts w:asciiTheme="majorBidi" w:hAnsiTheme="majorBidi" w:cstheme="majorBidi"/>
          <w:sz w:val="28"/>
          <w:szCs w:val="28"/>
        </w:rPr>
        <w:t>confortabl</w:t>
      </w:r>
      <w:proofErr w:type="spellEnd"/>
      <w:r w:rsidR="00FE2FBA">
        <w:rPr>
          <w:rFonts w:asciiTheme="majorBidi" w:hAnsiTheme="majorBidi" w:cstheme="majorBidi"/>
          <w:sz w:val="28"/>
          <w:szCs w:val="28"/>
        </w:rPr>
        <w:t xml:space="preserve"> avec elle ,</w:t>
      </w:r>
    </w:p>
    <w:sectPr w:rsidR="00A803DB" w:rsidRPr="00B9757C"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E0A5" w14:textId="77777777" w:rsidR="003A59E9" w:rsidRDefault="003A59E9" w:rsidP="00D45B5A">
      <w:r>
        <w:separator/>
      </w:r>
    </w:p>
  </w:endnote>
  <w:endnote w:type="continuationSeparator" w:id="0">
    <w:p w14:paraId="332003C4" w14:textId="77777777" w:rsidR="003A59E9" w:rsidRDefault="003A59E9"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E1FDA" w14:textId="77777777" w:rsidR="003A59E9" w:rsidRDefault="003A59E9" w:rsidP="00D45B5A">
      <w:r>
        <w:separator/>
      </w:r>
    </w:p>
  </w:footnote>
  <w:footnote w:type="continuationSeparator" w:id="0">
    <w:p w14:paraId="383A5893" w14:textId="77777777" w:rsidR="003A59E9" w:rsidRDefault="003A59E9"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385D99"/>
    <w:multiLevelType w:val="hybridMultilevel"/>
    <w:tmpl w:val="ECE23E12"/>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A328C4"/>
    <w:multiLevelType w:val="hybridMultilevel"/>
    <w:tmpl w:val="4D308F1E"/>
    <w:lvl w:ilvl="0" w:tplc="040C0001">
      <w:start w:val="1"/>
      <w:numFmt w:val="bullet"/>
      <w:lvlText w:val=""/>
      <w:lvlJc w:val="left"/>
      <w:pPr>
        <w:ind w:left="1806" w:hanging="360"/>
      </w:pPr>
      <w:rPr>
        <w:rFonts w:ascii="Symbol" w:hAnsi="Symbol" w:hint="default"/>
      </w:rPr>
    </w:lvl>
    <w:lvl w:ilvl="1" w:tplc="040C0003" w:tentative="1">
      <w:start w:val="1"/>
      <w:numFmt w:val="bullet"/>
      <w:lvlText w:val="o"/>
      <w:lvlJc w:val="left"/>
      <w:pPr>
        <w:ind w:left="2526" w:hanging="360"/>
      </w:pPr>
      <w:rPr>
        <w:rFonts w:ascii="Courier New" w:hAnsi="Courier New" w:cs="Courier New" w:hint="default"/>
      </w:rPr>
    </w:lvl>
    <w:lvl w:ilvl="2" w:tplc="040C0005" w:tentative="1">
      <w:start w:val="1"/>
      <w:numFmt w:val="bullet"/>
      <w:lvlText w:val=""/>
      <w:lvlJc w:val="left"/>
      <w:pPr>
        <w:ind w:left="3246" w:hanging="360"/>
      </w:pPr>
      <w:rPr>
        <w:rFonts w:ascii="Wingdings" w:hAnsi="Wingdings" w:hint="default"/>
      </w:rPr>
    </w:lvl>
    <w:lvl w:ilvl="3" w:tplc="040C0001" w:tentative="1">
      <w:start w:val="1"/>
      <w:numFmt w:val="bullet"/>
      <w:lvlText w:val=""/>
      <w:lvlJc w:val="left"/>
      <w:pPr>
        <w:ind w:left="3966" w:hanging="360"/>
      </w:pPr>
      <w:rPr>
        <w:rFonts w:ascii="Symbol" w:hAnsi="Symbol" w:hint="default"/>
      </w:rPr>
    </w:lvl>
    <w:lvl w:ilvl="4" w:tplc="040C0003" w:tentative="1">
      <w:start w:val="1"/>
      <w:numFmt w:val="bullet"/>
      <w:lvlText w:val="o"/>
      <w:lvlJc w:val="left"/>
      <w:pPr>
        <w:ind w:left="4686" w:hanging="360"/>
      </w:pPr>
      <w:rPr>
        <w:rFonts w:ascii="Courier New" w:hAnsi="Courier New" w:cs="Courier New" w:hint="default"/>
      </w:rPr>
    </w:lvl>
    <w:lvl w:ilvl="5" w:tplc="040C0005" w:tentative="1">
      <w:start w:val="1"/>
      <w:numFmt w:val="bullet"/>
      <w:lvlText w:val=""/>
      <w:lvlJc w:val="left"/>
      <w:pPr>
        <w:ind w:left="5406" w:hanging="360"/>
      </w:pPr>
      <w:rPr>
        <w:rFonts w:ascii="Wingdings" w:hAnsi="Wingdings" w:hint="default"/>
      </w:rPr>
    </w:lvl>
    <w:lvl w:ilvl="6" w:tplc="040C0001" w:tentative="1">
      <w:start w:val="1"/>
      <w:numFmt w:val="bullet"/>
      <w:lvlText w:val=""/>
      <w:lvlJc w:val="left"/>
      <w:pPr>
        <w:ind w:left="6126" w:hanging="360"/>
      </w:pPr>
      <w:rPr>
        <w:rFonts w:ascii="Symbol" w:hAnsi="Symbol" w:hint="default"/>
      </w:rPr>
    </w:lvl>
    <w:lvl w:ilvl="7" w:tplc="040C0003" w:tentative="1">
      <w:start w:val="1"/>
      <w:numFmt w:val="bullet"/>
      <w:lvlText w:val="o"/>
      <w:lvlJc w:val="left"/>
      <w:pPr>
        <w:ind w:left="6846" w:hanging="360"/>
      </w:pPr>
      <w:rPr>
        <w:rFonts w:ascii="Courier New" w:hAnsi="Courier New" w:cs="Courier New" w:hint="default"/>
      </w:rPr>
    </w:lvl>
    <w:lvl w:ilvl="8" w:tplc="040C0005" w:tentative="1">
      <w:start w:val="1"/>
      <w:numFmt w:val="bullet"/>
      <w:lvlText w:val=""/>
      <w:lvlJc w:val="left"/>
      <w:pPr>
        <w:ind w:left="7566"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ED4E8C"/>
    <w:multiLevelType w:val="hybridMultilevel"/>
    <w:tmpl w:val="4FA84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C1249D"/>
    <w:multiLevelType w:val="hybridMultilevel"/>
    <w:tmpl w:val="C18A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DE16A1B"/>
    <w:multiLevelType w:val="hybridMultilevel"/>
    <w:tmpl w:val="AC5AA5CA"/>
    <w:lvl w:ilvl="0" w:tplc="040C000F">
      <w:start w:val="1"/>
      <w:numFmt w:val="decimal"/>
      <w:lvlText w:val="%1."/>
      <w:lvlJc w:val="left"/>
      <w:pPr>
        <w:ind w:left="1447" w:hanging="360"/>
      </w:pPr>
    </w:lvl>
    <w:lvl w:ilvl="1" w:tplc="040C0019" w:tentative="1">
      <w:start w:val="1"/>
      <w:numFmt w:val="lowerLetter"/>
      <w:lvlText w:val="%2."/>
      <w:lvlJc w:val="left"/>
      <w:pPr>
        <w:ind w:left="2167" w:hanging="360"/>
      </w:pPr>
    </w:lvl>
    <w:lvl w:ilvl="2" w:tplc="040C001B" w:tentative="1">
      <w:start w:val="1"/>
      <w:numFmt w:val="lowerRoman"/>
      <w:lvlText w:val="%3."/>
      <w:lvlJc w:val="right"/>
      <w:pPr>
        <w:ind w:left="2887" w:hanging="180"/>
      </w:pPr>
    </w:lvl>
    <w:lvl w:ilvl="3" w:tplc="040C000F" w:tentative="1">
      <w:start w:val="1"/>
      <w:numFmt w:val="decimal"/>
      <w:lvlText w:val="%4."/>
      <w:lvlJc w:val="left"/>
      <w:pPr>
        <w:ind w:left="3607" w:hanging="360"/>
      </w:pPr>
    </w:lvl>
    <w:lvl w:ilvl="4" w:tplc="040C0019" w:tentative="1">
      <w:start w:val="1"/>
      <w:numFmt w:val="lowerLetter"/>
      <w:lvlText w:val="%5."/>
      <w:lvlJc w:val="left"/>
      <w:pPr>
        <w:ind w:left="4327" w:hanging="360"/>
      </w:pPr>
    </w:lvl>
    <w:lvl w:ilvl="5" w:tplc="040C001B" w:tentative="1">
      <w:start w:val="1"/>
      <w:numFmt w:val="lowerRoman"/>
      <w:lvlText w:val="%6."/>
      <w:lvlJc w:val="right"/>
      <w:pPr>
        <w:ind w:left="5047" w:hanging="180"/>
      </w:pPr>
    </w:lvl>
    <w:lvl w:ilvl="6" w:tplc="040C000F" w:tentative="1">
      <w:start w:val="1"/>
      <w:numFmt w:val="decimal"/>
      <w:lvlText w:val="%7."/>
      <w:lvlJc w:val="left"/>
      <w:pPr>
        <w:ind w:left="5767" w:hanging="360"/>
      </w:pPr>
    </w:lvl>
    <w:lvl w:ilvl="7" w:tplc="040C0019" w:tentative="1">
      <w:start w:val="1"/>
      <w:numFmt w:val="lowerLetter"/>
      <w:lvlText w:val="%8."/>
      <w:lvlJc w:val="left"/>
      <w:pPr>
        <w:ind w:left="6487" w:hanging="360"/>
      </w:pPr>
    </w:lvl>
    <w:lvl w:ilvl="8" w:tplc="040C001B" w:tentative="1">
      <w:start w:val="1"/>
      <w:numFmt w:val="lowerRoman"/>
      <w:lvlText w:val="%9."/>
      <w:lvlJc w:val="right"/>
      <w:pPr>
        <w:ind w:left="7207"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FC7345"/>
    <w:multiLevelType w:val="hybridMultilevel"/>
    <w:tmpl w:val="F1B65E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0C70559"/>
    <w:multiLevelType w:val="multilevel"/>
    <w:tmpl w:val="A2F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E5D3A"/>
    <w:multiLevelType w:val="hybridMultilevel"/>
    <w:tmpl w:val="ADB4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920008"/>
    <w:multiLevelType w:val="hybridMultilevel"/>
    <w:tmpl w:val="AC68BEA8"/>
    <w:lvl w:ilvl="0" w:tplc="040C0001">
      <w:start w:val="1"/>
      <w:numFmt w:val="bullet"/>
      <w:lvlText w:val=""/>
      <w:lvlJc w:val="left"/>
      <w:pPr>
        <w:ind w:left="1447" w:hanging="360"/>
      </w:pPr>
      <w:rPr>
        <w:rFonts w:ascii="Symbol" w:hAnsi="Symbol" w:hint="default"/>
      </w:rPr>
    </w:lvl>
    <w:lvl w:ilvl="1" w:tplc="040C0003" w:tentative="1">
      <w:start w:val="1"/>
      <w:numFmt w:val="bullet"/>
      <w:lvlText w:val="o"/>
      <w:lvlJc w:val="left"/>
      <w:pPr>
        <w:ind w:left="2167" w:hanging="360"/>
      </w:pPr>
      <w:rPr>
        <w:rFonts w:ascii="Courier New" w:hAnsi="Courier New" w:cs="Courier New" w:hint="default"/>
      </w:rPr>
    </w:lvl>
    <w:lvl w:ilvl="2" w:tplc="040C0005" w:tentative="1">
      <w:start w:val="1"/>
      <w:numFmt w:val="bullet"/>
      <w:lvlText w:val=""/>
      <w:lvlJc w:val="left"/>
      <w:pPr>
        <w:ind w:left="2887" w:hanging="360"/>
      </w:pPr>
      <w:rPr>
        <w:rFonts w:ascii="Wingdings" w:hAnsi="Wingdings" w:hint="default"/>
      </w:rPr>
    </w:lvl>
    <w:lvl w:ilvl="3" w:tplc="040C0001" w:tentative="1">
      <w:start w:val="1"/>
      <w:numFmt w:val="bullet"/>
      <w:lvlText w:val=""/>
      <w:lvlJc w:val="left"/>
      <w:pPr>
        <w:ind w:left="3607" w:hanging="360"/>
      </w:pPr>
      <w:rPr>
        <w:rFonts w:ascii="Symbol" w:hAnsi="Symbol" w:hint="default"/>
      </w:rPr>
    </w:lvl>
    <w:lvl w:ilvl="4" w:tplc="040C0003" w:tentative="1">
      <w:start w:val="1"/>
      <w:numFmt w:val="bullet"/>
      <w:lvlText w:val="o"/>
      <w:lvlJc w:val="left"/>
      <w:pPr>
        <w:ind w:left="4327" w:hanging="360"/>
      </w:pPr>
      <w:rPr>
        <w:rFonts w:ascii="Courier New" w:hAnsi="Courier New" w:cs="Courier New" w:hint="default"/>
      </w:rPr>
    </w:lvl>
    <w:lvl w:ilvl="5" w:tplc="040C0005" w:tentative="1">
      <w:start w:val="1"/>
      <w:numFmt w:val="bullet"/>
      <w:lvlText w:val=""/>
      <w:lvlJc w:val="left"/>
      <w:pPr>
        <w:ind w:left="5047" w:hanging="360"/>
      </w:pPr>
      <w:rPr>
        <w:rFonts w:ascii="Wingdings" w:hAnsi="Wingdings" w:hint="default"/>
      </w:rPr>
    </w:lvl>
    <w:lvl w:ilvl="6" w:tplc="040C0001" w:tentative="1">
      <w:start w:val="1"/>
      <w:numFmt w:val="bullet"/>
      <w:lvlText w:val=""/>
      <w:lvlJc w:val="left"/>
      <w:pPr>
        <w:ind w:left="5767" w:hanging="360"/>
      </w:pPr>
      <w:rPr>
        <w:rFonts w:ascii="Symbol" w:hAnsi="Symbol" w:hint="default"/>
      </w:rPr>
    </w:lvl>
    <w:lvl w:ilvl="7" w:tplc="040C0003" w:tentative="1">
      <w:start w:val="1"/>
      <w:numFmt w:val="bullet"/>
      <w:lvlText w:val="o"/>
      <w:lvlJc w:val="left"/>
      <w:pPr>
        <w:ind w:left="6487" w:hanging="360"/>
      </w:pPr>
      <w:rPr>
        <w:rFonts w:ascii="Courier New" w:hAnsi="Courier New" w:cs="Courier New" w:hint="default"/>
      </w:rPr>
    </w:lvl>
    <w:lvl w:ilvl="8" w:tplc="040C0005" w:tentative="1">
      <w:start w:val="1"/>
      <w:numFmt w:val="bullet"/>
      <w:lvlText w:val=""/>
      <w:lvlJc w:val="left"/>
      <w:pPr>
        <w:ind w:left="7207" w:hanging="360"/>
      </w:pPr>
      <w:rPr>
        <w:rFonts w:ascii="Wingdings" w:hAnsi="Wingdings" w:hint="default"/>
      </w:r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3602CD"/>
    <w:multiLevelType w:val="hybridMultilevel"/>
    <w:tmpl w:val="33768618"/>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9" w15:restartNumberingAfterBreak="0">
    <w:nsid w:val="50D3672E"/>
    <w:multiLevelType w:val="multilevel"/>
    <w:tmpl w:val="2DA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056698"/>
    <w:multiLevelType w:val="hybridMultilevel"/>
    <w:tmpl w:val="21089DA4"/>
    <w:lvl w:ilvl="0" w:tplc="040C0001">
      <w:start w:val="1"/>
      <w:numFmt w:val="bullet"/>
      <w:lvlText w:val=""/>
      <w:lvlJc w:val="left"/>
      <w:pPr>
        <w:ind w:left="1443" w:hanging="360"/>
      </w:pPr>
      <w:rPr>
        <w:rFonts w:ascii="Symbol" w:hAnsi="Symbol" w:hint="default"/>
      </w:rPr>
    </w:lvl>
    <w:lvl w:ilvl="1" w:tplc="040C0003" w:tentative="1">
      <w:start w:val="1"/>
      <w:numFmt w:val="bullet"/>
      <w:lvlText w:val="o"/>
      <w:lvlJc w:val="left"/>
      <w:pPr>
        <w:ind w:left="2163" w:hanging="360"/>
      </w:pPr>
      <w:rPr>
        <w:rFonts w:ascii="Courier New" w:hAnsi="Courier New" w:cs="Courier New" w:hint="default"/>
      </w:rPr>
    </w:lvl>
    <w:lvl w:ilvl="2" w:tplc="040C0005" w:tentative="1">
      <w:start w:val="1"/>
      <w:numFmt w:val="bullet"/>
      <w:lvlText w:val=""/>
      <w:lvlJc w:val="left"/>
      <w:pPr>
        <w:ind w:left="2883" w:hanging="360"/>
      </w:pPr>
      <w:rPr>
        <w:rFonts w:ascii="Wingdings" w:hAnsi="Wingdings" w:hint="default"/>
      </w:rPr>
    </w:lvl>
    <w:lvl w:ilvl="3" w:tplc="040C0001" w:tentative="1">
      <w:start w:val="1"/>
      <w:numFmt w:val="bullet"/>
      <w:lvlText w:val=""/>
      <w:lvlJc w:val="left"/>
      <w:pPr>
        <w:ind w:left="3603" w:hanging="360"/>
      </w:pPr>
      <w:rPr>
        <w:rFonts w:ascii="Symbol" w:hAnsi="Symbol" w:hint="default"/>
      </w:rPr>
    </w:lvl>
    <w:lvl w:ilvl="4" w:tplc="040C0003" w:tentative="1">
      <w:start w:val="1"/>
      <w:numFmt w:val="bullet"/>
      <w:lvlText w:val="o"/>
      <w:lvlJc w:val="left"/>
      <w:pPr>
        <w:ind w:left="4323" w:hanging="360"/>
      </w:pPr>
      <w:rPr>
        <w:rFonts w:ascii="Courier New" w:hAnsi="Courier New" w:cs="Courier New" w:hint="default"/>
      </w:rPr>
    </w:lvl>
    <w:lvl w:ilvl="5" w:tplc="040C0005" w:tentative="1">
      <w:start w:val="1"/>
      <w:numFmt w:val="bullet"/>
      <w:lvlText w:val=""/>
      <w:lvlJc w:val="left"/>
      <w:pPr>
        <w:ind w:left="5043" w:hanging="360"/>
      </w:pPr>
      <w:rPr>
        <w:rFonts w:ascii="Wingdings" w:hAnsi="Wingdings" w:hint="default"/>
      </w:rPr>
    </w:lvl>
    <w:lvl w:ilvl="6" w:tplc="040C0001" w:tentative="1">
      <w:start w:val="1"/>
      <w:numFmt w:val="bullet"/>
      <w:lvlText w:val=""/>
      <w:lvlJc w:val="left"/>
      <w:pPr>
        <w:ind w:left="5763" w:hanging="360"/>
      </w:pPr>
      <w:rPr>
        <w:rFonts w:ascii="Symbol" w:hAnsi="Symbol" w:hint="default"/>
      </w:rPr>
    </w:lvl>
    <w:lvl w:ilvl="7" w:tplc="040C0003" w:tentative="1">
      <w:start w:val="1"/>
      <w:numFmt w:val="bullet"/>
      <w:lvlText w:val="o"/>
      <w:lvlJc w:val="left"/>
      <w:pPr>
        <w:ind w:left="6483" w:hanging="360"/>
      </w:pPr>
      <w:rPr>
        <w:rFonts w:ascii="Courier New" w:hAnsi="Courier New" w:cs="Courier New" w:hint="default"/>
      </w:rPr>
    </w:lvl>
    <w:lvl w:ilvl="8" w:tplc="040C0005" w:tentative="1">
      <w:start w:val="1"/>
      <w:numFmt w:val="bullet"/>
      <w:lvlText w:val=""/>
      <w:lvlJc w:val="left"/>
      <w:pPr>
        <w:ind w:left="7203" w:hanging="360"/>
      </w:pPr>
      <w:rPr>
        <w:rFonts w:ascii="Wingdings" w:hAnsi="Wingdings" w:hint="default"/>
      </w:rPr>
    </w:lvl>
  </w:abstractNum>
  <w:abstractNum w:abstractNumId="32" w15:restartNumberingAfterBreak="0">
    <w:nsid w:val="572C0524"/>
    <w:multiLevelType w:val="multilevel"/>
    <w:tmpl w:val="CC3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C64A4F"/>
    <w:multiLevelType w:val="multilevel"/>
    <w:tmpl w:val="079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1D138DB"/>
    <w:multiLevelType w:val="multilevel"/>
    <w:tmpl w:val="EF9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943E4"/>
    <w:multiLevelType w:val="multilevel"/>
    <w:tmpl w:val="8F1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5"/>
  </w:num>
  <w:num w:numId="3">
    <w:abstractNumId w:val="11"/>
  </w:num>
  <w:num w:numId="4">
    <w:abstractNumId w:val="37"/>
  </w:num>
  <w:num w:numId="5">
    <w:abstractNumId w:val="16"/>
  </w:num>
  <w:num w:numId="6">
    <w:abstractNumId w:val="24"/>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4"/>
  </w:num>
  <w:num w:numId="21">
    <w:abstractNumId w:val="26"/>
  </w:num>
  <w:num w:numId="22">
    <w:abstractNumId w:val="13"/>
  </w:num>
  <w:num w:numId="23">
    <w:abstractNumId w:val="41"/>
  </w:num>
  <w:num w:numId="24">
    <w:abstractNumId w:val="35"/>
  </w:num>
  <w:num w:numId="25">
    <w:abstractNumId w:val="30"/>
  </w:num>
  <w:num w:numId="26">
    <w:abstractNumId w:val="38"/>
  </w:num>
  <w:num w:numId="27">
    <w:abstractNumId w:val="17"/>
  </w:num>
  <w:num w:numId="28">
    <w:abstractNumId w:val="25"/>
  </w:num>
  <w:num w:numId="29">
    <w:abstractNumId w:val="12"/>
  </w:num>
  <w:num w:numId="30">
    <w:abstractNumId w:val="31"/>
  </w:num>
  <w:num w:numId="31">
    <w:abstractNumId w:val="36"/>
  </w:num>
  <w:num w:numId="32">
    <w:abstractNumId w:val="40"/>
  </w:num>
  <w:num w:numId="33">
    <w:abstractNumId w:val="39"/>
  </w:num>
  <w:num w:numId="34">
    <w:abstractNumId w:val="29"/>
  </w:num>
  <w:num w:numId="35">
    <w:abstractNumId w:val="32"/>
  </w:num>
  <w:num w:numId="36">
    <w:abstractNumId w:val="22"/>
  </w:num>
  <w:num w:numId="37">
    <w:abstractNumId w:val="18"/>
  </w:num>
  <w:num w:numId="38">
    <w:abstractNumId w:val="20"/>
  </w:num>
  <w:num w:numId="39">
    <w:abstractNumId w:val="28"/>
  </w:num>
  <w:num w:numId="40">
    <w:abstractNumId w:val="23"/>
  </w:num>
  <w:num w:numId="41">
    <w:abstractNumId w:val="1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87"/>
    <w:rsid w:val="00007ED9"/>
    <w:rsid w:val="000906B1"/>
    <w:rsid w:val="0011405E"/>
    <w:rsid w:val="00156487"/>
    <w:rsid w:val="001924F4"/>
    <w:rsid w:val="001B44A9"/>
    <w:rsid w:val="00234C79"/>
    <w:rsid w:val="00235C32"/>
    <w:rsid w:val="002F6F33"/>
    <w:rsid w:val="00304ED8"/>
    <w:rsid w:val="00336E2D"/>
    <w:rsid w:val="00355EFD"/>
    <w:rsid w:val="00382A59"/>
    <w:rsid w:val="003A59E9"/>
    <w:rsid w:val="00416D29"/>
    <w:rsid w:val="0042139F"/>
    <w:rsid w:val="00476C57"/>
    <w:rsid w:val="004E108E"/>
    <w:rsid w:val="005305AA"/>
    <w:rsid w:val="00540AC6"/>
    <w:rsid w:val="005628CE"/>
    <w:rsid w:val="005B3304"/>
    <w:rsid w:val="005C21C1"/>
    <w:rsid w:val="005F1256"/>
    <w:rsid w:val="006257D8"/>
    <w:rsid w:val="00626A0D"/>
    <w:rsid w:val="00645252"/>
    <w:rsid w:val="0065660F"/>
    <w:rsid w:val="00682743"/>
    <w:rsid w:val="006A6A1D"/>
    <w:rsid w:val="006B0FEE"/>
    <w:rsid w:val="006D3D74"/>
    <w:rsid w:val="006F2DCD"/>
    <w:rsid w:val="007705B0"/>
    <w:rsid w:val="007B21CC"/>
    <w:rsid w:val="007E537F"/>
    <w:rsid w:val="0080599E"/>
    <w:rsid w:val="0082066E"/>
    <w:rsid w:val="008321DE"/>
    <w:rsid w:val="0083569A"/>
    <w:rsid w:val="009470B8"/>
    <w:rsid w:val="00952552"/>
    <w:rsid w:val="00A803DB"/>
    <w:rsid w:val="00A9204E"/>
    <w:rsid w:val="00AA34EA"/>
    <w:rsid w:val="00B2316A"/>
    <w:rsid w:val="00B23851"/>
    <w:rsid w:val="00B9757C"/>
    <w:rsid w:val="00BE1689"/>
    <w:rsid w:val="00BE317F"/>
    <w:rsid w:val="00C978EA"/>
    <w:rsid w:val="00D37795"/>
    <w:rsid w:val="00D4211A"/>
    <w:rsid w:val="00D45B5A"/>
    <w:rsid w:val="00D761A8"/>
    <w:rsid w:val="00E02E51"/>
    <w:rsid w:val="00E500B9"/>
    <w:rsid w:val="00F208A7"/>
    <w:rsid w:val="00F23D46"/>
    <w:rsid w:val="00F92532"/>
    <w:rsid w:val="00FB4778"/>
    <w:rsid w:val="00FE2F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334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unhideWhenUsed/>
    <w:rsid w:val="00D45B5A"/>
    <w:rPr>
      <w:rFonts w:ascii="Consolas" w:hAnsi="Consolas"/>
      <w:szCs w:val="20"/>
    </w:rPr>
  </w:style>
  <w:style w:type="character" w:customStyle="1" w:styleId="PrformatHTMLCar">
    <w:name w:val="Préformaté HTML Car"/>
    <w:basedOn w:val="Policepardfaut"/>
    <w:link w:val="PrformatHTML"/>
    <w:uiPriority w:val="99"/>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 w:type="character" w:customStyle="1" w:styleId="lienglossaire">
    <w:name w:val="lienglossaire"/>
    <w:basedOn w:val="Policepardfaut"/>
    <w:rsid w:val="006A6A1D"/>
  </w:style>
  <w:style w:type="character" w:customStyle="1" w:styleId="y2iqfc">
    <w:name w:val="y2iqfc"/>
    <w:basedOn w:val="Policepardfaut"/>
    <w:rsid w:val="00A803DB"/>
  </w:style>
  <w:style w:type="character" w:customStyle="1" w:styleId="hgkelc">
    <w:name w:val="hgkelc"/>
    <w:basedOn w:val="Policepardfaut"/>
    <w:rsid w:val="00B2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061">
      <w:bodyDiv w:val="1"/>
      <w:marLeft w:val="0"/>
      <w:marRight w:val="0"/>
      <w:marTop w:val="0"/>
      <w:marBottom w:val="0"/>
      <w:divBdr>
        <w:top w:val="none" w:sz="0" w:space="0" w:color="auto"/>
        <w:left w:val="none" w:sz="0" w:space="0" w:color="auto"/>
        <w:bottom w:val="none" w:sz="0" w:space="0" w:color="auto"/>
        <w:right w:val="none" w:sz="0" w:space="0" w:color="auto"/>
      </w:divBdr>
    </w:div>
    <w:div w:id="189995137">
      <w:bodyDiv w:val="1"/>
      <w:marLeft w:val="0"/>
      <w:marRight w:val="0"/>
      <w:marTop w:val="0"/>
      <w:marBottom w:val="0"/>
      <w:divBdr>
        <w:top w:val="none" w:sz="0" w:space="0" w:color="auto"/>
        <w:left w:val="none" w:sz="0" w:space="0" w:color="auto"/>
        <w:bottom w:val="none" w:sz="0" w:space="0" w:color="auto"/>
        <w:right w:val="none" w:sz="0" w:space="0" w:color="auto"/>
      </w:divBdr>
    </w:div>
    <w:div w:id="328214405">
      <w:bodyDiv w:val="1"/>
      <w:marLeft w:val="0"/>
      <w:marRight w:val="0"/>
      <w:marTop w:val="0"/>
      <w:marBottom w:val="0"/>
      <w:divBdr>
        <w:top w:val="none" w:sz="0" w:space="0" w:color="auto"/>
        <w:left w:val="none" w:sz="0" w:space="0" w:color="auto"/>
        <w:bottom w:val="none" w:sz="0" w:space="0" w:color="auto"/>
        <w:right w:val="none" w:sz="0" w:space="0" w:color="auto"/>
      </w:divBdr>
    </w:div>
    <w:div w:id="941105664">
      <w:bodyDiv w:val="1"/>
      <w:marLeft w:val="0"/>
      <w:marRight w:val="0"/>
      <w:marTop w:val="0"/>
      <w:marBottom w:val="0"/>
      <w:divBdr>
        <w:top w:val="none" w:sz="0" w:space="0" w:color="auto"/>
        <w:left w:val="none" w:sz="0" w:space="0" w:color="auto"/>
        <w:bottom w:val="none" w:sz="0" w:space="0" w:color="auto"/>
        <w:right w:val="none" w:sz="0" w:space="0" w:color="auto"/>
      </w:divBdr>
    </w:div>
    <w:div w:id="1082142125">
      <w:bodyDiv w:val="1"/>
      <w:marLeft w:val="0"/>
      <w:marRight w:val="0"/>
      <w:marTop w:val="0"/>
      <w:marBottom w:val="0"/>
      <w:divBdr>
        <w:top w:val="none" w:sz="0" w:space="0" w:color="auto"/>
        <w:left w:val="none" w:sz="0" w:space="0" w:color="auto"/>
        <w:bottom w:val="none" w:sz="0" w:space="0" w:color="auto"/>
        <w:right w:val="none" w:sz="0" w:space="0" w:color="auto"/>
      </w:divBdr>
    </w:div>
    <w:div w:id="1334651249">
      <w:bodyDiv w:val="1"/>
      <w:marLeft w:val="0"/>
      <w:marRight w:val="0"/>
      <w:marTop w:val="0"/>
      <w:marBottom w:val="0"/>
      <w:divBdr>
        <w:top w:val="none" w:sz="0" w:space="0" w:color="auto"/>
        <w:left w:val="none" w:sz="0" w:space="0" w:color="auto"/>
        <w:bottom w:val="none" w:sz="0" w:space="0" w:color="auto"/>
        <w:right w:val="none" w:sz="0" w:space="0" w:color="auto"/>
      </w:divBdr>
      <w:divsChild>
        <w:div w:id="959803823">
          <w:marLeft w:val="0"/>
          <w:marRight w:val="0"/>
          <w:marTop w:val="0"/>
          <w:marBottom w:val="0"/>
          <w:divBdr>
            <w:top w:val="none" w:sz="0" w:space="0" w:color="auto"/>
            <w:left w:val="none" w:sz="0" w:space="0" w:color="auto"/>
            <w:bottom w:val="none" w:sz="0" w:space="0" w:color="auto"/>
            <w:right w:val="none" w:sz="0" w:space="0" w:color="auto"/>
          </w:divBdr>
        </w:div>
        <w:div w:id="940139547">
          <w:marLeft w:val="0"/>
          <w:marRight w:val="0"/>
          <w:marTop w:val="0"/>
          <w:marBottom w:val="0"/>
          <w:divBdr>
            <w:top w:val="none" w:sz="0" w:space="0" w:color="auto"/>
            <w:left w:val="none" w:sz="0" w:space="0" w:color="auto"/>
            <w:bottom w:val="none" w:sz="0" w:space="0" w:color="auto"/>
            <w:right w:val="none" w:sz="0" w:space="0" w:color="auto"/>
          </w:divBdr>
          <w:divsChild>
            <w:div w:id="1764295801">
              <w:marLeft w:val="0"/>
              <w:marRight w:val="0"/>
              <w:marTop w:val="0"/>
              <w:marBottom w:val="0"/>
              <w:divBdr>
                <w:top w:val="none" w:sz="0" w:space="0" w:color="auto"/>
                <w:left w:val="none" w:sz="0" w:space="0" w:color="auto"/>
                <w:bottom w:val="none" w:sz="0" w:space="0" w:color="auto"/>
                <w:right w:val="none" w:sz="0" w:space="0" w:color="auto"/>
              </w:divBdr>
            </w:div>
            <w:div w:id="1212961506">
              <w:marLeft w:val="0"/>
              <w:marRight w:val="0"/>
              <w:marTop w:val="0"/>
              <w:marBottom w:val="0"/>
              <w:divBdr>
                <w:top w:val="none" w:sz="0" w:space="0" w:color="auto"/>
                <w:left w:val="none" w:sz="0" w:space="0" w:color="auto"/>
                <w:bottom w:val="none" w:sz="0" w:space="0" w:color="auto"/>
                <w:right w:val="none" w:sz="0" w:space="0" w:color="auto"/>
              </w:divBdr>
              <w:divsChild>
                <w:div w:id="488719437">
                  <w:marLeft w:val="0"/>
                  <w:marRight w:val="0"/>
                  <w:marTop w:val="0"/>
                  <w:marBottom w:val="0"/>
                  <w:divBdr>
                    <w:top w:val="none" w:sz="0" w:space="0" w:color="auto"/>
                    <w:left w:val="none" w:sz="0" w:space="0" w:color="auto"/>
                    <w:bottom w:val="none" w:sz="0" w:space="0" w:color="auto"/>
                    <w:right w:val="none" w:sz="0" w:space="0" w:color="auto"/>
                  </w:divBdr>
                  <w:divsChild>
                    <w:div w:id="214582044">
                      <w:marLeft w:val="0"/>
                      <w:marRight w:val="0"/>
                      <w:marTop w:val="0"/>
                      <w:marBottom w:val="0"/>
                      <w:divBdr>
                        <w:top w:val="none" w:sz="0" w:space="0" w:color="auto"/>
                        <w:left w:val="none" w:sz="0" w:space="0" w:color="auto"/>
                        <w:bottom w:val="none" w:sz="0" w:space="0" w:color="auto"/>
                        <w:right w:val="none" w:sz="0" w:space="0" w:color="auto"/>
                      </w:divBdr>
                      <w:divsChild>
                        <w:div w:id="4200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2331">
          <w:marLeft w:val="0"/>
          <w:marRight w:val="0"/>
          <w:marTop w:val="0"/>
          <w:marBottom w:val="0"/>
          <w:divBdr>
            <w:top w:val="none" w:sz="0" w:space="0" w:color="auto"/>
            <w:left w:val="none" w:sz="0" w:space="0" w:color="auto"/>
            <w:bottom w:val="none" w:sz="0" w:space="0" w:color="auto"/>
            <w:right w:val="none" w:sz="0" w:space="0" w:color="auto"/>
          </w:divBdr>
        </w:div>
      </w:divsChild>
    </w:div>
    <w:div w:id="1485196495">
      <w:bodyDiv w:val="1"/>
      <w:marLeft w:val="0"/>
      <w:marRight w:val="0"/>
      <w:marTop w:val="0"/>
      <w:marBottom w:val="0"/>
      <w:divBdr>
        <w:top w:val="none" w:sz="0" w:space="0" w:color="auto"/>
        <w:left w:val="none" w:sz="0" w:space="0" w:color="auto"/>
        <w:bottom w:val="none" w:sz="0" w:space="0" w:color="auto"/>
        <w:right w:val="none" w:sz="0" w:space="0" w:color="auto"/>
      </w:divBdr>
      <w:divsChild>
        <w:div w:id="255018138">
          <w:marLeft w:val="0"/>
          <w:marRight w:val="0"/>
          <w:marTop w:val="0"/>
          <w:marBottom w:val="0"/>
          <w:divBdr>
            <w:top w:val="none" w:sz="0" w:space="0" w:color="auto"/>
            <w:left w:val="none" w:sz="0" w:space="0" w:color="auto"/>
            <w:bottom w:val="none" w:sz="0" w:space="0" w:color="auto"/>
            <w:right w:val="none" w:sz="0" w:space="0" w:color="auto"/>
          </w:divBdr>
          <w:divsChild>
            <w:div w:id="164319742">
              <w:marLeft w:val="0"/>
              <w:marRight w:val="0"/>
              <w:marTop w:val="0"/>
              <w:marBottom w:val="0"/>
              <w:divBdr>
                <w:top w:val="none" w:sz="0" w:space="0" w:color="auto"/>
                <w:left w:val="none" w:sz="0" w:space="0" w:color="auto"/>
                <w:bottom w:val="none" w:sz="0" w:space="0" w:color="auto"/>
                <w:right w:val="none" w:sz="0" w:space="0" w:color="auto"/>
              </w:divBdr>
              <w:divsChild>
                <w:div w:id="1301110397">
                  <w:marLeft w:val="0"/>
                  <w:marRight w:val="0"/>
                  <w:marTop w:val="0"/>
                  <w:marBottom w:val="0"/>
                  <w:divBdr>
                    <w:top w:val="none" w:sz="0" w:space="0" w:color="auto"/>
                    <w:left w:val="none" w:sz="0" w:space="0" w:color="auto"/>
                    <w:bottom w:val="none" w:sz="0" w:space="0" w:color="auto"/>
                    <w:right w:val="none" w:sz="0" w:space="0" w:color="auto"/>
                  </w:divBdr>
                  <w:divsChild>
                    <w:div w:id="13433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38756">
      <w:bodyDiv w:val="1"/>
      <w:marLeft w:val="0"/>
      <w:marRight w:val="0"/>
      <w:marTop w:val="0"/>
      <w:marBottom w:val="0"/>
      <w:divBdr>
        <w:top w:val="none" w:sz="0" w:space="0" w:color="auto"/>
        <w:left w:val="none" w:sz="0" w:space="0" w:color="auto"/>
        <w:bottom w:val="none" w:sz="0" w:space="0" w:color="auto"/>
        <w:right w:val="none" w:sz="0" w:space="0" w:color="auto"/>
      </w:divBdr>
    </w:div>
    <w:div w:id="18352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no-science.net/definition/2787.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chno-science.net/glossaire-definition/Temp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no-science.net/definition/1737.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echno-science.net/definition/686.html" TargetMode="External"/><Relationship Id="rId4" Type="http://schemas.openxmlformats.org/officeDocument/2006/relationships/styles" Target="styles.xml"/><Relationship Id="rId9" Type="http://schemas.openxmlformats.org/officeDocument/2006/relationships/hyperlink" Target="https://www.techno-science.net/definition/1509.html" TargetMode="External"/><Relationship Id="rId14" Type="http://schemas.openxmlformats.org/officeDocument/2006/relationships/hyperlink" Target="https://www.techno-science.net/definition/716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lion\AppData\Local\Microsoft\Office\16.0\DTS\fr-FR%7b70CF4094-6F7C-45C0-AF1C-2ABD023730BD%7d\%7bD79BEC8B-715C-4DE6-80FD-4785635FC46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{D79BEC8B-715C-4DE6-80FD-4785635FC46D}tf02786999_win32.dotx</Template>
  <TotalTime>0</TotalTime>
  <Pages>3</Pages>
  <Words>729</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2021-12-19T10:07:00Z</dcterms:created>
  <dcterms:modified xsi:type="dcterms:W3CDTF">2021-12-19T12:12:00Z</dcterms:modified>
</cp:coreProperties>
</file>