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F36C" w14:textId="77777777" w:rsidR="0073379C" w:rsidRPr="00A41391" w:rsidRDefault="0073379C" w:rsidP="0073379C">
      <w:pPr>
        <w:pStyle w:val="MDPI41tablecaption"/>
        <w:ind w:left="0"/>
        <w:rPr>
          <w:rFonts w:eastAsia="Palatino Linotype"/>
          <w:color w:val="auto"/>
          <w:lang w:eastAsia="ko-KR"/>
        </w:rPr>
      </w:pPr>
      <w:r w:rsidRPr="00A41391">
        <w:rPr>
          <w:rFonts w:eastAsia="Palatino Linotype"/>
          <w:b/>
          <w:bCs/>
          <w:color w:val="auto"/>
        </w:rPr>
        <w:t>Table 1.</w:t>
      </w:r>
      <w:r w:rsidRPr="00A41391">
        <w:rPr>
          <w:rFonts w:eastAsia="Palatino Linotype"/>
          <w:b/>
          <w:color w:val="auto"/>
        </w:rPr>
        <w:t xml:space="preserve"> </w:t>
      </w:r>
      <w:r w:rsidRPr="00A41391">
        <w:rPr>
          <w:rFonts w:eastAsia="Palatino Linotype"/>
          <w:color w:val="auto"/>
        </w:rPr>
        <w:t>Weekly lecture topics and corresponding assignments in the Principles of Programming Languages (PLT) course.</w:t>
      </w:r>
    </w:p>
    <w:tbl>
      <w:tblPr>
        <w:tblStyle w:val="30"/>
        <w:tblW w:w="92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4029"/>
        <w:gridCol w:w="4669"/>
      </w:tblGrid>
      <w:tr w:rsidR="0073379C" w14:paraId="648E59E7" w14:textId="77777777" w:rsidTr="0073379C">
        <w:trPr>
          <w:trHeight w:val="322"/>
        </w:trPr>
        <w:tc>
          <w:tcPr>
            <w:tcW w:w="20" w:type="dxa"/>
            <w:tcBorders>
              <w:top w:val="single" w:sz="4" w:space="0" w:color="auto"/>
              <w:bottom w:val="single" w:sz="4" w:space="0" w:color="auto"/>
            </w:tcBorders>
          </w:tcPr>
          <w:p w14:paraId="7F5434CC" w14:textId="77777777" w:rsidR="0073379C" w:rsidRDefault="0073379C" w:rsidP="0073379C">
            <w:pPr>
              <w:jc w:val="left"/>
              <w:rPr>
                <w:rFonts w:eastAsia="Palatino Linotype" w:cs="Palatino Linotype"/>
                <w:b/>
                <w:bCs/>
              </w:rPr>
            </w:pPr>
            <w:bookmarkStart w:id="0" w:name="_Hlk214195069"/>
            <w:r>
              <w:rPr>
                <w:rFonts w:eastAsia="Palatino Linotype" w:cs="Palatino Linotype"/>
                <w:b/>
                <w:bCs/>
              </w:rPr>
              <w:t>Week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</w:tcPr>
          <w:p w14:paraId="5C7A69A6" w14:textId="77777777" w:rsidR="0073379C" w:rsidRDefault="0073379C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Lecture Topics</w:t>
            </w:r>
          </w:p>
        </w:tc>
        <w:tc>
          <w:tcPr>
            <w:tcW w:w="4948" w:type="dxa"/>
            <w:tcBorders>
              <w:top w:val="single" w:sz="4" w:space="0" w:color="auto"/>
              <w:bottom w:val="single" w:sz="4" w:space="0" w:color="auto"/>
            </w:tcBorders>
          </w:tcPr>
          <w:p w14:paraId="5F33E2BD" w14:textId="77777777" w:rsidR="0073379C" w:rsidRDefault="0073379C" w:rsidP="00537D25">
            <w:pPr>
              <w:jc w:val="center"/>
              <w:rPr>
                <w:rFonts w:eastAsia="Palatino Linotype" w:cs="Palatino Linotype"/>
                <w:b/>
                <w:bCs/>
              </w:rPr>
            </w:pPr>
            <w:r>
              <w:rPr>
                <w:rFonts w:eastAsia="Palatino Linotype" w:cs="Palatino Linotype"/>
                <w:b/>
                <w:bCs/>
              </w:rPr>
              <w:t>Assignment Overview</w:t>
            </w:r>
          </w:p>
        </w:tc>
      </w:tr>
      <w:tr w:rsidR="0073379C" w14:paraId="3B9341D8" w14:textId="77777777" w:rsidTr="0073379C">
        <w:trPr>
          <w:trHeight w:val="334"/>
        </w:trPr>
        <w:tc>
          <w:tcPr>
            <w:tcW w:w="20" w:type="dxa"/>
            <w:tcBorders>
              <w:top w:val="single" w:sz="4" w:space="0" w:color="auto"/>
            </w:tcBorders>
          </w:tcPr>
          <w:p w14:paraId="441BECAD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1</w:t>
            </w:r>
          </w:p>
        </w:tc>
        <w:tc>
          <w:tcPr>
            <w:tcW w:w="4253" w:type="dxa"/>
            <w:tcBorders>
              <w:top w:val="single" w:sz="4" w:space="0" w:color="auto"/>
            </w:tcBorders>
          </w:tcPr>
          <w:p w14:paraId="7E53890D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Introduction to paradigms</w:t>
            </w:r>
          </w:p>
        </w:tc>
        <w:tc>
          <w:tcPr>
            <w:tcW w:w="4948" w:type="dxa"/>
            <w:tcBorders>
              <w:top w:val="single" w:sz="4" w:space="0" w:color="auto"/>
            </w:tcBorders>
          </w:tcPr>
          <w:p w14:paraId="65BDC09D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Implement basic functions in multiple languages.</w:t>
            </w:r>
          </w:p>
        </w:tc>
      </w:tr>
      <w:tr w:rsidR="0073379C" w14:paraId="661E6FEE" w14:textId="77777777" w:rsidTr="0073379C">
        <w:trPr>
          <w:trHeight w:val="322"/>
        </w:trPr>
        <w:tc>
          <w:tcPr>
            <w:tcW w:w="20" w:type="dxa"/>
          </w:tcPr>
          <w:p w14:paraId="1B51CA25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2</w:t>
            </w:r>
          </w:p>
        </w:tc>
        <w:tc>
          <w:tcPr>
            <w:tcW w:w="4253" w:type="dxa"/>
          </w:tcPr>
          <w:p w14:paraId="2BC4BCA4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Syntax and parsing trees</w:t>
            </w:r>
          </w:p>
        </w:tc>
        <w:tc>
          <w:tcPr>
            <w:tcW w:w="4948" w:type="dxa"/>
          </w:tcPr>
          <w:p w14:paraId="3585B931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Create a parsing tree using provided syntax.</w:t>
            </w:r>
          </w:p>
        </w:tc>
      </w:tr>
      <w:tr w:rsidR="0073379C" w14:paraId="76DA6857" w14:textId="77777777" w:rsidTr="0073379C">
        <w:trPr>
          <w:trHeight w:val="322"/>
        </w:trPr>
        <w:tc>
          <w:tcPr>
            <w:tcW w:w="20" w:type="dxa"/>
          </w:tcPr>
          <w:p w14:paraId="38B8E337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3</w:t>
            </w:r>
          </w:p>
        </w:tc>
        <w:tc>
          <w:tcPr>
            <w:tcW w:w="4253" w:type="dxa"/>
          </w:tcPr>
          <w:p w14:paraId="27F18215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Semantics and grammar rules</w:t>
            </w:r>
          </w:p>
        </w:tc>
        <w:tc>
          <w:tcPr>
            <w:tcW w:w="4948" w:type="dxa"/>
          </w:tcPr>
          <w:p w14:paraId="771835F1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Modify BNF to adjust operator precedence.</w:t>
            </w:r>
          </w:p>
        </w:tc>
      </w:tr>
      <w:tr w:rsidR="0073379C" w14:paraId="1759BABE" w14:textId="77777777" w:rsidTr="0073379C">
        <w:trPr>
          <w:trHeight w:val="334"/>
        </w:trPr>
        <w:tc>
          <w:tcPr>
            <w:tcW w:w="20" w:type="dxa"/>
          </w:tcPr>
          <w:p w14:paraId="33E1D34F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4–5</w:t>
            </w:r>
          </w:p>
        </w:tc>
        <w:tc>
          <w:tcPr>
            <w:tcW w:w="4253" w:type="dxa"/>
          </w:tcPr>
          <w:p w14:paraId="7974415B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Functional and procedural concepts</w:t>
            </w:r>
          </w:p>
        </w:tc>
        <w:tc>
          <w:tcPr>
            <w:tcW w:w="4948" w:type="dxa"/>
          </w:tcPr>
          <w:p w14:paraId="7BFC4115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Explore function calls and memory management.</w:t>
            </w:r>
          </w:p>
        </w:tc>
      </w:tr>
      <w:tr w:rsidR="0073379C" w14:paraId="42918605" w14:textId="77777777" w:rsidTr="0073379C">
        <w:trPr>
          <w:trHeight w:val="322"/>
        </w:trPr>
        <w:tc>
          <w:tcPr>
            <w:tcW w:w="20" w:type="dxa"/>
          </w:tcPr>
          <w:p w14:paraId="685DC517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6–8</w:t>
            </w:r>
          </w:p>
        </w:tc>
        <w:tc>
          <w:tcPr>
            <w:tcW w:w="4253" w:type="dxa"/>
          </w:tcPr>
          <w:p w14:paraId="705EFACA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Object-oriented programming</w:t>
            </w:r>
          </w:p>
        </w:tc>
        <w:tc>
          <w:tcPr>
            <w:tcW w:w="4948" w:type="dxa"/>
          </w:tcPr>
          <w:p w14:paraId="06C805C2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Analyze Java’s class structure and compile examples.</w:t>
            </w:r>
          </w:p>
        </w:tc>
      </w:tr>
      <w:tr w:rsidR="0073379C" w14:paraId="6B6E9681" w14:textId="77777777" w:rsidTr="0073379C">
        <w:trPr>
          <w:trHeight w:val="322"/>
        </w:trPr>
        <w:tc>
          <w:tcPr>
            <w:tcW w:w="20" w:type="dxa"/>
          </w:tcPr>
          <w:p w14:paraId="63CF3D8A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9–10</w:t>
            </w:r>
          </w:p>
        </w:tc>
        <w:tc>
          <w:tcPr>
            <w:tcW w:w="4253" w:type="dxa"/>
          </w:tcPr>
          <w:p w14:paraId="2078BB2A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Logical programming</w:t>
            </w:r>
          </w:p>
        </w:tc>
        <w:tc>
          <w:tcPr>
            <w:tcW w:w="4948" w:type="dxa"/>
          </w:tcPr>
          <w:p w14:paraId="52B1008A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Solve logic puzzles using Prolog rules.</w:t>
            </w:r>
          </w:p>
        </w:tc>
      </w:tr>
      <w:tr w:rsidR="0073379C" w14:paraId="27C9B592" w14:textId="77777777" w:rsidTr="0073379C">
        <w:trPr>
          <w:trHeight w:val="334"/>
        </w:trPr>
        <w:tc>
          <w:tcPr>
            <w:tcW w:w="20" w:type="dxa"/>
            <w:tcBorders>
              <w:bottom w:val="single" w:sz="4" w:space="0" w:color="auto"/>
            </w:tcBorders>
          </w:tcPr>
          <w:p w14:paraId="0C90D40B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11–15</w:t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2B23632B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Project and review</w:t>
            </w:r>
          </w:p>
        </w:tc>
        <w:tc>
          <w:tcPr>
            <w:tcW w:w="4948" w:type="dxa"/>
            <w:tcBorders>
              <w:bottom w:val="single" w:sz="4" w:space="0" w:color="auto"/>
            </w:tcBorders>
          </w:tcPr>
          <w:p w14:paraId="07A032CE" w14:textId="77777777" w:rsidR="0073379C" w:rsidRDefault="0073379C" w:rsidP="00537D25">
            <w:pPr>
              <w:jc w:val="center"/>
              <w:rPr>
                <w:rFonts w:eastAsia="Palatino Linotype" w:cs="Palatino Linotype"/>
              </w:rPr>
            </w:pPr>
            <w:r>
              <w:rPr>
                <w:rFonts w:eastAsia="Palatino Linotype" w:cs="Palatino Linotype"/>
              </w:rPr>
              <w:t>Integrate multiple paradigms in a final project.</w:t>
            </w:r>
          </w:p>
        </w:tc>
      </w:tr>
    </w:tbl>
    <w:p w14:paraId="00476661" w14:textId="77777777" w:rsidR="0073379C" w:rsidRDefault="0073379C" w:rsidP="0073379C">
      <w:pPr>
        <w:pStyle w:val="MDPI31text"/>
        <w:rPr>
          <w:rFonts w:eastAsia="Palatino Linotype" w:cs="Palatino Linotype"/>
          <w:lang w:eastAsia="ko-KR"/>
        </w:rPr>
      </w:pPr>
    </w:p>
    <w:bookmarkEnd w:id="0"/>
    <w:p w14:paraId="5975C35B" w14:textId="77777777" w:rsidR="00AD06FA" w:rsidRPr="0073379C" w:rsidRDefault="00AD06FA"/>
    <w:sectPr w:rsidR="00AD06FA" w:rsidRPr="007337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9C"/>
    <w:rsid w:val="00594CB0"/>
    <w:rsid w:val="0073379C"/>
    <w:rsid w:val="00AD06FA"/>
    <w:rsid w:val="00AD37C3"/>
    <w:rsid w:val="00B36753"/>
    <w:rsid w:val="00C4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1673"/>
  <w15:chartTrackingRefBased/>
  <w15:docId w15:val="{8DB46660-B0C1-4698-99B9-0A48825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79C"/>
    <w:pPr>
      <w:spacing w:after="0" w:line="280" w:lineRule="atLeast"/>
      <w:jc w:val="both"/>
    </w:pPr>
    <w:rPr>
      <w:rFonts w:ascii="Palatino Linotype" w:eastAsia="바탕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3379C"/>
    <w:pPr>
      <w:keepNext/>
      <w:keepLines/>
      <w:widowControl w:val="0"/>
      <w:wordWrap w:val="0"/>
      <w:autoSpaceDE w:val="0"/>
      <w:autoSpaceDN w:val="0"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7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79C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3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79C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33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79C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337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79C"/>
    <w:pPr>
      <w:widowControl w:val="0"/>
      <w:wordWrap w:val="0"/>
      <w:autoSpaceDE w:val="0"/>
      <w:autoSpaceDN w:val="0"/>
      <w:spacing w:after="160" w:line="240" w:lineRule="auto"/>
      <w:ind w:left="720"/>
      <w:contextualSpacing/>
      <w:jc w:val="left"/>
    </w:pPr>
    <w:rPr>
      <w:rFonts w:asciiTheme="minorEastAsia" w:eastAsiaTheme="minorEastAsia" w:hAnsiTheme="minorHAnsi" w:cstheme="minorBidi"/>
      <w:color w:val="auto"/>
      <w:kern w:val="2"/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7337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79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337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79C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73379C"/>
    <w:pPr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73379C"/>
    <w:pPr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table" w:customStyle="1" w:styleId="30">
    <w:name w:val="표 구분선3"/>
    <w:basedOn w:val="a1"/>
    <w:rsid w:val="0073379C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1</cp:revision>
  <dcterms:created xsi:type="dcterms:W3CDTF">2026-01-14T08:50:00Z</dcterms:created>
  <dcterms:modified xsi:type="dcterms:W3CDTF">2026-01-14T08:51:00Z</dcterms:modified>
</cp:coreProperties>
</file>