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经理发现项目进度反而更慢他就会投入更多的人力，这种恶行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w:t>
      </w:r>
      <w:r>
        <w:rPr>
          <w:rFonts w:asciiTheme="minorEastAsia" w:hAnsiTheme="minorEastAsia" w:hint="eastAsia"/>
        </w:rPr>
        <w:lastRenderedPageBreak/>
        <w:t>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7920169" r:id="rId9"/>
        </w:object>
      </w:r>
    </w:p>
    <w:p w:rsidR="00CE7C7B" w:rsidRDefault="00D00E94" w:rsidP="004F71E9">
      <w:pPr>
        <w:spacing w:line="360" w:lineRule="auto"/>
        <w:jc w:val="center"/>
      </w:pPr>
      <w:r>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10pt;height:216.75pt" o:ole="">
            <v:imagedata r:id="rId10" o:title=""/>
          </v:shape>
          <o:OLEObject Type="Embed" ProgID="Visio.Drawing.15" ShapeID="_x0000_i1026" DrawAspect="Content" ObjectID="_1557920170" r:id="rId11"/>
        </w:object>
      </w:r>
    </w:p>
    <w:p w:rsidR="00CE7C7B" w:rsidRDefault="007D0E8A" w:rsidP="00897852">
      <w:pPr>
        <w:spacing w:line="360" w:lineRule="auto"/>
        <w:jc w:val="center"/>
      </w:pPr>
      <w:r>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登录页面：用户可在登录页面使用注册时提交的账号登录。登录成功后自动跳转至该用户工作空间界面。</w:t>
      </w:r>
    </w:p>
    <w:p w:rsidR="00CE7C7B" w:rsidRDefault="00CE7C7B" w:rsidP="00CE7C7B">
      <w:pPr>
        <w:spacing w:line="360" w:lineRule="auto"/>
        <w:ind w:firstLineChars="200" w:firstLine="480"/>
      </w:pPr>
      <w:r>
        <w:rPr>
          <w:rFonts w:hint="eastAsia"/>
        </w:rPr>
        <w:lastRenderedPageBreak/>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CE7C7B">
      <w:pPr>
        <w:spacing w:line="360" w:lineRule="auto"/>
      </w:pPr>
      <w:r>
        <w:object w:dxaOrig="8355" w:dyaOrig="5475">
          <v:shape id="_x0000_i1027" type="#_x0000_t75" style="width:417.75pt;height:273.75pt" o:ole="">
            <v:imagedata r:id="rId12" o:title=""/>
          </v:shape>
          <o:OLEObject Type="Embed" ProgID="Visio.Drawing.15" ShapeID="_x0000_i1027" DrawAspect="Content" ObjectID="_1557920171" r:id="rId13"/>
        </w:object>
      </w:r>
      <w:r>
        <w:rPr>
          <w:rFonts w:hint="eastAsia"/>
        </w:rPr>
        <w:t>系统整体用例图</w:t>
      </w:r>
    </w:p>
    <w:p w:rsidR="00CE7C7B" w:rsidRDefault="00CE7C7B" w:rsidP="00CE7C7B">
      <w:pPr>
        <w:spacing w:line="360" w:lineRule="auto"/>
      </w:pPr>
    </w:p>
    <w:p w:rsidR="00CE7C7B" w:rsidRDefault="00CE7C7B" w:rsidP="00CE7C7B">
      <w:pPr>
        <w:spacing w:line="360" w:lineRule="auto"/>
      </w:pPr>
      <w:r>
        <w:object w:dxaOrig="8355" w:dyaOrig="5475">
          <v:shape id="_x0000_i1028" type="#_x0000_t75" style="width:417.75pt;height:273.75pt" o:ole="">
            <v:imagedata r:id="rId14" o:title=""/>
          </v:shape>
          <o:OLEObject Type="Embed" ProgID="Visio.Drawing.15" ShapeID="_x0000_i1028" DrawAspect="Content" ObjectID="_1557920172" r:id="rId15"/>
        </w:objec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r>
        <w:object w:dxaOrig="8355" w:dyaOrig="2310">
          <v:shape id="_x0000_i1029" type="#_x0000_t75" style="width:417.75pt;height:115.5pt" o:ole="">
            <v:imagedata r:id="rId16" o:title=""/>
          </v:shape>
          <o:OLEObject Type="Embed" ProgID="Visio.Drawing.15" ShapeID="_x0000_i1029" DrawAspect="Content" ObjectID="_1557920173" r:id="rId17"/>
        </w:objec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r>
        <w:object w:dxaOrig="8355" w:dyaOrig="5760">
          <v:shape id="_x0000_i1030" type="#_x0000_t75" style="width:417.75pt;height:4in" o:ole="">
            <v:imagedata r:id="rId18" o:title=""/>
          </v:shape>
          <o:OLEObject Type="Embed" ProgID="Visio.Drawing.15" ShapeID="_x0000_i1030" DrawAspect="Content" ObjectID="_1557920174" r:id="rId19"/>
        </w:object>
      </w: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CE7C7B" w:rsidRDefault="00CE7C7B" w:rsidP="00CE7C7B">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CE7C7B" w:rsidRDefault="00CE7C7B" w:rsidP="00CE7C7B">
      <w:pPr>
        <w:spacing w:line="360" w:lineRule="auto"/>
      </w:pPr>
    </w:p>
    <w:p w:rsidR="00100608" w:rsidRDefault="00100608" w:rsidP="00CE7C7B">
      <w:pPr>
        <w:spacing w:line="360" w:lineRule="auto"/>
      </w:pP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7D6D07" w:rsidRDefault="007D6D07" w:rsidP="005E086B">
      <w:pPr>
        <w:spacing w:line="360" w:lineRule="auto"/>
        <w:jc w:val="center"/>
      </w:pPr>
      <w:r>
        <w:object w:dxaOrig="3720" w:dyaOrig="2610">
          <v:shape id="_x0000_i1031" type="#_x0000_t75" style="width:186.75pt;height:129.75pt" o:ole="">
            <v:imagedata r:id="rId20" o:title=""/>
          </v:shape>
          <o:OLEObject Type="Embed" ProgID="Visio.Drawing.15" ShapeID="_x0000_i1031" DrawAspect="Content" ObjectID="_1557920175" r:id="rId21"/>
        </w:object>
      </w:r>
    </w:p>
    <w:p w:rsidR="007D6D07" w:rsidRDefault="007D6D07" w:rsidP="005E086B">
      <w:pPr>
        <w:spacing w:line="360" w:lineRule="auto"/>
        <w:jc w:val="center"/>
      </w:pPr>
      <w:r>
        <w:t>系统功能逻辑关系图</w:t>
      </w:r>
    </w:p>
    <w:p w:rsidR="00E26B08" w:rsidRDefault="00654A6B" w:rsidP="00F027BD">
      <w:pPr>
        <w:spacing w:line="360" w:lineRule="auto"/>
      </w:pPr>
      <w:r>
        <w:object w:dxaOrig="7455" w:dyaOrig="4455">
          <v:shape id="_x0000_i1032" type="#_x0000_t75" style="width:374.25pt;height:223.5pt" o:ole="">
            <v:imagedata r:id="rId22" o:title=""/>
          </v:shape>
          <o:OLEObject Type="Embed" ProgID="Visio.Drawing.15" ShapeID="_x0000_i1032" DrawAspect="Content" ObjectID="_1557920176" r:id="rId23"/>
        </w:object>
      </w:r>
    </w:p>
    <w:p w:rsidR="00000E03" w:rsidRDefault="00000E03" w:rsidP="006D7578">
      <w:pPr>
        <w:spacing w:line="360" w:lineRule="auto"/>
        <w:ind w:firstLineChars="200" w:firstLine="480"/>
      </w:pPr>
      <w:r>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575D7A">
      <w:pPr>
        <w:spacing w:line="360" w:lineRule="auto"/>
      </w:pPr>
      <w:r>
        <w:object w:dxaOrig="11400" w:dyaOrig="6345">
          <v:shape id="_x0000_i1033" type="#_x0000_t75" style="width:446.25pt;height:252pt" o:ole="">
            <v:imagedata r:id="rId24" o:title=""/>
          </v:shape>
          <o:OLEObject Type="Embed" ProgID="Visio.Drawing.15" ShapeID="_x0000_i1033" DrawAspect="Content" ObjectID="_1557920177" r:id="rId25"/>
        </w:objec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8632AA">
      <w:pPr>
        <w:spacing w:line="360" w:lineRule="auto"/>
      </w:pPr>
      <w:r>
        <w:object w:dxaOrig="10935" w:dyaOrig="4740">
          <v:shape id="_x0000_i1034" type="#_x0000_t75" style="width:417.75pt;height:180pt" o:ole="">
            <v:imagedata r:id="rId26" o:title=""/>
          </v:shape>
          <o:OLEObject Type="Embed" ProgID="Visio.Drawing.15" ShapeID="_x0000_i1034" DrawAspect="Content" ObjectID="_1557920178" r:id="rId27"/>
        </w:object>
      </w:r>
    </w:p>
    <w:p w:rsidR="008632AA" w:rsidRDefault="001262DB" w:rsidP="008632AA">
      <w:pPr>
        <w:spacing w:line="360" w:lineRule="auto"/>
      </w:pPr>
      <w:r>
        <w:rPr>
          <w:rFonts w:hint="eastAsia"/>
        </w:rPr>
        <w:t>用户管理</w:t>
      </w:r>
      <w:r>
        <w:rPr>
          <w:rFonts w:hint="eastAsia"/>
        </w:rPr>
        <w:t>1</w:t>
      </w:r>
      <w:r>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w:t>
      </w:r>
      <w:r>
        <w:rPr>
          <w:rFonts w:asciiTheme="minorEastAsia" w:eastAsiaTheme="minorEastAsia" w:hAnsiTheme="minorEastAsia" w:hint="eastAsia"/>
        </w:rPr>
        <w:lastRenderedPageBreak/>
        <w:t>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D42FF5">
      <w:pPr>
        <w:spacing w:line="360" w:lineRule="auto"/>
      </w:pPr>
      <w:r>
        <w:object w:dxaOrig="10035" w:dyaOrig="5580">
          <v:shape id="_x0000_i1035" type="#_x0000_t75" style="width:453.75pt;height:252pt" o:ole="">
            <v:imagedata r:id="rId28" o:title=""/>
          </v:shape>
          <o:OLEObject Type="Embed" ProgID="Visio.Drawing.15" ShapeID="_x0000_i1035" DrawAspect="Content" ObjectID="_1557920179" r:id="rId29"/>
        </w:objec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CD3961" w:rsidRDefault="00CD3961" w:rsidP="00D42FF5">
      <w:pPr>
        <w:spacing w:line="360" w:lineRule="auto"/>
        <w:rPr>
          <w:rFonts w:asciiTheme="minorEastAsia" w:eastAsiaTheme="minorEastAsia" w:hAnsiTheme="minorEastAsia"/>
        </w:rPr>
      </w:pPr>
      <w:r>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D42FF5" w:rsidRDefault="00D42FF5" w:rsidP="00421657">
      <w:pPr>
        <w:spacing w:line="360" w:lineRule="auto"/>
        <w:ind w:firstLineChars="200" w:firstLine="480"/>
        <w:rPr>
          <w:rFonts w:asciiTheme="minorEastAsia" w:eastAsiaTheme="minorEastAsia" w:hAnsiTheme="minorEastAsia"/>
        </w:rPr>
      </w:pPr>
    </w:p>
    <w:p w:rsidR="0085726F" w:rsidRDefault="0085726F" w:rsidP="00421657">
      <w:pPr>
        <w:spacing w:line="360" w:lineRule="auto"/>
        <w:ind w:firstLineChars="200" w:firstLine="480"/>
        <w:rPr>
          <w:rFonts w:asciiTheme="minorEastAsia" w:eastAsiaTheme="minorEastAsia" w:hAnsiTheme="minorEastAsia"/>
        </w:rPr>
      </w:pPr>
    </w:p>
    <w:p w:rsidR="0085726F" w:rsidRDefault="000A4EA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lastRenderedPageBreak/>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85726F" w:rsidRDefault="00433D2B"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C25D47" w:rsidRDefault="00D35F3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5F1CFC" w:rsidRDefault="005F1CFC" w:rsidP="005F1CFC">
      <w:pPr>
        <w:spacing w:line="360" w:lineRule="auto"/>
        <w:rPr>
          <w:rFonts w:asciiTheme="minorEastAsia" w:eastAsiaTheme="minorEastAsia" w:hAnsiTheme="minorEastAsia"/>
        </w:rPr>
      </w:pPr>
    </w:p>
    <w:p w:rsidR="001D7438" w:rsidRDefault="001D7438" w:rsidP="005F1CFC">
      <w:pPr>
        <w:spacing w:line="360" w:lineRule="auto"/>
        <w:rPr>
          <w:rFonts w:asciiTheme="minorEastAsia" w:eastAsiaTheme="minorEastAsia" w:hAnsiTheme="minorEastAsia"/>
        </w:rPr>
      </w:pPr>
    </w:p>
    <w:p w:rsidR="00996F57" w:rsidRDefault="00996F57" w:rsidP="005F1CFC">
      <w:pPr>
        <w:spacing w:line="360" w:lineRule="auto"/>
        <w:rPr>
          <w:rFonts w:asciiTheme="minorEastAsia" w:eastAsiaTheme="minorEastAsia" w:hAnsiTheme="minorEastAsia"/>
        </w:rPr>
      </w:pPr>
    </w:p>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lastRenderedPageBreak/>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F377B8" w:rsidP="00F377B8">
      <w:pPr>
        <w:spacing w:line="360" w:lineRule="auto"/>
      </w:pPr>
      <w:r>
        <w:object w:dxaOrig="7575" w:dyaOrig="5565">
          <v:shape id="_x0000_i1036" type="#_x0000_t75" style="width:381.75pt;height:280.5pt" o:ole="">
            <v:imagedata r:id="rId30" o:title=""/>
          </v:shape>
          <o:OLEObject Type="Embed" ProgID="Visio.Drawing.15" ShapeID="_x0000_i1036" DrawAspect="Content" ObjectID="_1557920180" r:id="rId31"/>
        </w:object>
      </w:r>
    </w:p>
    <w:p w:rsidR="00F00111" w:rsidRDefault="00F00111" w:rsidP="00F377B8">
      <w:pPr>
        <w:spacing w:line="360" w:lineRule="auto"/>
      </w:pPr>
      <w:r>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A327A7" w:rsidRDefault="009C6C71" w:rsidP="00FB6D03">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7649B3" w:rsidRDefault="007649B3" w:rsidP="00092BF2">
      <w:pPr>
        <w:spacing w:line="360" w:lineRule="auto"/>
        <w:ind w:firstLineChars="200" w:firstLine="480"/>
        <w:rPr>
          <w:rFonts w:cs="Times New Roman"/>
        </w:rPr>
      </w:pP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w:t>
      </w:r>
      <w:r w:rsidR="00A6106A">
        <w:rPr>
          <w:rFonts w:cs="Times New Roman" w:hint="eastAsia"/>
        </w:rPr>
        <w:lastRenderedPageBreak/>
        <w:t>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lastRenderedPageBreak/>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w:t>
      </w:r>
      <w:r>
        <w:rPr>
          <w:rFonts w:cs="Times New Roman" w:hint="eastAsia"/>
        </w:rPr>
        <w:lastRenderedPageBreak/>
        <w:t>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E368EE" w:rsidRDefault="00E368EE" w:rsidP="00E368EE">
      <w:pPr>
        <w:spacing w:line="360" w:lineRule="auto"/>
        <w:rPr>
          <w:rFonts w:cs="Times New Roman"/>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E368EE" w:rsidRDefault="00B323C2" w:rsidP="00337C95">
      <w:pPr>
        <w:spacing w:line="360" w:lineRule="auto"/>
        <w:ind w:firstLineChars="200" w:firstLine="480"/>
      </w:pPr>
      <w:r>
        <w:object w:dxaOrig="7425" w:dyaOrig="6510">
          <v:shape id="_x0000_i1037" type="#_x0000_t75" style="width:352.5pt;height:302.25pt" o:ole="">
            <v:imagedata r:id="rId32" o:title=""/>
          </v:shape>
          <o:OLEObject Type="Embed" ProgID="Visio.Drawing.15" ShapeID="_x0000_i1037" DrawAspect="Content" ObjectID="_1557920181" r:id="rId33"/>
        </w:object>
      </w:r>
    </w:p>
    <w:p w:rsidR="00E97F35" w:rsidRDefault="00E97F35" w:rsidP="00337C95">
      <w:pPr>
        <w:spacing w:line="360" w:lineRule="auto"/>
        <w:ind w:firstLineChars="200" w:firstLine="480"/>
      </w:pPr>
      <w:r>
        <w:rPr>
          <w:rFonts w:hint="eastAsia"/>
        </w:rPr>
        <w:t>分布式文件系统结构图</w:t>
      </w:r>
    </w:p>
    <w:p w:rsidR="0087229B" w:rsidRDefault="0087229B" w:rsidP="00337C95">
      <w:pPr>
        <w:spacing w:line="360" w:lineRule="auto"/>
        <w:ind w:firstLineChars="200" w:firstLine="480"/>
      </w:pPr>
      <w:r>
        <w:rPr>
          <w:rFonts w:hint="eastAsia"/>
        </w:rPr>
        <w:lastRenderedPageBreak/>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966D2E" w:rsidRDefault="00966D2E" w:rsidP="00337C95">
      <w:pPr>
        <w:spacing w:line="360" w:lineRule="auto"/>
        <w:ind w:firstLineChars="200" w:firstLine="480"/>
      </w:pPr>
      <w:r>
        <w:object w:dxaOrig="6075" w:dyaOrig="2145">
          <v:shape id="_x0000_i1038" type="#_x0000_t75" style="width:302.25pt;height:108pt" o:ole="">
            <v:imagedata r:id="rId34" o:title=""/>
          </v:shape>
          <o:OLEObject Type="Embed" ProgID="Visio.Drawing.15" ShapeID="_x0000_i1038" DrawAspect="Content" ObjectID="_1557920182" r:id="rId35"/>
        </w:object>
      </w:r>
    </w:p>
    <w:p w:rsidR="00966D2E" w:rsidRDefault="00966D2E" w:rsidP="00337C95">
      <w:pPr>
        <w:spacing w:line="360" w:lineRule="auto"/>
        <w:ind w:firstLineChars="200" w:firstLine="480"/>
      </w:pPr>
      <w:r>
        <w:t>服务器集群结构</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 xml:space="preserve">Create table warehouse_table(warehouse_id int primary </w:t>
      </w:r>
      <w:r w:rsidRPr="00952143">
        <w:rPr>
          <w:rFonts w:cs="Times New Roman"/>
        </w:rPr>
        <w:lastRenderedPageBreak/>
        <w:t>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7920183" r:id="rId37"/>
        </w:object>
      </w:r>
    </w:p>
    <w:p w:rsidR="003F19CC" w:rsidRDefault="003F19CC" w:rsidP="003F19CC">
      <w:pPr>
        <w:spacing w:line="360" w:lineRule="auto"/>
        <w:jc w:val="center"/>
      </w:pPr>
      <w:r>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7920184" r:id="rId39"/>
        </w:object>
      </w:r>
    </w:p>
    <w:p w:rsidR="003F19CC" w:rsidRDefault="003F19CC" w:rsidP="003F19CC">
      <w:pPr>
        <w:spacing w:line="360" w:lineRule="auto"/>
        <w:jc w:val="center"/>
      </w:pPr>
      <w:r>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7920185" r:id="rId41"/>
        </w:object>
      </w:r>
    </w:p>
    <w:p w:rsidR="003F19CC" w:rsidRDefault="003F19CC" w:rsidP="003F19CC">
      <w:pPr>
        <w:spacing w:line="360" w:lineRule="auto"/>
        <w:jc w:val="center"/>
      </w:pPr>
      <w:r>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7920186" r:id="rId43"/>
        </w:object>
      </w:r>
    </w:p>
    <w:p w:rsidR="00534ECD" w:rsidRDefault="00117721" w:rsidP="00117721">
      <w:pPr>
        <w:spacing w:line="360" w:lineRule="auto"/>
        <w:jc w:val="center"/>
      </w:pPr>
      <w:r>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7920187" r:id="rId45"/>
        </w:object>
      </w:r>
    </w:p>
    <w:p w:rsidR="00B43135" w:rsidRDefault="00B43135" w:rsidP="00B43135">
      <w:pPr>
        <w:spacing w:line="360" w:lineRule="auto"/>
        <w:jc w:val="center"/>
      </w:pPr>
      <w:r>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7920188" r:id="rId47"/>
        </w:object>
      </w:r>
    </w:p>
    <w:p w:rsidR="00032645" w:rsidRDefault="00032645" w:rsidP="00032645">
      <w:pPr>
        <w:spacing w:line="360" w:lineRule="auto"/>
        <w:ind w:firstLineChars="200" w:firstLine="480"/>
        <w:jc w:val="center"/>
        <w:rPr>
          <w:rFonts w:asciiTheme="minorEastAsia" w:eastAsiaTheme="minorEastAsia" w:hAnsiTheme="minorEastAsia"/>
        </w:rPr>
      </w:pPr>
      <w:r>
        <w:t>UserDAL</w:t>
      </w:r>
      <w:r>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3231DF">
        <w:rPr>
          <w:rFonts w:asciiTheme="minorEastAsia" w:eastAsiaTheme="minorEastAsia" w:hAnsiTheme="minorEastAsia" w:hint="eastAsia"/>
        </w:rPr>
        <w:t>包含对数据库的增删改查操作。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7920189" r:id="rId49"/>
        </w:object>
      </w:r>
    </w:p>
    <w:p w:rsidR="00F7030D" w:rsidRDefault="00F7030D" w:rsidP="00E8340B">
      <w:pPr>
        <w:spacing w:line="360" w:lineRule="auto"/>
        <w:jc w:val="center"/>
      </w:pPr>
      <w:r>
        <w:t>WarehouseDAL</w:t>
      </w:r>
      <w:r>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7920190" r:id="rId51"/>
        </w:object>
      </w:r>
    </w:p>
    <w:p w:rsidR="007327ED" w:rsidRDefault="007327ED" w:rsidP="00E8340B">
      <w:pPr>
        <w:spacing w:line="360" w:lineRule="auto"/>
        <w:jc w:val="center"/>
      </w:pPr>
      <w:r>
        <w:lastRenderedPageBreak/>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7920191" r:id="rId53"/>
        </w:object>
      </w:r>
    </w:p>
    <w:p w:rsidR="002B0FDB" w:rsidRDefault="002B0FDB" w:rsidP="00E8340B">
      <w:pPr>
        <w:spacing w:line="360" w:lineRule="auto"/>
        <w:jc w:val="center"/>
      </w:pPr>
      <w:r>
        <w:rPr>
          <w:rFonts w:hint="eastAsia"/>
        </w:rPr>
        <w:t>BranchDAL</w:t>
      </w:r>
      <w:r>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7920192" r:id="rId55"/>
        </w:object>
      </w:r>
    </w:p>
    <w:p w:rsidR="007A288F" w:rsidRDefault="007A288F" w:rsidP="00E8340B">
      <w:pPr>
        <w:spacing w:line="360" w:lineRule="auto"/>
        <w:jc w:val="center"/>
      </w:pPr>
      <w:r>
        <w:t>CommentDAL</w:t>
      </w:r>
      <w:r>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w:t>
      </w:r>
      <w:r>
        <w:rPr>
          <w:rFonts w:cs="Times New Roman" w:hint="eastAsia"/>
        </w:rPr>
        <w:lastRenderedPageBreak/>
        <w:t>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w:t>
      </w:r>
      <w:r>
        <w:rPr>
          <w:rFonts w:cs="Times New Roman" w:hint="eastAsia"/>
        </w:rPr>
        <w:lastRenderedPageBreak/>
        <w:t>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99758F" w:rsidP="0099758F">
      <w:pPr>
        <w:spacing w:line="360" w:lineRule="auto"/>
        <w:jc w:val="center"/>
      </w:pP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6D6EA8">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r w:rsidR="000F7A6D">
        <w:rPr>
          <w:rFonts w:hint="eastAsia"/>
        </w:rPr>
        <w:t>协议格式如下：</w:t>
      </w:r>
    </w:p>
    <w:p w:rsidR="006D6EA8" w:rsidRDefault="006D6EA8" w:rsidP="006D6EA8">
      <w:pPr>
        <w:spacing w:line="360" w:lineRule="auto"/>
        <w:ind w:firstLineChars="200" w:firstLine="480"/>
      </w:pPr>
      <w:r>
        <w:t>key1:value1\r\n</w:t>
      </w:r>
    </w:p>
    <w:p w:rsidR="006D6EA8" w:rsidRDefault="006D6EA8" w:rsidP="006D6EA8">
      <w:pPr>
        <w:spacing w:line="360" w:lineRule="auto"/>
        <w:ind w:firstLineChars="200" w:firstLine="480"/>
      </w:pPr>
      <w:r>
        <w:t>key2:value2\r\n</w:t>
      </w:r>
    </w:p>
    <w:p w:rsidR="006D6EA8" w:rsidRDefault="006D6EA8" w:rsidP="006D6EA8">
      <w:pPr>
        <w:spacing w:line="360" w:lineRule="auto"/>
        <w:ind w:firstLineChars="200" w:firstLine="480"/>
      </w:pPr>
      <w:r>
        <w:t>[ContentLength:2333\r\n]</w:t>
      </w:r>
    </w:p>
    <w:p w:rsidR="00AF3E4D" w:rsidRDefault="006D6EA8" w:rsidP="006D6EA8">
      <w:pPr>
        <w:spacing w:line="360" w:lineRule="auto"/>
        <w:ind w:firstLineChars="200" w:firstLine="480"/>
      </w:pPr>
      <w:r>
        <w:t>\r\n</w:t>
      </w:r>
    </w:p>
    <w:p w:rsidR="006D6EA8" w:rsidRDefault="006D6EA8" w:rsidP="006D6EA8">
      <w:pPr>
        <w:spacing w:line="360" w:lineRule="auto"/>
        <w:ind w:firstLineChars="200" w:firstLine="480"/>
      </w:pPr>
      <w:r>
        <w:t>[Content]</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lastRenderedPageBreak/>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w:t>
      </w:r>
      <w:r>
        <w:rPr>
          <w:rFonts w:hint="eastAsia"/>
        </w:rPr>
        <w:lastRenderedPageBreak/>
        <w:t>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6140C4" w:rsidP="00221E67">
      <w:pPr>
        <w:spacing w:line="360" w:lineRule="auto"/>
        <w:ind w:firstLineChars="200" w:firstLine="480"/>
        <w:rPr>
          <w:rFonts w:hint="eastAsia"/>
        </w:rPr>
      </w:pPr>
    </w:p>
    <w:p w:rsidR="006140C4" w:rsidRDefault="006140C4">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lastRenderedPageBreak/>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w:t>
      </w:r>
      <w:r>
        <w:rPr>
          <w:rFonts w:hint="eastAsia"/>
        </w:rPr>
        <w:lastRenderedPageBreak/>
        <w:t>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w:t>
      </w:r>
      <w:r>
        <w:rPr>
          <w:rFonts w:hint="eastAsia"/>
        </w:rPr>
        <w:lastRenderedPageBreak/>
        <w:t>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lastRenderedPageBreak/>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w:t>
      </w:r>
      <w:r>
        <w:rPr>
          <w:rFonts w:hint="eastAsia"/>
        </w:rPr>
        <w:lastRenderedPageBreak/>
        <w:t>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9174AD" w:rsidRDefault="009174AD"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9174AD" w:rsidRDefault="009174AD"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 xml:space="preserve">The metadata kept at the master is much smaller, only tens of MBs, or about 100 bytes per file on average. This agrees with our assumption that the size of the master’s memory does not limit the system’s capacity in practice. Most of the per-file metadata </w:t>
      </w:r>
      <w:r w:rsidRPr="00BC7499">
        <w:rPr>
          <w:rFonts w:eastAsiaTheme="minorEastAsia" w:cs="Times New Roman"/>
        </w:rPr>
        <w:lastRenderedPageBreak/>
        <w:t>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bookmarkStart w:id="0" w:name="_GoBack"/>
      <w:bookmarkEnd w:id="0"/>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lastRenderedPageBreak/>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Pr="00BC7499" w:rsidRDefault="00BC7499" w:rsidP="00BC7499">
      <w:pPr>
        <w:rPr>
          <w:rFonts w:eastAsiaTheme="minorEastAsia" w:cs="Times New Roman"/>
          <w:i/>
        </w:rPr>
      </w:pPr>
      <w:r w:rsidRPr="00BC7499">
        <w:rPr>
          <w:rFonts w:eastAsiaTheme="minorEastAsia" w:cs="Times New Roman"/>
          <w:i/>
        </w:rPr>
        <w:t>Recovery Time</w:t>
      </w: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C7499"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65C38" w:rsidRPr="00BC7499" w:rsidRDefault="00B65C38" w:rsidP="00B65C38">
      <w:pPr>
        <w:rPr>
          <w:rFonts w:eastAsiaTheme="minorEastAsia" w:cs="Times New Roman"/>
        </w:rPr>
      </w:pP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Record Append</w:t>
            </w:r>
          </w:p>
        </w:tc>
      </w:tr>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r w:rsidRPr="00BC7499">
        <w:rPr>
          <w:rFonts w:eastAsiaTheme="minorEastAsia" w:cs="Times New Roman"/>
        </w:rPr>
        <w:t xml:space="preserve"> </w:t>
      </w: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B65C38" w:rsidRPr="00BC7499" w:rsidTr="009174AD">
        <w:trPr>
          <w:trHeight w:val="180"/>
        </w:trPr>
        <w:tc>
          <w:tcPr>
            <w:tcW w:w="1302"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lastRenderedPageBreak/>
              <w:t>0K</w:t>
            </w:r>
          </w:p>
        </w:tc>
        <w:tc>
          <w:tcPr>
            <w:tcW w:w="921" w:type="dxa"/>
            <w:gridSpan w:val="2"/>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9.2</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2.8</w:t>
            </w:r>
          </w:p>
        </w:tc>
      </w:tr>
      <w:tr w:rsidR="00B65C38" w:rsidRPr="00BC7499" w:rsidTr="009174AD">
        <w:trPr>
          <w:trHeight w:val="184"/>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4.3</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10.6</w:t>
            </w:r>
          </w:p>
        </w:tc>
      </w:tr>
      <w:tr w:rsidR="00B65C38" w:rsidRPr="00BC7499" w:rsidTr="009174AD">
        <w:trPr>
          <w:trHeight w:val="183"/>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25.5</w:t>
            </w:r>
          </w:p>
        </w:tc>
      </w:tr>
      <w:tr w:rsidR="00B65C38" w:rsidRPr="00BC7499" w:rsidTr="009174AD">
        <w:trPr>
          <w:trHeight w:val="185"/>
        </w:trPr>
        <w:tc>
          <w:tcPr>
            <w:tcW w:w="1302"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2.2</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jc w:val="center"/>
        <w:rPr>
          <w:rFonts w:eastAsiaTheme="minorEastAsia" w:cs="Times New Roman"/>
        </w:rPr>
      </w:pPr>
      <w:r w:rsidRPr="00BC7499">
        <w:rPr>
          <w:rFonts w:eastAsiaTheme="minorEastAsia" w:cs="Times New Roman"/>
          <w:b/>
        </w:rPr>
        <w:t>Table 4: Operations Breakdown by Size (%).</w:t>
      </w:r>
    </w:p>
    <w:p w:rsidR="00B65C38" w:rsidRPr="00BC7499" w:rsidRDefault="00B65C38" w:rsidP="00BC7499">
      <w:pPr>
        <w:rPr>
          <w:rFonts w:eastAsiaTheme="minorEastAsia" w:cs="Times New Roman"/>
        </w:rPr>
      </w:pP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lastRenderedPageBreak/>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Pr="00BC7499" w:rsidRDefault="00BC7499" w:rsidP="00BC7499">
      <w:pPr>
        <w:jc w:val="center"/>
        <w:rPr>
          <w:rFonts w:eastAsiaTheme="minorEastAsia" w:cs="Times New Roman"/>
        </w:rPr>
      </w:pPr>
      <w:r w:rsidRPr="00BC7499">
        <w:rPr>
          <w:rFonts w:eastAsiaTheme="minorEastAsia" w:cs="Times New Roman"/>
          <w:b/>
        </w:rPr>
        <w:t>Table 5: Bytes Transferred Breakdown by Operation Size (%).</w:t>
      </w:r>
    </w:p>
    <w:p w:rsidR="00BC7499" w:rsidRDefault="00BC7499" w:rsidP="00BC7499">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9A58C7" w:rsidRPr="00BC7499" w:rsidRDefault="009A58C7" w:rsidP="009A58C7">
      <w:pPr>
        <w:rPr>
          <w:rFonts w:eastAsiaTheme="minorEastAsia" w:cs="Times New Roman"/>
        </w:rPr>
      </w:pPr>
    </w:p>
    <w:tbl>
      <w:tblPr>
        <w:tblW w:w="2820" w:type="dxa"/>
        <w:jc w:val="center"/>
        <w:tblCellMar>
          <w:left w:w="0" w:type="dxa"/>
        </w:tblCellMar>
        <w:tblLook w:val="04A0" w:firstRow="1" w:lastRow="0" w:firstColumn="1" w:lastColumn="0" w:noHBand="0" w:noVBand="1"/>
      </w:tblPr>
      <w:tblGrid>
        <w:gridCol w:w="1943"/>
        <w:gridCol w:w="595"/>
        <w:gridCol w:w="282"/>
      </w:tblGrid>
      <w:tr w:rsidR="009A58C7" w:rsidRPr="00BC7499" w:rsidTr="009174AD">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9A58C7" w:rsidRPr="00BC7499" w:rsidRDefault="009A58C7" w:rsidP="009174AD">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Y</w:t>
            </w:r>
          </w:p>
        </w:tc>
      </w:tr>
      <w:tr w:rsidR="009A58C7" w:rsidRPr="00BC7499" w:rsidTr="009174AD">
        <w:trPr>
          <w:trHeight w:val="180"/>
          <w:jc w:val="center"/>
        </w:trPr>
        <w:tc>
          <w:tcPr>
            <w:tcW w:w="1943" w:type="dxa"/>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26.1 16.3</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0.7 1.5</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64.3 65.8</w:t>
            </w:r>
          </w:p>
        </w:tc>
      </w:tr>
      <w:tr w:rsidR="009A58C7" w:rsidRPr="00BC7499" w:rsidTr="009174AD">
        <w:trPr>
          <w:trHeight w:val="180"/>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lastRenderedPageBreak/>
              <w:t>FindLeaseHolder</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7.8 13.4</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0.6 2.2</w:t>
            </w:r>
          </w:p>
        </w:tc>
      </w:tr>
      <w:tr w:rsidR="009A58C7" w:rsidRPr="00BC7499" w:rsidTr="009174AD">
        <w:trPr>
          <w:trHeight w:val="186"/>
          <w:jc w:val="center"/>
        </w:trPr>
        <w:tc>
          <w:tcPr>
            <w:tcW w:w="1943" w:type="dxa"/>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0.5 0.8</w:t>
            </w:r>
          </w:p>
        </w:tc>
      </w:tr>
    </w:tbl>
    <w:p w:rsidR="009A58C7" w:rsidRPr="00BC7499" w:rsidRDefault="009A58C7" w:rsidP="009A58C7">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P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 xml:space="preserve">Earlier we had some problems with Linux 2.2 kernels due to the cost of fsync(). Its cost is proportional to the size of the file rather than the size of the modified portion. This </w:t>
      </w:r>
      <w:r w:rsidRPr="00BC7499">
        <w:rPr>
          <w:rFonts w:eastAsiaTheme="minorEastAsia" w:cs="Times New Roman"/>
        </w:rPr>
        <w:lastRenderedPageBreak/>
        <w:t>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lastRenderedPageBreak/>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 xml:space="preserve">GFS has successfully met our storage needs and is widely used within Google as the storage platform for research and development as well as production data processing. </w:t>
      </w:r>
      <w:r w:rsidRPr="00BC7499">
        <w:rPr>
          <w:rFonts w:eastAsiaTheme="minorEastAsia" w:cs="Times New Roman"/>
        </w:rPr>
        <w:lastRenderedPageBreak/>
        <w:t>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766" w:rsidRDefault="002B5766" w:rsidP="00280352">
      <w:r>
        <w:separator/>
      </w:r>
    </w:p>
  </w:endnote>
  <w:endnote w:type="continuationSeparator" w:id="0">
    <w:p w:rsidR="002B5766" w:rsidRDefault="002B5766"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766" w:rsidRDefault="002B5766" w:rsidP="00280352">
      <w:r>
        <w:separator/>
      </w:r>
    </w:p>
  </w:footnote>
  <w:footnote w:type="continuationSeparator" w:id="0">
    <w:p w:rsidR="002B5766" w:rsidRDefault="002B5766"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E42FF"/>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9BA"/>
    <w:rsid w:val="00290E71"/>
    <w:rsid w:val="00293ACC"/>
    <w:rsid w:val="00294209"/>
    <w:rsid w:val="002960EC"/>
    <w:rsid w:val="00296730"/>
    <w:rsid w:val="002A2B90"/>
    <w:rsid w:val="002A355D"/>
    <w:rsid w:val="002A47B0"/>
    <w:rsid w:val="002A5254"/>
    <w:rsid w:val="002A5787"/>
    <w:rsid w:val="002B0FDB"/>
    <w:rsid w:val="002B5766"/>
    <w:rsid w:val="002B5868"/>
    <w:rsid w:val="002C315D"/>
    <w:rsid w:val="002C458E"/>
    <w:rsid w:val="002C7FE7"/>
    <w:rsid w:val="002D1A47"/>
    <w:rsid w:val="002E0A4C"/>
    <w:rsid w:val="002F32E0"/>
    <w:rsid w:val="002F799D"/>
    <w:rsid w:val="00306BF2"/>
    <w:rsid w:val="00307799"/>
    <w:rsid w:val="003077EF"/>
    <w:rsid w:val="00313E4D"/>
    <w:rsid w:val="00314ACA"/>
    <w:rsid w:val="003231DF"/>
    <w:rsid w:val="003254DB"/>
    <w:rsid w:val="0033213E"/>
    <w:rsid w:val="00332801"/>
    <w:rsid w:val="00337C95"/>
    <w:rsid w:val="00341FE9"/>
    <w:rsid w:val="00343C2A"/>
    <w:rsid w:val="00343F73"/>
    <w:rsid w:val="00346075"/>
    <w:rsid w:val="0035147B"/>
    <w:rsid w:val="00363088"/>
    <w:rsid w:val="0036315A"/>
    <w:rsid w:val="00363782"/>
    <w:rsid w:val="003765E3"/>
    <w:rsid w:val="00381252"/>
    <w:rsid w:val="003A31FB"/>
    <w:rsid w:val="003A3349"/>
    <w:rsid w:val="003B1260"/>
    <w:rsid w:val="003B7FE4"/>
    <w:rsid w:val="003E1E9B"/>
    <w:rsid w:val="003F0B85"/>
    <w:rsid w:val="003F19CC"/>
    <w:rsid w:val="003F1D02"/>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90578"/>
    <w:rsid w:val="004972BA"/>
    <w:rsid w:val="004A3EAA"/>
    <w:rsid w:val="004A62C6"/>
    <w:rsid w:val="004A7BDA"/>
    <w:rsid w:val="004A7EE7"/>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31B1E"/>
    <w:rsid w:val="00531DD3"/>
    <w:rsid w:val="0053261F"/>
    <w:rsid w:val="00533342"/>
    <w:rsid w:val="00533F15"/>
    <w:rsid w:val="00534ECD"/>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57A9"/>
    <w:rsid w:val="005B60B5"/>
    <w:rsid w:val="005C1F0B"/>
    <w:rsid w:val="005C3628"/>
    <w:rsid w:val="005C3F60"/>
    <w:rsid w:val="005C6E6E"/>
    <w:rsid w:val="005D3C82"/>
    <w:rsid w:val="005E086B"/>
    <w:rsid w:val="005E237B"/>
    <w:rsid w:val="005E6534"/>
    <w:rsid w:val="005E7968"/>
    <w:rsid w:val="005F0BC8"/>
    <w:rsid w:val="005F1CFC"/>
    <w:rsid w:val="005F2378"/>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B69"/>
    <w:rsid w:val="006A1F28"/>
    <w:rsid w:val="006A519A"/>
    <w:rsid w:val="006A637B"/>
    <w:rsid w:val="006A7C9D"/>
    <w:rsid w:val="006B042F"/>
    <w:rsid w:val="006B2A55"/>
    <w:rsid w:val="006B3BDA"/>
    <w:rsid w:val="006C2164"/>
    <w:rsid w:val="006D19D1"/>
    <w:rsid w:val="006D6EA8"/>
    <w:rsid w:val="006D7578"/>
    <w:rsid w:val="006E1389"/>
    <w:rsid w:val="006E3232"/>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C92"/>
    <w:rsid w:val="007C28B9"/>
    <w:rsid w:val="007C5F23"/>
    <w:rsid w:val="007C66FA"/>
    <w:rsid w:val="007C6D05"/>
    <w:rsid w:val="007D0E8A"/>
    <w:rsid w:val="007D6D07"/>
    <w:rsid w:val="007D74A3"/>
    <w:rsid w:val="007E2745"/>
    <w:rsid w:val="007E65F8"/>
    <w:rsid w:val="007F0770"/>
    <w:rsid w:val="007F624B"/>
    <w:rsid w:val="007F6FFB"/>
    <w:rsid w:val="00802233"/>
    <w:rsid w:val="00803A17"/>
    <w:rsid w:val="008070EE"/>
    <w:rsid w:val="00820D43"/>
    <w:rsid w:val="00822302"/>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3A16"/>
    <w:rsid w:val="008D5F70"/>
    <w:rsid w:val="008D6206"/>
    <w:rsid w:val="008E399A"/>
    <w:rsid w:val="008F10DD"/>
    <w:rsid w:val="008F516E"/>
    <w:rsid w:val="008F5B65"/>
    <w:rsid w:val="0090032A"/>
    <w:rsid w:val="00911E20"/>
    <w:rsid w:val="009174AD"/>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E27B0"/>
    <w:rsid w:val="009E4C02"/>
    <w:rsid w:val="009E5872"/>
    <w:rsid w:val="009E5B42"/>
    <w:rsid w:val="009F7FF5"/>
    <w:rsid w:val="00A204B2"/>
    <w:rsid w:val="00A22BFB"/>
    <w:rsid w:val="00A2316C"/>
    <w:rsid w:val="00A2459C"/>
    <w:rsid w:val="00A255F6"/>
    <w:rsid w:val="00A327A7"/>
    <w:rsid w:val="00A3316C"/>
    <w:rsid w:val="00A33AF2"/>
    <w:rsid w:val="00A36A16"/>
    <w:rsid w:val="00A36D61"/>
    <w:rsid w:val="00A3748E"/>
    <w:rsid w:val="00A56F28"/>
    <w:rsid w:val="00A57013"/>
    <w:rsid w:val="00A6106A"/>
    <w:rsid w:val="00A674A2"/>
    <w:rsid w:val="00A7526D"/>
    <w:rsid w:val="00A75E3B"/>
    <w:rsid w:val="00A76708"/>
    <w:rsid w:val="00A7691A"/>
    <w:rsid w:val="00A822BF"/>
    <w:rsid w:val="00A8328B"/>
    <w:rsid w:val="00A8441C"/>
    <w:rsid w:val="00A84D2C"/>
    <w:rsid w:val="00A920CA"/>
    <w:rsid w:val="00A932AA"/>
    <w:rsid w:val="00A93C74"/>
    <w:rsid w:val="00A93DCF"/>
    <w:rsid w:val="00A93E58"/>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D42F3"/>
    <w:rsid w:val="00BD5E2A"/>
    <w:rsid w:val="00BE075F"/>
    <w:rsid w:val="00BF2A42"/>
    <w:rsid w:val="00BF2CD8"/>
    <w:rsid w:val="00BF3682"/>
    <w:rsid w:val="00BF3A9E"/>
    <w:rsid w:val="00BF5C7B"/>
    <w:rsid w:val="00C01096"/>
    <w:rsid w:val="00C01312"/>
    <w:rsid w:val="00C0589D"/>
    <w:rsid w:val="00C0784E"/>
    <w:rsid w:val="00C07DF5"/>
    <w:rsid w:val="00C14152"/>
    <w:rsid w:val="00C15043"/>
    <w:rsid w:val="00C21E4E"/>
    <w:rsid w:val="00C23942"/>
    <w:rsid w:val="00C24892"/>
    <w:rsid w:val="00C25D47"/>
    <w:rsid w:val="00C33646"/>
    <w:rsid w:val="00C42847"/>
    <w:rsid w:val="00C466F9"/>
    <w:rsid w:val="00C54B34"/>
    <w:rsid w:val="00C60793"/>
    <w:rsid w:val="00C61363"/>
    <w:rsid w:val="00C61A11"/>
    <w:rsid w:val="00C61EB5"/>
    <w:rsid w:val="00C63C95"/>
    <w:rsid w:val="00C7684C"/>
    <w:rsid w:val="00C81614"/>
    <w:rsid w:val="00C845DD"/>
    <w:rsid w:val="00C849D1"/>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24BA3"/>
    <w:rsid w:val="00E25CCE"/>
    <w:rsid w:val="00E26B08"/>
    <w:rsid w:val="00E368EE"/>
    <w:rsid w:val="00E5406A"/>
    <w:rsid w:val="00E65B9D"/>
    <w:rsid w:val="00E7318C"/>
    <w:rsid w:val="00E73CDD"/>
    <w:rsid w:val="00E8340B"/>
    <w:rsid w:val="00E86B14"/>
    <w:rsid w:val="00E873F5"/>
    <w:rsid w:val="00E94532"/>
    <w:rsid w:val="00E97F35"/>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37649"/>
    <w:rsid w:val="00F377B8"/>
    <w:rsid w:val="00F51908"/>
    <w:rsid w:val="00F57393"/>
    <w:rsid w:val="00F57F33"/>
    <w:rsid w:val="00F6034D"/>
    <w:rsid w:val="00F6443E"/>
    <w:rsid w:val="00F65282"/>
    <w:rsid w:val="00F7030D"/>
    <w:rsid w:val="00F75632"/>
    <w:rsid w:val="00F76A8D"/>
    <w:rsid w:val="00F80D02"/>
    <w:rsid w:val="00F93821"/>
    <w:rsid w:val="00F93908"/>
    <w:rsid w:val="00FB1570"/>
    <w:rsid w:val="00FB1865"/>
    <w:rsid w:val="00FB6D03"/>
    <w:rsid w:val="00FC167A"/>
    <w:rsid w:val="00FC16FA"/>
    <w:rsid w:val="00FD7A6D"/>
    <w:rsid w:val="00FE09C6"/>
    <w:rsid w:val="00FE0F2D"/>
    <w:rsid w:val="00FE1ED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9AF25-1B2A-435B-A72D-E88401FD1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8293</TotalTime>
  <Pages>83</Pages>
  <Words>17581</Words>
  <Characters>100213</Characters>
  <Application>Microsoft Office Word</Application>
  <DocSecurity>0</DocSecurity>
  <Lines>835</Lines>
  <Paragraphs>235</Paragraphs>
  <ScaleCrop>false</ScaleCrop>
  <Company/>
  <LinksUpToDate>false</LinksUpToDate>
  <CharactersWithSpaces>117559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587</cp:revision>
  <dcterms:created xsi:type="dcterms:W3CDTF">2017-05-22T06:07:00Z</dcterms:created>
  <dcterms:modified xsi:type="dcterms:W3CDTF">2017-06-02T06:49:00Z</dcterms:modified>
</cp:coreProperties>
</file>