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27E" w:rsidRDefault="0043327E" w:rsidP="00F76406">
      <w:pPr>
        <w:pStyle w:val="2"/>
        <w:rPr>
          <w:rFonts w:ascii="宋体" w:hAnsi="宋体"/>
          <w:szCs w:val="21"/>
        </w:rPr>
      </w:pPr>
      <w:r>
        <w:rPr>
          <w:rFonts w:hint="eastAsia"/>
        </w:rPr>
        <w:t xml:space="preserve">RBG-100CN </w:t>
      </w:r>
      <w:r>
        <w:rPr>
          <w:rFonts w:hint="eastAsia"/>
        </w:rPr>
        <w:t>冠字号记录系统软件安装部署说明书</w:t>
      </w:r>
    </w:p>
    <w:p w:rsidR="00B476CB" w:rsidRPr="00B476CB" w:rsidRDefault="00B476CB" w:rsidP="00B476CB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 w:rsidRPr="00F76406">
        <w:rPr>
          <w:rFonts w:hint="eastAsia"/>
          <w:b/>
        </w:rPr>
        <w:t>数据查询服务系统安装：</w:t>
      </w:r>
    </w:p>
    <w:p w:rsidR="00256454" w:rsidRDefault="00256454" w:rsidP="00256454">
      <w:pPr>
        <w:ind w:left="420" w:firstLine="420"/>
        <w:rPr>
          <w:rFonts w:ascii="宋体" w:hAnsi="宋体" w:hint="eastAsia"/>
          <w:szCs w:val="21"/>
        </w:rPr>
      </w:pPr>
      <w:r w:rsidRPr="00256454">
        <w:rPr>
          <w:rFonts w:ascii="宋体" w:hAnsi="宋体" w:hint="eastAsia"/>
          <w:szCs w:val="21"/>
        </w:rPr>
        <w:t>直接运行：安装文件-RBG-100CN\</w:t>
      </w:r>
      <w:r>
        <w:rPr>
          <w:rFonts w:ascii="宋体" w:hAnsi="宋体" w:hint="eastAsia"/>
          <w:szCs w:val="21"/>
        </w:rPr>
        <w:t>JTM</w:t>
      </w:r>
      <w:r w:rsidRPr="00256454">
        <w:rPr>
          <w:rFonts w:ascii="宋体" w:hAnsi="宋体" w:hint="eastAsia"/>
          <w:szCs w:val="21"/>
        </w:rPr>
        <w:t>\</w:t>
      </w:r>
      <w:r>
        <w:rPr>
          <w:rFonts w:ascii="宋体" w:hAnsi="宋体" w:hint="eastAsia"/>
          <w:szCs w:val="21"/>
        </w:rPr>
        <w:t>JTM.bat</w:t>
      </w:r>
      <w:r w:rsidRPr="00256454">
        <w:rPr>
          <w:rFonts w:ascii="宋体" w:hAnsi="宋体" w:hint="eastAsia"/>
          <w:szCs w:val="21"/>
        </w:rPr>
        <w:t xml:space="preserve"> </w:t>
      </w:r>
    </w:p>
    <w:p w:rsidR="00524BC4" w:rsidRPr="00256454" w:rsidRDefault="00524BC4" w:rsidP="00524BC4">
      <w:pPr>
        <w:ind w:left="42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输入1   启动tomcat与mysql</w:t>
      </w:r>
    </w:p>
    <w:p w:rsidR="00B476CB" w:rsidRPr="00B476CB" w:rsidRDefault="00B476CB" w:rsidP="00B476CB">
      <w:pPr>
        <w:pStyle w:val="a5"/>
        <w:ind w:left="420" w:firstLineChars="0" w:firstLine="0"/>
        <w:rPr>
          <w:rFonts w:ascii="宋体" w:hAnsi="宋体"/>
          <w:b/>
          <w:szCs w:val="21"/>
        </w:rPr>
      </w:pPr>
    </w:p>
    <w:p w:rsidR="00B476CB" w:rsidRPr="00F3693E" w:rsidRDefault="00B476CB" w:rsidP="00B476CB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 w:rsidRPr="00F76406">
        <w:rPr>
          <w:rFonts w:hint="eastAsia"/>
          <w:b/>
        </w:rPr>
        <w:t>服务端数据接收服务程序安装：</w:t>
      </w:r>
    </w:p>
    <w:p w:rsidR="00B476CB" w:rsidRDefault="00B476CB" w:rsidP="00B476CB">
      <w:pPr>
        <w:pStyle w:val="a5"/>
        <w:ind w:left="420" w:firstLineChars="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此程序分为</w:t>
      </w:r>
      <w:r w:rsidRPr="00E12535">
        <w:rPr>
          <w:rFonts w:ascii="宋体" w:hAnsi="宋体" w:hint="eastAsia"/>
          <w:color w:val="000000" w:themeColor="text1"/>
          <w:szCs w:val="21"/>
          <w:u w:val="single"/>
        </w:rPr>
        <w:t>测试运行模式</w:t>
      </w:r>
      <w:r w:rsidRPr="00E12535">
        <w:rPr>
          <w:rFonts w:ascii="宋体" w:hAnsi="宋体" w:hint="eastAsia"/>
          <w:color w:val="000000" w:themeColor="text1"/>
          <w:szCs w:val="21"/>
        </w:rPr>
        <w:t>与</w:t>
      </w:r>
      <w:r w:rsidRPr="00E12535">
        <w:rPr>
          <w:rFonts w:ascii="宋体" w:hAnsi="宋体" w:hint="eastAsia"/>
          <w:color w:val="000000" w:themeColor="text1"/>
          <w:szCs w:val="21"/>
          <w:u w:val="single"/>
        </w:rPr>
        <w:t>后台服务模式</w:t>
      </w:r>
      <w:r w:rsidRPr="00E12535">
        <w:rPr>
          <w:rFonts w:ascii="宋体" w:hAnsi="宋体" w:hint="eastAsia"/>
          <w:color w:val="000000" w:themeColor="text1"/>
          <w:szCs w:val="21"/>
        </w:rPr>
        <w:t>：</w:t>
      </w:r>
    </w:p>
    <w:p w:rsidR="00B476CB" w:rsidRPr="00F76406" w:rsidRDefault="00B476CB" w:rsidP="00B476CB">
      <w:pPr>
        <w:pStyle w:val="a5"/>
        <w:ind w:left="420" w:firstLineChars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1.</w:t>
      </w:r>
      <w:r w:rsidRPr="00F76406">
        <w:rPr>
          <w:rFonts w:ascii="宋体" w:hAnsi="宋体" w:hint="eastAsia"/>
          <w:i/>
          <w:szCs w:val="21"/>
        </w:rPr>
        <w:t>测试运行模式：</w:t>
      </w:r>
    </w:p>
    <w:p w:rsidR="00B476CB" w:rsidRPr="00B93DD8" w:rsidRDefault="00B476CB" w:rsidP="00B476CB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直接运行：</w:t>
      </w:r>
      <w:r w:rsidRPr="00F76406">
        <w:rPr>
          <w:rFonts w:ascii="宋体" w:hAnsi="宋体" w:hint="eastAsia"/>
          <w:szCs w:val="21"/>
        </w:rPr>
        <w:t>安装文件-RBG-100CN</w:t>
      </w:r>
      <w:r>
        <w:rPr>
          <w:rFonts w:ascii="宋体" w:hAnsi="宋体" w:hint="eastAsia"/>
          <w:szCs w:val="21"/>
        </w:rPr>
        <w:t>\server\server</w:t>
      </w:r>
      <w:r w:rsidRPr="00F76406">
        <w:rPr>
          <w:rFonts w:ascii="宋体" w:hAnsi="宋体"/>
          <w:szCs w:val="21"/>
        </w:rPr>
        <w:t>.exe</w:t>
      </w:r>
      <w:r>
        <w:rPr>
          <w:rFonts w:ascii="宋体" w:hAnsi="宋体" w:hint="eastAsia"/>
          <w:szCs w:val="21"/>
        </w:rPr>
        <w:t xml:space="preserve"> </w:t>
      </w:r>
    </w:p>
    <w:p w:rsidR="00B476CB" w:rsidRDefault="00B476CB" w:rsidP="00B476CB">
      <w:pPr>
        <w:pStyle w:val="a5"/>
        <w:ind w:left="420" w:firstLineChars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2.</w:t>
      </w:r>
      <w:r w:rsidRPr="00B93DD8">
        <w:rPr>
          <w:rFonts w:ascii="宋体" w:hAnsi="宋体" w:hint="eastAsia"/>
          <w:i/>
          <w:szCs w:val="21"/>
        </w:rPr>
        <w:t>后台服务模式</w:t>
      </w:r>
      <w:r>
        <w:rPr>
          <w:rFonts w:ascii="宋体" w:hAnsi="宋体" w:hint="eastAsia"/>
          <w:i/>
          <w:szCs w:val="21"/>
        </w:rPr>
        <w:t>：（将制作成系统服务，系统启动后自动运行）</w:t>
      </w:r>
    </w:p>
    <w:p w:rsidR="00B476CB" w:rsidRDefault="00B476CB" w:rsidP="00B476CB">
      <w:pPr>
        <w:pStyle w:val="a5"/>
        <w:ind w:left="420" w:firstLineChars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ab/>
      </w:r>
      <w:r>
        <w:rPr>
          <w:rFonts w:ascii="宋体" w:hAnsi="宋体" w:hint="eastAsia"/>
          <w:szCs w:val="21"/>
        </w:rPr>
        <w:t>直接运行：</w:t>
      </w:r>
      <w:r w:rsidRPr="00F76406">
        <w:rPr>
          <w:rFonts w:ascii="宋体" w:hAnsi="宋体" w:hint="eastAsia"/>
          <w:szCs w:val="21"/>
        </w:rPr>
        <w:t>安装文件-RBG-100CN</w:t>
      </w:r>
      <w:r>
        <w:rPr>
          <w:rFonts w:ascii="宋体" w:hAnsi="宋体" w:hint="eastAsia"/>
          <w:szCs w:val="21"/>
        </w:rPr>
        <w:t>\server\</w:t>
      </w:r>
      <w:r w:rsidRPr="00B93DD8">
        <w:rPr>
          <w:rFonts w:ascii="宋体" w:hAnsi="宋体"/>
          <w:szCs w:val="21"/>
        </w:rPr>
        <w:t>Install</w:t>
      </w:r>
      <w:r>
        <w:rPr>
          <w:rFonts w:ascii="宋体" w:hAnsi="宋体" w:hint="eastAsia"/>
          <w:szCs w:val="21"/>
        </w:rPr>
        <w:t>Server</w:t>
      </w:r>
      <w:r w:rsidRPr="00B93DD8">
        <w:rPr>
          <w:rFonts w:ascii="宋体" w:hAnsi="宋体"/>
          <w:szCs w:val="21"/>
        </w:rPr>
        <w:t>.bat</w:t>
      </w:r>
    </w:p>
    <w:p w:rsidR="00B476CB" w:rsidRDefault="00B476CB" w:rsidP="00B476CB">
      <w:pPr>
        <w:pStyle w:val="a5"/>
        <w:ind w:left="420" w:firstLineChars="0"/>
        <w:rPr>
          <w:rFonts w:ascii="宋体" w:hAnsi="宋体"/>
          <w:i/>
          <w:szCs w:val="21"/>
        </w:rPr>
      </w:pPr>
    </w:p>
    <w:p w:rsidR="00B476CB" w:rsidRPr="00B150DE" w:rsidRDefault="00B476CB" w:rsidP="00B476CB">
      <w:pPr>
        <w:pStyle w:val="a5"/>
        <w:ind w:left="840" w:firstLineChars="0" w:firstLine="0"/>
        <w:rPr>
          <w:rFonts w:ascii="宋体" w:hAnsi="宋体"/>
          <w:szCs w:val="21"/>
        </w:rPr>
      </w:pPr>
      <w:r w:rsidRPr="00B150DE">
        <w:rPr>
          <w:rFonts w:ascii="宋体" w:hAnsi="宋体" w:hint="eastAsia"/>
          <w:szCs w:val="21"/>
        </w:rPr>
        <w:t>配置文件说明：</w:t>
      </w:r>
    </w:p>
    <w:p w:rsidR="00B476CB" w:rsidRPr="00C7609F" w:rsidRDefault="00B476CB" w:rsidP="00B476CB">
      <w:pPr>
        <w:pStyle w:val="a5"/>
        <w:ind w:left="840" w:firstLineChars="0" w:firstLine="0"/>
        <w:rPr>
          <w:rFonts w:ascii="宋体" w:hAnsi="宋体"/>
          <w:i/>
          <w:szCs w:val="21"/>
        </w:rPr>
      </w:pPr>
      <w:r w:rsidRPr="00C7609F">
        <w:rPr>
          <w:rFonts w:ascii="宋体" w:hAnsi="宋体" w:hint="eastAsia"/>
          <w:i/>
          <w:szCs w:val="21"/>
        </w:rPr>
        <w:t>文件：</w:t>
      </w:r>
      <w:r>
        <w:rPr>
          <w:rFonts w:ascii="宋体" w:hAnsi="宋体" w:hint="eastAsia"/>
          <w:i/>
          <w:szCs w:val="21"/>
        </w:rPr>
        <w:t>Server</w:t>
      </w:r>
      <w:r w:rsidRPr="00C7609F">
        <w:rPr>
          <w:rFonts w:ascii="宋体" w:hAnsi="宋体"/>
          <w:i/>
          <w:szCs w:val="21"/>
        </w:rPr>
        <w:t>.Preferences.json</w:t>
      </w:r>
    </w:p>
    <w:p w:rsidR="00B476CB" w:rsidRPr="00DA174E" w:rsidRDefault="00B476CB" w:rsidP="00B476CB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SERVER_IP_PORT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  <w:t>本机监听的</w:t>
      </w:r>
      <w:r w:rsidRPr="00DA174E">
        <w:rPr>
          <w:rFonts w:ascii="宋体" w:hAnsi="宋体" w:hint="eastAsia"/>
          <w:color w:val="00B050"/>
          <w:sz w:val="18"/>
          <w:szCs w:val="18"/>
        </w:rPr>
        <w:t>IP与端口（</w:t>
      </w:r>
      <w:r>
        <w:rPr>
          <w:rFonts w:ascii="宋体" w:hAnsi="宋体" w:hint="eastAsia"/>
          <w:color w:val="00B050"/>
          <w:sz w:val="18"/>
          <w:szCs w:val="18"/>
        </w:rPr>
        <w:t>提供给客户端连接</w:t>
      </w:r>
      <w:r w:rsidRPr="00DA174E">
        <w:rPr>
          <w:rFonts w:ascii="宋体" w:hAnsi="宋体" w:hint="eastAsia"/>
          <w:color w:val="00B050"/>
          <w:sz w:val="18"/>
          <w:szCs w:val="18"/>
        </w:rPr>
        <w:t>）</w:t>
      </w:r>
    </w:p>
    <w:p w:rsidR="00B476CB" w:rsidRPr="00DA174E" w:rsidRDefault="00B476CB" w:rsidP="00B476CB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B82FF3">
        <w:rPr>
          <w:rFonts w:ascii="宋体" w:hAnsi="宋体"/>
          <w:color w:val="00B050"/>
          <w:sz w:val="18"/>
          <w:szCs w:val="18"/>
        </w:rPr>
        <w:t>BMP_SAVE_PATH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  <w:t>BMP图像保存</w:t>
      </w:r>
      <w:r w:rsidRPr="00DA174E">
        <w:rPr>
          <w:rFonts w:ascii="宋体" w:hAnsi="宋体" w:hint="eastAsia"/>
          <w:color w:val="00B050"/>
          <w:sz w:val="18"/>
          <w:szCs w:val="18"/>
        </w:rPr>
        <w:t>路径</w:t>
      </w:r>
    </w:p>
    <w:p w:rsidR="00B476CB" w:rsidRPr="00DA174E" w:rsidRDefault="00B476CB" w:rsidP="00B476CB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0A599E">
        <w:rPr>
          <w:rFonts w:ascii="宋体" w:hAnsi="宋体"/>
          <w:color w:val="00B050"/>
          <w:sz w:val="18"/>
          <w:szCs w:val="18"/>
        </w:rPr>
        <w:t>DATABASE_NAME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  <w:t xml:space="preserve">数据库名称 </w:t>
      </w:r>
    </w:p>
    <w:p w:rsidR="00B476CB" w:rsidRPr="00DA174E" w:rsidRDefault="00B476CB" w:rsidP="00B476CB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0A599E">
        <w:rPr>
          <w:rFonts w:ascii="宋体" w:hAnsi="宋体"/>
          <w:color w:val="00B050"/>
          <w:sz w:val="18"/>
          <w:szCs w:val="18"/>
        </w:rPr>
        <w:t>DATABASE_USER_NAME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  <w:t>数据库连接用户名</w:t>
      </w:r>
    </w:p>
    <w:p w:rsidR="00B476CB" w:rsidRPr="00DA174E" w:rsidRDefault="00B476CB" w:rsidP="00B476CB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0A599E">
        <w:rPr>
          <w:rFonts w:ascii="宋体" w:hAnsi="宋体"/>
          <w:color w:val="00B050"/>
          <w:sz w:val="18"/>
          <w:szCs w:val="18"/>
        </w:rPr>
        <w:t>DATABASE_PASSWORD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  <w:t>数据库密码</w:t>
      </w:r>
    </w:p>
    <w:p w:rsidR="00B476CB" w:rsidRPr="00DA174E" w:rsidRDefault="00B476CB" w:rsidP="00B476CB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0A599E">
        <w:rPr>
          <w:rFonts w:ascii="宋体" w:hAnsi="宋体"/>
          <w:color w:val="00B050"/>
          <w:sz w:val="18"/>
          <w:szCs w:val="18"/>
        </w:rPr>
        <w:t>DB_MAX_IDLE_CONNS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  <w:t>最大空闲连接数（建议100）</w:t>
      </w:r>
    </w:p>
    <w:p w:rsidR="00B476CB" w:rsidRPr="00DA174E" w:rsidRDefault="00B476CB" w:rsidP="00B476CB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0A599E">
        <w:rPr>
          <w:rFonts w:ascii="宋体" w:hAnsi="宋体"/>
          <w:color w:val="00B050"/>
          <w:sz w:val="18"/>
          <w:szCs w:val="18"/>
        </w:rPr>
        <w:t>DB_MAX_OPEN_CONNS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  <w:t>最大开户连接数</w:t>
      </w:r>
    </w:p>
    <w:p w:rsidR="0043327E" w:rsidRPr="00B476CB" w:rsidRDefault="00B476CB" w:rsidP="00B476CB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LOG_SAVE_PATH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 w:rsidRPr="00DA174E">
        <w:rPr>
          <w:rFonts w:ascii="宋体" w:hAnsi="宋体" w:hint="eastAsia"/>
          <w:color w:val="00B050"/>
          <w:sz w:val="18"/>
          <w:szCs w:val="18"/>
        </w:rPr>
        <w:t>日志保存路径</w:t>
      </w:r>
    </w:p>
    <w:p w:rsidR="00B476CB" w:rsidRPr="0043327E" w:rsidRDefault="00B476CB" w:rsidP="0043327E">
      <w:pPr>
        <w:rPr>
          <w:rFonts w:ascii="宋体" w:hAnsi="宋体"/>
          <w:szCs w:val="21"/>
        </w:rPr>
      </w:pPr>
    </w:p>
    <w:p w:rsidR="00B150DE" w:rsidRPr="005B6743" w:rsidRDefault="0043327E" w:rsidP="005B6743">
      <w:pPr>
        <w:pStyle w:val="a5"/>
        <w:numPr>
          <w:ilvl w:val="0"/>
          <w:numId w:val="1"/>
        </w:numPr>
        <w:ind w:firstLineChars="0"/>
        <w:rPr>
          <w:rFonts w:ascii="宋体" w:hAnsi="宋体"/>
          <w:b/>
          <w:szCs w:val="21"/>
        </w:rPr>
      </w:pPr>
      <w:r w:rsidRPr="00F76406">
        <w:rPr>
          <w:rFonts w:ascii="宋体" w:hAnsi="宋体" w:hint="eastAsia"/>
          <w:b/>
          <w:szCs w:val="21"/>
        </w:rPr>
        <w:t>客户机数据采集服务程序安装：</w:t>
      </w:r>
    </w:p>
    <w:p w:rsidR="0043327E" w:rsidRDefault="00F76406" w:rsidP="00F76406">
      <w:pPr>
        <w:pStyle w:val="a5"/>
        <w:ind w:left="420" w:firstLineChars="0"/>
        <w:rPr>
          <w:rFonts w:ascii="宋体" w:hAnsi="宋体"/>
          <w:color w:val="FF0000"/>
          <w:szCs w:val="21"/>
        </w:rPr>
      </w:pPr>
      <w:r>
        <w:rPr>
          <w:rFonts w:ascii="宋体" w:hAnsi="宋体" w:hint="eastAsia"/>
          <w:szCs w:val="21"/>
        </w:rPr>
        <w:t>此程序分</w:t>
      </w:r>
      <w:r w:rsidRPr="00E12535">
        <w:rPr>
          <w:rFonts w:ascii="宋体" w:hAnsi="宋体" w:hint="eastAsia"/>
          <w:color w:val="000000" w:themeColor="text1"/>
          <w:szCs w:val="21"/>
        </w:rPr>
        <w:t>为</w:t>
      </w:r>
      <w:r w:rsidRPr="00E12535">
        <w:rPr>
          <w:rFonts w:ascii="宋体" w:hAnsi="宋体" w:hint="eastAsia"/>
          <w:color w:val="000000" w:themeColor="text1"/>
          <w:szCs w:val="21"/>
          <w:u w:val="single"/>
        </w:rPr>
        <w:t>测试运行模式</w:t>
      </w:r>
      <w:r w:rsidRPr="00E12535">
        <w:rPr>
          <w:rFonts w:ascii="宋体" w:hAnsi="宋体" w:hint="eastAsia"/>
          <w:color w:val="000000" w:themeColor="text1"/>
          <w:szCs w:val="21"/>
        </w:rPr>
        <w:t>与</w:t>
      </w:r>
      <w:r w:rsidRPr="00E12535">
        <w:rPr>
          <w:rFonts w:ascii="宋体" w:hAnsi="宋体" w:hint="eastAsia"/>
          <w:color w:val="000000" w:themeColor="text1"/>
          <w:szCs w:val="21"/>
          <w:u w:val="single"/>
        </w:rPr>
        <w:t>后台服务模式</w:t>
      </w:r>
      <w:r w:rsidRPr="00E12535">
        <w:rPr>
          <w:rFonts w:ascii="宋体" w:hAnsi="宋体" w:hint="eastAsia"/>
          <w:color w:val="000000" w:themeColor="text1"/>
          <w:szCs w:val="21"/>
        </w:rPr>
        <w:t>：</w:t>
      </w:r>
    </w:p>
    <w:p w:rsidR="00F76406" w:rsidRPr="00F76406" w:rsidRDefault="00B93DD8" w:rsidP="00F76406">
      <w:pPr>
        <w:pStyle w:val="a5"/>
        <w:ind w:left="420" w:firstLineChars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1.</w:t>
      </w:r>
      <w:r w:rsidR="00F76406" w:rsidRPr="00F76406">
        <w:rPr>
          <w:rFonts w:ascii="宋体" w:hAnsi="宋体" w:hint="eastAsia"/>
          <w:i/>
          <w:szCs w:val="21"/>
        </w:rPr>
        <w:t>测试运行模式：</w:t>
      </w:r>
    </w:p>
    <w:p w:rsidR="0043327E" w:rsidRPr="00B93DD8" w:rsidRDefault="00F76406" w:rsidP="00B93DD8">
      <w:pPr>
        <w:pStyle w:val="a5"/>
        <w:ind w:left="840"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直接运行：</w:t>
      </w:r>
      <w:r w:rsidRPr="00F76406">
        <w:rPr>
          <w:rFonts w:ascii="宋体" w:hAnsi="宋体" w:hint="eastAsia"/>
          <w:szCs w:val="21"/>
        </w:rPr>
        <w:t>安装文件-RBG-100CN</w:t>
      </w:r>
      <w:r>
        <w:rPr>
          <w:rFonts w:ascii="宋体" w:hAnsi="宋体" w:hint="eastAsia"/>
          <w:szCs w:val="21"/>
        </w:rPr>
        <w:t>\</w:t>
      </w:r>
      <w:r w:rsidRPr="00F76406">
        <w:rPr>
          <w:rFonts w:ascii="宋体" w:hAnsi="宋体"/>
          <w:szCs w:val="21"/>
        </w:rPr>
        <w:t>client</w:t>
      </w:r>
      <w:r>
        <w:rPr>
          <w:rFonts w:ascii="宋体" w:hAnsi="宋体" w:hint="eastAsia"/>
          <w:szCs w:val="21"/>
        </w:rPr>
        <w:t>\</w:t>
      </w:r>
      <w:r w:rsidRPr="00F76406">
        <w:rPr>
          <w:rFonts w:ascii="宋体" w:hAnsi="宋体"/>
          <w:szCs w:val="21"/>
        </w:rPr>
        <w:t>client.exe</w:t>
      </w:r>
      <w:r>
        <w:rPr>
          <w:rFonts w:ascii="宋体" w:hAnsi="宋体" w:hint="eastAsia"/>
          <w:szCs w:val="21"/>
        </w:rPr>
        <w:t xml:space="preserve"> </w:t>
      </w:r>
    </w:p>
    <w:p w:rsidR="00B93DD8" w:rsidRDefault="00B93DD8" w:rsidP="00B93DD8">
      <w:pPr>
        <w:pStyle w:val="a5"/>
        <w:ind w:left="420" w:firstLineChars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>2.</w:t>
      </w:r>
      <w:r w:rsidRPr="00B93DD8">
        <w:rPr>
          <w:rFonts w:ascii="宋体" w:hAnsi="宋体" w:hint="eastAsia"/>
          <w:i/>
          <w:szCs w:val="21"/>
        </w:rPr>
        <w:t>后台服务模式</w:t>
      </w:r>
      <w:r>
        <w:rPr>
          <w:rFonts w:ascii="宋体" w:hAnsi="宋体" w:hint="eastAsia"/>
          <w:i/>
          <w:szCs w:val="21"/>
        </w:rPr>
        <w:t>：（</w:t>
      </w:r>
      <w:r w:rsidR="00F632EE">
        <w:rPr>
          <w:rFonts w:ascii="宋体" w:hAnsi="宋体" w:hint="eastAsia"/>
          <w:i/>
          <w:szCs w:val="21"/>
        </w:rPr>
        <w:t>将制作成系统服务，</w:t>
      </w:r>
      <w:r>
        <w:rPr>
          <w:rFonts w:ascii="宋体" w:hAnsi="宋体" w:hint="eastAsia"/>
          <w:i/>
          <w:szCs w:val="21"/>
        </w:rPr>
        <w:t>系统启动</w:t>
      </w:r>
      <w:r w:rsidR="00F632EE">
        <w:rPr>
          <w:rFonts w:ascii="宋体" w:hAnsi="宋体" w:hint="eastAsia"/>
          <w:i/>
          <w:szCs w:val="21"/>
        </w:rPr>
        <w:t>后自动</w:t>
      </w:r>
      <w:r>
        <w:rPr>
          <w:rFonts w:ascii="宋体" w:hAnsi="宋体" w:hint="eastAsia"/>
          <w:i/>
          <w:szCs w:val="21"/>
        </w:rPr>
        <w:t>运行）</w:t>
      </w:r>
    </w:p>
    <w:p w:rsidR="00B93DD8" w:rsidRDefault="00B93DD8" w:rsidP="00B93DD8">
      <w:pPr>
        <w:pStyle w:val="a5"/>
        <w:ind w:left="420" w:firstLineChars="0"/>
        <w:rPr>
          <w:rFonts w:ascii="宋体" w:hAnsi="宋体"/>
          <w:i/>
          <w:szCs w:val="21"/>
        </w:rPr>
      </w:pPr>
      <w:r>
        <w:rPr>
          <w:rFonts w:ascii="宋体" w:hAnsi="宋体" w:hint="eastAsia"/>
          <w:i/>
          <w:szCs w:val="21"/>
        </w:rPr>
        <w:tab/>
      </w:r>
      <w:r>
        <w:rPr>
          <w:rFonts w:ascii="宋体" w:hAnsi="宋体" w:hint="eastAsia"/>
          <w:szCs w:val="21"/>
        </w:rPr>
        <w:t>直接运行：</w:t>
      </w:r>
      <w:r w:rsidRPr="00F76406">
        <w:rPr>
          <w:rFonts w:ascii="宋体" w:hAnsi="宋体" w:hint="eastAsia"/>
          <w:szCs w:val="21"/>
        </w:rPr>
        <w:t>安装文件-RBG-100CN</w:t>
      </w:r>
      <w:r>
        <w:rPr>
          <w:rFonts w:ascii="宋体" w:hAnsi="宋体" w:hint="eastAsia"/>
          <w:szCs w:val="21"/>
        </w:rPr>
        <w:t>\</w:t>
      </w:r>
      <w:r w:rsidRPr="00F76406">
        <w:rPr>
          <w:rFonts w:ascii="宋体" w:hAnsi="宋体"/>
          <w:szCs w:val="21"/>
        </w:rPr>
        <w:t>client</w:t>
      </w:r>
      <w:r>
        <w:rPr>
          <w:rFonts w:ascii="宋体" w:hAnsi="宋体" w:hint="eastAsia"/>
          <w:szCs w:val="21"/>
        </w:rPr>
        <w:t>\</w:t>
      </w:r>
      <w:r w:rsidRPr="00B93DD8">
        <w:rPr>
          <w:rFonts w:ascii="宋体" w:hAnsi="宋体"/>
          <w:szCs w:val="21"/>
        </w:rPr>
        <w:t>InstallClient.bat</w:t>
      </w:r>
    </w:p>
    <w:p w:rsidR="00B93DD8" w:rsidRDefault="00B93DD8" w:rsidP="00B93DD8">
      <w:pPr>
        <w:pStyle w:val="a5"/>
        <w:ind w:left="420" w:firstLineChars="0"/>
        <w:rPr>
          <w:rFonts w:ascii="宋体" w:hAnsi="宋体"/>
          <w:i/>
          <w:szCs w:val="21"/>
        </w:rPr>
      </w:pPr>
    </w:p>
    <w:p w:rsidR="005B6743" w:rsidRPr="00B150DE" w:rsidRDefault="005B6743" w:rsidP="005B6743">
      <w:pPr>
        <w:pStyle w:val="a5"/>
        <w:ind w:left="840" w:firstLineChars="0" w:firstLine="0"/>
        <w:rPr>
          <w:rFonts w:ascii="宋体" w:hAnsi="宋体"/>
          <w:szCs w:val="21"/>
        </w:rPr>
      </w:pPr>
      <w:r w:rsidRPr="00B150DE">
        <w:rPr>
          <w:rFonts w:ascii="宋体" w:hAnsi="宋体" w:hint="eastAsia"/>
          <w:szCs w:val="21"/>
        </w:rPr>
        <w:t>配置文件说明：</w:t>
      </w:r>
    </w:p>
    <w:p w:rsidR="005B6743" w:rsidRPr="00C7609F" w:rsidRDefault="005B6743" w:rsidP="005B6743">
      <w:pPr>
        <w:pStyle w:val="a5"/>
        <w:ind w:left="840" w:firstLineChars="0" w:firstLine="0"/>
        <w:rPr>
          <w:rFonts w:ascii="宋体" w:hAnsi="宋体"/>
          <w:i/>
          <w:szCs w:val="21"/>
        </w:rPr>
      </w:pPr>
      <w:r w:rsidRPr="00C7609F">
        <w:rPr>
          <w:rFonts w:ascii="宋体" w:hAnsi="宋体" w:hint="eastAsia"/>
          <w:i/>
          <w:szCs w:val="21"/>
        </w:rPr>
        <w:t>文件：</w:t>
      </w:r>
      <w:r w:rsidR="005C1D9E">
        <w:rPr>
          <w:rFonts w:ascii="宋体" w:hAnsi="宋体" w:hint="eastAsia"/>
          <w:i/>
          <w:szCs w:val="21"/>
        </w:rPr>
        <w:t>C</w:t>
      </w:r>
      <w:r w:rsidR="00DE7CDF">
        <w:rPr>
          <w:rFonts w:ascii="宋体" w:hAnsi="宋体" w:hint="eastAsia"/>
          <w:i/>
          <w:szCs w:val="21"/>
        </w:rPr>
        <w:t>li</w:t>
      </w:r>
      <w:r w:rsidRPr="00C7609F">
        <w:rPr>
          <w:rFonts w:ascii="宋体" w:hAnsi="宋体"/>
          <w:i/>
          <w:szCs w:val="21"/>
        </w:rPr>
        <w:t>ent.Preferences.json</w:t>
      </w:r>
    </w:p>
    <w:p w:rsidR="005B6743" w:rsidRPr="00DA174E" w:rsidRDefault="005B6743" w:rsidP="005B6743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SERVER_IP_PORT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 w:rsidRPr="00DA174E">
        <w:rPr>
          <w:rFonts w:ascii="宋体" w:hAnsi="宋体" w:hint="eastAsia"/>
          <w:color w:val="00B050"/>
          <w:sz w:val="18"/>
          <w:szCs w:val="18"/>
        </w:rPr>
        <w:t>服务端IP与端口（根据服务端配置修改）</w:t>
      </w:r>
    </w:p>
    <w:p w:rsidR="005B6743" w:rsidRPr="00DA174E" w:rsidRDefault="005B6743" w:rsidP="005B6743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FLAG_FILE_PATH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 w:rsidRPr="00DA174E">
        <w:rPr>
          <w:rFonts w:ascii="宋体" w:hAnsi="宋体" w:hint="eastAsia"/>
          <w:color w:val="00B050"/>
          <w:sz w:val="18"/>
          <w:szCs w:val="18"/>
        </w:rPr>
        <w:t>flag文件路径</w:t>
      </w:r>
    </w:p>
    <w:p w:rsidR="005B6743" w:rsidRPr="00DA174E" w:rsidRDefault="005B6743" w:rsidP="005B6743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NOTE_FILE_PATH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 w:rsidRPr="00DA174E">
        <w:rPr>
          <w:rFonts w:ascii="宋体" w:hAnsi="宋体" w:hint="eastAsia"/>
          <w:color w:val="00B050"/>
          <w:sz w:val="18"/>
          <w:szCs w:val="18"/>
        </w:rPr>
        <w:t>note文件路径</w:t>
      </w:r>
    </w:p>
    <w:p w:rsidR="005B6743" w:rsidRPr="00DA174E" w:rsidRDefault="005B6743" w:rsidP="005B6743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START_WORK_FLAG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 w:rsidRPr="00DA174E">
        <w:rPr>
          <w:rFonts w:ascii="宋体" w:hAnsi="宋体" w:hint="eastAsia"/>
          <w:color w:val="00B050"/>
          <w:sz w:val="18"/>
          <w:szCs w:val="18"/>
        </w:rPr>
        <w:t>开始上传标识符（建议不修改）</w:t>
      </w:r>
    </w:p>
    <w:p w:rsidR="005B6743" w:rsidRPr="00DA174E" w:rsidRDefault="005B6743" w:rsidP="005B6743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FLAG_STATE_SPEED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 w:rsidRPr="00DA174E">
        <w:rPr>
          <w:rFonts w:ascii="宋体" w:hAnsi="宋体" w:hint="eastAsia"/>
          <w:color w:val="00B050"/>
          <w:sz w:val="18"/>
          <w:szCs w:val="18"/>
        </w:rPr>
        <w:t>多少秒检查一下flag文件 （建议2秒）</w:t>
      </w:r>
    </w:p>
    <w:p w:rsidR="005B6743" w:rsidRPr="00DA174E" w:rsidRDefault="005B6743" w:rsidP="005B6743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RECONNECT_SERVER_TIME</w:t>
      </w:r>
      <w:r w:rsidRPr="00DA174E">
        <w:rPr>
          <w:rFonts w:ascii="宋体" w:hAnsi="宋体" w:hint="eastAsia"/>
          <w:color w:val="00B050"/>
          <w:sz w:val="18"/>
          <w:szCs w:val="18"/>
        </w:rPr>
        <w:t>：当与服务器失去连接时，多少秒后重新连接（建议30秒）</w:t>
      </w:r>
    </w:p>
    <w:p w:rsidR="005B6743" w:rsidRPr="00DA174E" w:rsidRDefault="005B6743" w:rsidP="005B6743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CLIENT_NAME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 w:rsidRPr="00DA174E">
        <w:rPr>
          <w:rFonts w:ascii="宋体" w:hAnsi="宋体" w:hint="eastAsia"/>
          <w:color w:val="00B050"/>
          <w:sz w:val="18"/>
          <w:szCs w:val="18"/>
        </w:rPr>
        <w:t>客户端名称（客户端名称必须唯一）</w:t>
      </w:r>
    </w:p>
    <w:p w:rsidR="005B6743" w:rsidRPr="00DA174E" w:rsidRDefault="005B6743" w:rsidP="005B6743">
      <w:pPr>
        <w:pStyle w:val="a5"/>
        <w:ind w:left="840" w:firstLineChars="0" w:firstLine="0"/>
        <w:rPr>
          <w:rFonts w:ascii="宋体" w:hAnsi="宋体"/>
          <w:color w:val="00B050"/>
          <w:sz w:val="18"/>
          <w:szCs w:val="18"/>
        </w:rPr>
      </w:pPr>
      <w:r w:rsidRPr="00DA174E">
        <w:rPr>
          <w:rFonts w:ascii="宋体" w:hAnsi="宋体"/>
          <w:color w:val="00B050"/>
          <w:sz w:val="18"/>
          <w:szCs w:val="18"/>
        </w:rPr>
        <w:t>LOG_SAVE_PATH</w:t>
      </w:r>
      <w:r w:rsidRPr="00DA174E">
        <w:rPr>
          <w:rFonts w:ascii="宋体" w:hAnsi="宋体" w:hint="eastAsia"/>
          <w:color w:val="00B050"/>
          <w:sz w:val="18"/>
          <w:szCs w:val="18"/>
        </w:rPr>
        <w:t>：</w:t>
      </w:r>
      <w:r>
        <w:rPr>
          <w:rFonts w:ascii="宋体" w:hAnsi="宋体" w:hint="eastAsia"/>
          <w:color w:val="00B050"/>
          <w:sz w:val="18"/>
          <w:szCs w:val="18"/>
        </w:rPr>
        <w:tab/>
      </w:r>
      <w:r>
        <w:rPr>
          <w:rFonts w:ascii="宋体" w:hAnsi="宋体" w:hint="eastAsia"/>
          <w:color w:val="00B050"/>
          <w:sz w:val="18"/>
          <w:szCs w:val="18"/>
        </w:rPr>
        <w:tab/>
      </w:r>
      <w:r w:rsidRPr="00DA174E">
        <w:rPr>
          <w:rFonts w:ascii="宋体" w:hAnsi="宋体" w:hint="eastAsia"/>
          <w:color w:val="00B050"/>
          <w:sz w:val="18"/>
          <w:szCs w:val="18"/>
        </w:rPr>
        <w:t>日志保存路径</w:t>
      </w:r>
    </w:p>
    <w:p w:rsidR="00B93DD8" w:rsidRDefault="00B93DD8" w:rsidP="00B93DD8">
      <w:pPr>
        <w:pStyle w:val="a5"/>
        <w:ind w:left="420" w:firstLineChars="0"/>
        <w:rPr>
          <w:rFonts w:ascii="宋体" w:hAnsi="宋体"/>
          <w:i/>
          <w:szCs w:val="21"/>
        </w:rPr>
      </w:pPr>
    </w:p>
    <w:p w:rsidR="00B93DD8" w:rsidRDefault="00B93DD8" w:rsidP="00B93DD8">
      <w:pPr>
        <w:pStyle w:val="a5"/>
        <w:ind w:left="420" w:firstLineChars="0"/>
        <w:rPr>
          <w:rFonts w:ascii="宋体" w:hAnsi="宋体"/>
          <w:szCs w:val="21"/>
        </w:rPr>
      </w:pPr>
    </w:p>
    <w:p w:rsidR="00F3693E" w:rsidRPr="00F76406" w:rsidRDefault="00F3693E" w:rsidP="00F3693E">
      <w:pPr>
        <w:pStyle w:val="a5"/>
        <w:ind w:left="840" w:firstLineChars="0" w:firstLine="0"/>
        <w:rPr>
          <w:rFonts w:ascii="宋体" w:hAnsi="宋体"/>
          <w:b/>
          <w:szCs w:val="21"/>
        </w:rPr>
      </w:pPr>
    </w:p>
    <w:sectPr w:rsidR="00F3693E" w:rsidRPr="00F76406" w:rsidSect="000844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1C87" w:rsidRDefault="00941C87" w:rsidP="0043327E">
      <w:r>
        <w:separator/>
      </w:r>
    </w:p>
  </w:endnote>
  <w:endnote w:type="continuationSeparator" w:id="1">
    <w:p w:rsidR="00941C87" w:rsidRDefault="00941C87" w:rsidP="004332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1C87" w:rsidRDefault="00941C87" w:rsidP="0043327E">
      <w:r>
        <w:separator/>
      </w:r>
    </w:p>
  </w:footnote>
  <w:footnote w:type="continuationSeparator" w:id="1">
    <w:p w:rsidR="00941C87" w:rsidRDefault="00941C87" w:rsidP="0043327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B0287"/>
    <w:multiLevelType w:val="hybridMultilevel"/>
    <w:tmpl w:val="E7CAAC56"/>
    <w:lvl w:ilvl="0" w:tplc="6C7419F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27E"/>
    <w:rsid w:val="000844A2"/>
    <w:rsid w:val="000A599E"/>
    <w:rsid w:val="000F4382"/>
    <w:rsid w:val="001D60B8"/>
    <w:rsid w:val="002062CF"/>
    <w:rsid w:val="00256454"/>
    <w:rsid w:val="002E3B20"/>
    <w:rsid w:val="002E4A2A"/>
    <w:rsid w:val="003E5C73"/>
    <w:rsid w:val="0042385A"/>
    <w:rsid w:val="0043327E"/>
    <w:rsid w:val="00514BEF"/>
    <w:rsid w:val="00524BC4"/>
    <w:rsid w:val="005B6743"/>
    <w:rsid w:val="005C1D9E"/>
    <w:rsid w:val="00743E7A"/>
    <w:rsid w:val="007E02FA"/>
    <w:rsid w:val="00941C87"/>
    <w:rsid w:val="00B150DE"/>
    <w:rsid w:val="00B476CB"/>
    <w:rsid w:val="00B82FF3"/>
    <w:rsid w:val="00B93DD8"/>
    <w:rsid w:val="00C7609F"/>
    <w:rsid w:val="00D10BE2"/>
    <w:rsid w:val="00D3110C"/>
    <w:rsid w:val="00D6651D"/>
    <w:rsid w:val="00DA174E"/>
    <w:rsid w:val="00DE7CDF"/>
    <w:rsid w:val="00E12535"/>
    <w:rsid w:val="00F3693E"/>
    <w:rsid w:val="00F632EE"/>
    <w:rsid w:val="00F764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4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4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64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2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27E"/>
    <w:rPr>
      <w:sz w:val="18"/>
      <w:szCs w:val="18"/>
    </w:rPr>
  </w:style>
  <w:style w:type="paragraph" w:styleId="a5">
    <w:name w:val="List Paragraph"/>
    <w:basedOn w:val="a"/>
    <w:uiPriority w:val="34"/>
    <w:qFormat/>
    <w:rsid w:val="004332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7640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764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764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764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2014-06-11T11:57:00Z</dcterms:created>
  <dcterms:modified xsi:type="dcterms:W3CDTF">2014-06-11T14:49:00Z</dcterms:modified>
</cp:coreProperties>
</file>