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8EEFE" w14:textId="77777777" w:rsidR="00312C61" w:rsidRPr="00750291" w:rsidRDefault="00312C61" w:rsidP="00904477">
      <w:p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Aluno: Otávio Augusto Reis Nascimento</w:t>
      </w:r>
    </w:p>
    <w:p w14:paraId="75EF1186" w14:textId="7BB54D61" w:rsidR="00312C61" w:rsidRPr="00750291" w:rsidRDefault="00312C61" w:rsidP="00904477">
      <w:p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 xml:space="preserve">Projeto: </w:t>
      </w:r>
      <w:proofErr w:type="spellStart"/>
      <w:r w:rsidRPr="00750291">
        <w:rPr>
          <w:rFonts w:ascii="Arial" w:hAnsi="Arial" w:cs="Arial"/>
          <w:sz w:val="24"/>
          <w:szCs w:val="24"/>
        </w:rPr>
        <w:t>Superstore</w:t>
      </w:r>
      <w:proofErr w:type="spellEnd"/>
      <w:r w:rsidRPr="00750291">
        <w:rPr>
          <w:rFonts w:ascii="Arial" w:hAnsi="Arial" w:cs="Arial"/>
          <w:sz w:val="24"/>
          <w:szCs w:val="24"/>
        </w:rPr>
        <w:t>, analisando dados</w:t>
      </w:r>
    </w:p>
    <w:p w14:paraId="74E73FEC" w14:textId="77777777" w:rsidR="00750291" w:rsidRPr="00750291" w:rsidRDefault="00750291" w:rsidP="00904477">
      <w:pPr>
        <w:jc w:val="both"/>
        <w:rPr>
          <w:rFonts w:ascii="Arial" w:hAnsi="Arial" w:cs="Arial"/>
          <w:sz w:val="24"/>
          <w:szCs w:val="24"/>
        </w:rPr>
      </w:pPr>
    </w:p>
    <w:p w14:paraId="01FD2F02" w14:textId="69070234" w:rsidR="00312C61" w:rsidRDefault="00312C61" w:rsidP="00904477">
      <w:pPr>
        <w:jc w:val="both"/>
        <w:rPr>
          <w:rFonts w:ascii="Arial" w:hAnsi="Arial" w:cs="Arial"/>
          <w:b/>
          <w:bCs/>
          <w:sz w:val="40"/>
          <w:szCs w:val="40"/>
        </w:rPr>
      </w:pPr>
      <w:r w:rsidRPr="00750291">
        <w:rPr>
          <w:rFonts w:ascii="Arial" w:hAnsi="Arial" w:cs="Arial"/>
          <w:b/>
          <w:bCs/>
          <w:sz w:val="40"/>
          <w:szCs w:val="40"/>
        </w:rPr>
        <w:t>Etapas de Desenvolvimento</w:t>
      </w:r>
      <w:r w:rsidR="00CC00FB">
        <w:rPr>
          <w:rFonts w:ascii="Arial" w:hAnsi="Arial" w:cs="Arial"/>
          <w:b/>
          <w:bCs/>
          <w:sz w:val="40"/>
          <w:szCs w:val="40"/>
        </w:rPr>
        <w:t xml:space="preserve"> do Projeto</w:t>
      </w:r>
    </w:p>
    <w:p w14:paraId="56633BF2" w14:textId="77777777" w:rsidR="00904477" w:rsidRPr="00750291" w:rsidRDefault="00904477" w:rsidP="00904477">
      <w:pPr>
        <w:jc w:val="both"/>
        <w:rPr>
          <w:rFonts w:ascii="Arial" w:hAnsi="Arial" w:cs="Arial"/>
          <w:b/>
          <w:bCs/>
          <w:sz w:val="40"/>
          <w:szCs w:val="40"/>
        </w:rPr>
      </w:pPr>
    </w:p>
    <w:p w14:paraId="2E8A5388" w14:textId="77777777" w:rsidR="00750291" w:rsidRDefault="00312C61" w:rsidP="00904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Utilização de plataformas:</w:t>
      </w:r>
      <w:r w:rsidRPr="00750291">
        <w:rPr>
          <w:rFonts w:ascii="Arial" w:hAnsi="Arial" w:cs="Arial"/>
          <w:sz w:val="24"/>
          <w:szCs w:val="24"/>
        </w:rPr>
        <w:t xml:space="preserve"> </w:t>
      </w:r>
    </w:p>
    <w:p w14:paraId="3598767C" w14:textId="0ECECC8F" w:rsidR="00312C61" w:rsidRPr="00750291" w:rsidRDefault="00312C61" w:rsidP="00904477">
      <w:pPr>
        <w:pStyle w:val="PargrafodaLista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Google Colab e Data Studio.</w:t>
      </w:r>
    </w:p>
    <w:p w14:paraId="782F4633" w14:textId="77777777" w:rsidR="00750291" w:rsidRP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Instalação e Importação de Bibliotecas:</w:t>
      </w:r>
    </w:p>
    <w:p w14:paraId="47107E43" w14:textId="0BB34A1F" w:rsidR="00312C61" w:rsidRPr="00750291" w:rsidRDefault="00312C61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 Instalação de </w:t>
      </w:r>
      <w:proofErr w:type="spellStart"/>
      <w:r w:rsidRPr="00750291">
        <w:rPr>
          <w:rFonts w:ascii="Arial" w:hAnsi="Arial" w:cs="Arial"/>
          <w:sz w:val="24"/>
          <w:szCs w:val="24"/>
        </w:rPr>
        <w:t>plotly</w:t>
      </w:r>
      <w:proofErr w:type="spellEnd"/>
      <w:r w:rsidRPr="00750291">
        <w:rPr>
          <w:rFonts w:ascii="Arial" w:hAnsi="Arial" w:cs="Arial"/>
          <w:sz w:val="24"/>
          <w:szCs w:val="24"/>
        </w:rPr>
        <w:t> e importação das bibliotecas essenciais (pandas, </w:t>
      </w:r>
      <w:proofErr w:type="spellStart"/>
      <w:r w:rsidRPr="00750291">
        <w:rPr>
          <w:rFonts w:ascii="Arial" w:hAnsi="Arial" w:cs="Arial"/>
          <w:sz w:val="24"/>
          <w:szCs w:val="24"/>
        </w:rPr>
        <w:t>numpy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matplotlib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seaborn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plotly</w:t>
      </w:r>
      <w:proofErr w:type="spellEnd"/>
      <w:r w:rsidRPr="00750291">
        <w:rPr>
          <w:rFonts w:ascii="Arial" w:hAnsi="Arial" w:cs="Arial"/>
          <w:sz w:val="24"/>
          <w:szCs w:val="24"/>
        </w:rPr>
        <w:t>).</w:t>
      </w:r>
    </w:p>
    <w:p w14:paraId="7D5F7D9D" w14:textId="77777777" w:rsid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Configurações Visuais:</w:t>
      </w:r>
      <w:r w:rsidRPr="00750291">
        <w:rPr>
          <w:rFonts w:ascii="Arial" w:hAnsi="Arial" w:cs="Arial"/>
          <w:sz w:val="24"/>
          <w:szCs w:val="24"/>
        </w:rPr>
        <w:t> </w:t>
      </w:r>
    </w:p>
    <w:p w14:paraId="5EC8B052" w14:textId="48A5028C" w:rsidR="00312C61" w:rsidRPr="00750291" w:rsidRDefault="00312C61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Padronização do estilo dos gráficos (</w:t>
      </w:r>
      <w:proofErr w:type="spellStart"/>
      <w:r w:rsidRPr="00750291">
        <w:rPr>
          <w:rFonts w:ascii="Arial" w:hAnsi="Arial" w:cs="Arial"/>
          <w:sz w:val="24"/>
          <w:szCs w:val="24"/>
        </w:rPr>
        <w:t>seaborn.set_theme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proofErr w:type="gramStart"/>
      <w:r w:rsidRPr="00750291">
        <w:rPr>
          <w:rFonts w:ascii="Arial" w:hAnsi="Arial" w:cs="Arial"/>
          <w:sz w:val="24"/>
          <w:szCs w:val="24"/>
        </w:rPr>
        <w:t>plt.rcParams</w:t>
      </w:r>
      <w:proofErr w:type="spellEnd"/>
      <w:proofErr w:type="gramEnd"/>
      <w:r w:rsidRPr="00750291">
        <w:rPr>
          <w:rFonts w:ascii="Arial" w:hAnsi="Arial" w:cs="Arial"/>
          <w:sz w:val="24"/>
          <w:szCs w:val="24"/>
        </w:rPr>
        <w:t>).</w:t>
      </w:r>
    </w:p>
    <w:p w14:paraId="120C6F80" w14:textId="77777777" w:rsidR="00750291" w:rsidRP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Carregamento de Dados:</w:t>
      </w:r>
    </w:p>
    <w:p w14:paraId="54212DC7" w14:textId="5362D82F" w:rsidR="00312C61" w:rsidRPr="00750291" w:rsidRDefault="00312C61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 xml:space="preserve"> Upload do arquivo Sample - Superstore.csv e carregamento para um </w:t>
      </w:r>
      <w:proofErr w:type="spellStart"/>
      <w:r w:rsidRPr="00750291">
        <w:rPr>
          <w:rFonts w:ascii="Arial" w:hAnsi="Arial" w:cs="Arial"/>
          <w:sz w:val="24"/>
          <w:szCs w:val="24"/>
        </w:rPr>
        <w:t>DataFrame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 pandas.</w:t>
      </w:r>
    </w:p>
    <w:p w14:paraId="5AEED77C" w14:textId="77777777" w:rsid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Exploração Inicial dos Dados:</w:t>
      </w:r>
      <w:r w:rsidRPr="00750291">
        <w:rPr>
          <w:rFonts w:ascii="Arial" w:hAnsi="Arial" w:cs="Arial"/>
          <w:sz w:val="24"/>
          <w:szCs w:val="24"/>
        </w:rPr>
        <w:t> </w:t>
      </w:r>
    </w:p>
    <w:p w14:paraId="17E60C07" w14:textId="021E2E9C" w:rsidR="00312C61" w:rsidRPr="00750291" w:rsidRDefault="00312C61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Verificação das primeiras linhas (</w:t>
      </w:r>
      <w:proofErr w:type="spellStart"/>
      <w:proofErr w:type="gramStart"/>
      <w:r w:rsidRPr="00750291">
        <w:rPr>
          <w:rFonts w:ascii="Arial" w:hAnsi="Arial" w:cs="Arial"/>
          <w:sz w:val="24"/>
          <w:szCs w:val="24"/>
        </w:rPr>
        <w:t>df.head</w:t>
      </w:r>
      <w:proofErr w:type="spellEnd"/>
      <w:proofErr w:type="gramEnd"/>
      <w:r w:rsidRPr="00750291">
        <w:rPr>
          <w:rFonts w:ascii="Arial" w:hAnsi="Arial" w:cs="Arial"/>
          <w:sz w:val="24"/>
          <w:szCs w:val="24"/>
        </w:rPr>
        <w:t>()), informações gerais (</w:t>
      </w:r>
      <w:proofErr w:type="gramStart"/>
      <w:r w:rsidRPr="00750291">
        <w:rPr>
          <w:rFonts w:ascii="Arial" w:hAnsi="Arial" w:cs="Arial"/>
          <w:sz w:val="24"/>
          <w:szCs w:val="24"/>
        </w:rPr>
        <w:t>df.info(</w:t>
      </w:r>
      <w:proofErr w:type="gramEnd"/>
      <w:r w:rsidRPr="00750291">
        <w:rPr>
          <w:rFonts w:ascii="Arial" w:hAnsi="Arial" w:cs="Arial"/>
          <w:sz w:val="24"/>
          <w:szCs w:val="24"/>
        </w:rPr>
        <w:t>)), estatísticas descritivas (</w:t>
      </w:r>
      <w:proofErr w:type="spellStart"/>
      <w:proofErr w:type="gramStart"/>
      <w:r w:rsidRPr="00750291">
        <w:rPr>
          <w:rFonts w:ascii="Arial" w:hAnsi="Arial" w:cs="Arial"/>
          <w:sz w:val="24"/>
          <w:szCs w:val="24"/>
        </w:rPr>
        <w:t>df.describe</w:t>
      </w:r>
      <w:proofErr w:type="spellEnd"/>
      <w:proofErr w:type="gramEnd"/>
      <w:r w:rsidRPr="00750291">
        <w:rPr>
          <w:rFonts w:ascii="Arial" w:hAnsi="Arial" w:cs="Arial"/>
          <w:sz w:val="24"/>
          <w:szCs w:val="24"/>
        </w:rPr>
        <w:t>()), e contagem de valores nulos e duplicatas.</w:t>
      </w:r>
    </w:p>
    <w:p w14:paraId="6F682F1F" w14:textId="77777777" w:rsidR="00312C61" w:rsidRP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Tratamento e Preparação dos Dados:</w:t>
      </w:r>
    </w:p>
    <w:p w14:paraId="0AE4BC84" w14:textId="77777777" w:rsidR="00312C61" w:rsidRPr="0075029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Remoção de duplicatas (</w:t>
      </w:r>
      <w:proofErr w:type="spellStart"/>
      <w:proofErr w:type="gramStart"/>
      <w:r w:rsidRPr="00750291">
        <w:rPr>
          <w:rFonts w:ascii="Arial" w:hAnsi="Arial" w:cs="Arial"/>
          <w:sz w:val="24"/>
          <w:szCs w:val="24"/>
        </w:rPr>
        <w:t>df.drop</w:t>
      </w:r>
      <w:proofErr w:type="gramEnd"/>
      <w:r w:rsidRPr="00750291">
        <w:rPr>
          <w:rFonts w:ascii="Arial" w:hAnsi="Arial" w:cs="Arial"/>
          <w:sz w:val="24"/>
          <w:szCs w:val="24"/>
        </w:rPr>
        <w:t>_</w:t>
      </w:r>
      <w:proofErr w:type="gramStart"/>
      <w:r w:rsidRPr="00750291">
        <w:rPr>
          <w:rFonts w:ascii="Arial" w:hAnsi="Arial" w:cs="Arial"/>
          <w:sz w:val="24"/>
          <w:szCs w:val="24"/>
        </w:rPr>
        <w:t>duplicates</w:t>
      </w:r>
      <w:proofErr w:type="spellEnd"/>
      <w:r w:rsidRPr="00750291">
        <w:rPr>
          <w:rFonts w:ascii="Arial" w:hAnsi="Arial" w:cs="Arial"/>
          <w:sz w:val="24"/>
          <w:szCs w:val="24"/>
        </w:rPr>
        <w:t>(</w:t>
      </w:r>
      <w:proofErr w:type="gramEnd"/>
      <w:r w:rsidRPr="00750291">
        <w:rPr>
          <w:rFonts w:ascii="Arial" w:hAnsi="Arial" w:cs="Arial"/>
          <w:sz w:val="24"/>
          <w:szCs w:val="24"/>
        </w:rPr>
        <w:t>)).</w:t>
      </w:r>
    </w:p>
    <w:p w14:paraId="0420B7FF" w14:textId="77777777" w:rsidR="00312C61" w:rsidRPr="0075029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 xml:space="preserve">Padronização dos nomes das colunas (minúsculas, _ em vez de espaços e </w:t>
      </w:r>
      <w:proofErr w:type="spellStart"/>
      <w:r w:rsidRPr="00750291">
        <w:rPr>
          <w:rFonts w:ascii="Arial" w:hAnsi="Arial" w:cs="Arial"/>
          <w:sz w:val="24"/>
          <w:szCs w:val="24"/>
        </w:rPr>
        <w:t>hífens</w:t>
      </w:r>
      <w:proofErr w:type="spellEnd"/>
      <w:r w:rsidRPr="00750291">
        <w:rPr>
          <w:rFonts w:ascii="Arial" w:hAnsi="Arial" w:cs="Arial"/>
          <w:sz w:val="24"/>
          <w:szCs w:val="24"/>
        </w:rPr>
        <w:t>).</w:t>
      </w:r>
    </w:p>
    <w:p w14:paraId="763F7345" w14:textId="77777777" w:rsidR="00312C61" w:rsidRPr="0075029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Conversão de tipos de dados: colunas de data para </w:t>
      </w:r>
      <w:proofErr w:type="spellStart"/>
      <w:r w:rsidRPr="00750291">
        <w:rPr>
          <w:rFonts w:ascii="Arial" w:hAnsi="Arial" w:cs="Arial"/>
          <w:sz w:val="24"/>
          <w:szCs w:val="24"/>
        </w:rPr>
        <w:t>datetime</w:t>
      </w:r>
      <w:proofErr w:type="spellEnd"/>
      <w:r w:rsidRPr="00750291">
        <w:rPr>
          <w:rFonts w:ascii="Arial" w:hAnsi="Arial" w:cs="Arial"/>
          <w:sz w:val="24"/>
          <w:szCs w:val="24"/>
        </w:rPr>
        <w:t> (</w:t>
      </w:r>
      <w:proofErr w:type="spellStart"/>
      <w:r w:rsidRPr="00750291">
        <w:rPr>
          <w:rFonts w:ascii="Arial" w:hAnsi="Arial" w:cs="Arial"/>
          <w:sz w:val="24"/>
          <w:szCs w:val="24"/>
        </w:rPr>
        <w:t>order_date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ship_date</w:t>
      </w:r>
      <w:proofErr w:type="spellEnd"/>
      <w:r w:rsidRPr="00750291">
        <w:rPr>
          <w:rFonts w:ascii="Arial" w:hAnsi="Arial" w:cs="Arial"/>
          <w:sz w:val="24"/>
          <w:szCs w:val="24"/>
        </w:rPr>
        <w:t>) e colunas numéricas para </w:t>
      </w:r>
      <w:proofErr w:type="spellStart"/>
      <w:r w:rsidRPr="00750291">
        <w:rPr>
          <w:rFonts w:ascii="Arial" w:hAnsi="Arial" w:cs="Arial"/>
          <w:sz w:val="24"/>
          <w:szCs w:val="24"/>
        </w:rPr>
        <w:t>numeric</w:t>
      </w:r>
      <w:proofErr w:type="spellEnd"/>
      <w:r w:rsidRPr="00750291">
        <w:rPr>
          <w:rFonts w:ascii="Arial" w:hAnsi="Arial" w:cs="Arial"/>
          <w:sz w:val="24"/>
          <w:szCs w:val="24"/>
        </w:rPr>
        <w:t> (</w:t>
      </w:r>
      <w:proofErr w:type="spellStart"/>
      <w:r w:rsidRPr="00750291">
        <w:rPr>
          <w:rFonts w:ascii="Arial" w:hAnsi="Arial" w:cs="Arial"/>
          <w:sz w:val="24"/>
          <w:szCs w:val="24"/>
        </w:rPr>
        <w:t>sales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profit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discount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quantity</w:t>
      </w:r>
      <w:proofErr w:type="spellEnd"/>
      <w:r w:rsidRPr="00750291">
        <w:rPr>
          <w:rFonts w:ascii="Arial" w:hAnsi="Arial" w:cs="Arial"/>
          <w:sz w:val="24"/>
          <w:szCs w:val="24"/>
        </w:rPr>
        <w:t>).</w:t>
      </w:r>
    </w:p>
    <w:p w14:paraId="7B3622C3" w14:textId="77777777" w:rsidR="00312C6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Tratamento de valores nulos remanescentes (preenchimento com mediana para numéricos e 'Desconhecido' para categóricos).</w:t>
      </w:r>
    </w:p>
    <w:p w14:paraId="04782DC2" w14:textId="77777777" w:rsidR="00750291" w:rsidRPr="00750291" w:rsidRDefault="00750291" w:rsidP="00904477">
      <w:pPr>
        <w:ind w:left="1440"/>
        <w:jc w:val="both"/>
        <w:rPr>
          <w:rFonts w:ascii="Arial" w:hAnsi="Arial" w:cs="Arial"/>
          <w:sz w:val="24"/>
          <w:szCs w:val="24"/>
        </w:rPr>
      </w:pPr>
    </w:p>
    <w:p w14:paraId="43DF0A40" w14:textId="77777777" w:rsid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Tratamento de Outliers:</w:t>
      </w:r>
      <w:r w:rsidRPr="00750291">
        <w:rPr>
          <w:rFonts w:ascii="Arial" w:hAnsi="Arial" w:cs="Arial"/>
          <w:sz w:val="24"/>
          <w:szCs w:val="24"/>
        </w:rPr>
        <w:t> </w:t>
      </w:r>
    </w:p>
    <w:p w14:paraId="66E0870D" w14:textId="17CD8E76" w:rsidR="00312C61" w:rsidRDefault="00312C61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Identificação e quantificação de outliers nas colunas </w:t>
      </w:r>
      <w:proofErr w:type="spellStart"/>
      <w:r w:rsidRPr="00750291">
        <w:rPr>
          <w:rFonts w:ascii="Arial" w:hAnsi="Arial" w:cs="Arial"/>
          <w:sz w:val="24"/>
          <w:szCs w:val="24"/>
        </w:rPr>
        <w:t>sales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profit</w:t>
      </w:r>
      <w:proofErr w:type="spellEnd"/>
      <w:r w:rsidRPr="00750291">
        <w:rPr>
          <w:rFonts w:ascii="Arial" w:hAnsi="Arial" w:cs="Arial"/>
          <w:sz w:val="24"/>
          <w:szCs w:val="24"/>
        </w:rPr>
        <w:t> e </w:t>
      </w:r>
      <w:proofErr w:type="spellStart"/>
      <w:r w:rsidRPr="00750291">
        <w:rPr>
          <w:rFonts w:ascii="Arial" w:hAnsi="Arial" w:cs="Arial"/>
          <w:sz w:val="24"/>
          <w:szCs w:val="24"/>
        </w:rPr>
        <w:t>discount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 utilizando o método IQR, seguido de visualização com </w:t>
      </w:r>
      <w:proofErr w:type="spellStart"/>
      <w:r w:rsidRPr="00750291">
        <w:rPr>
          <w:rFonts w:ascii="Arial" w:hAnsi="Arial" w:cs="Arial"/>
          <w:sz w:val="24"/>
          <w:szCs w:val="24"/>
        </w:rPr>
        <w:t>boxplots</w:t>
      </w:r>
      <w:proofErr w:type="spellEnd"/>
      <w:r w:rsidRPr="00750291">
        <w:rPr>
          <w:rFonts w:ascii="Arial" w:hAnsi="Arial" w:cs="Arial"/>
          <w:sz w:val="24"/>
          <w:szCs w:val="24"/>
        </w:rPr>
        <w:t>.</w:t>
      </w:r>
    </w:p>
    <w:p w14:paraId="32A35DD6" w14:textId="77777777" w:rsidR="00750291" w:rsidRDefault="00750291" w:rsidP="00904477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667187BB" w14:textId="77777777" w:rsidR="00750291" w:rsidRPr="00750291" w:rsidRDefault="00750291" w:rsidP="00904477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4EA9F36F" w14:textId="77777777" w:rsidR="00312C61" w:rsidRP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Análise Exploratória dos Dados (EDA):</w:t>
      </w:r>
    </w:p>
    <w:p w14:paraId="68ECD0DF" w14:textId="77777777" w:rsidR="00312C61" w:rsidRPr="0075029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Vendas e Lucro por Categoria: Agrupamento e visualização das vendas e lucros por categoria de produto (gráfico de barras duplas).</w:t>
      </w:r>
    </w:p>
    <w:p w14:paraId="6015FC43" w14:textId="77777777" w:rsidR="00312C61" w:rsidRPr="0075029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Desempenho por Segmento de Cliente: Agrupamento e visualização das vendas, lucros e margem média por segmento de cliente (gráficos de pizza).</w:t>
      </w:r>
    </w:p>
    <w:p w14:paraId="467B7CD7" w14:textId="77777777" w:rsidR="00312C61" w:rsidRPr="0075029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Impacto dos Descontos na Rentabilidade: Criação de faixas de desconto, análise do lucro médio e visualização da relação entre desconto e lucro (gráfico de dispersão e gráfico de barras).</w:t>
      </w:r>
    </w:p>
    <w:p w14:paraId="0A713088" w14:textId="77777777" w:rsidR="00312C61" w:rsidRPr="0075029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Tendências Temporais: Extração de ano e mês das datas, agrupamento e visualização da evolução mensal de vendas e lucros (gráfico de linhas interativo).</w:t>
      </w:r>
    </w:p>
    <w:p w14:paraId="335F7E84" w14:textId="77777777" w:rsidR="00312C61" w:rsidRDefault="00312C61" w:rsidP="00904477">
      <w:pPr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Correlação entre Variáveis Numéricas: Geração e visualização de um mapa de calor das correlações.</w:t>
      </w:r>
    </w:p>
    <w:p w14:paraId="7C21BD72" w14:textId="77777777" w:rsidR="00750291" w:rsidRPr="00750291" w:rsidRDefault="00750291" w:rsidP="00904477">
      <w:pPr>
        <w:ind w:left="1440"/>
        <w:jc w:val="both"/>
        <w:rPr>
          <w:rFonts w:ascii="Arial" w:hAnsi="Arial" w:cs="Arial"/>
          <w:sz w:val="24"/>
          <w:szCs w:val="24"/>
        </w:rPr>
      </w:pPr>
    </w:p>
    <w:p w14:paraId="4E02C779" w14:textId="77777777" w:rsid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KPIs e Resumo Executivo:</w:t>
      </w:r>
      <w:r w:rsidRPr="00750291">
        <w:rPr>
          <w:rFonts w:ascii="Arial" w:hAnsi="Arial" w:cs="Arial"/>
          <w:sz w:val="24"/>
          <w:szCs w:val="24"/>
        </w:rPr>
        <w:t> </w:t>
      </w:r>
    </w:p>
    <w:p w14:paraId="71854EC3" w14:textId="356DBD45" w:rsidR="00312C61" w:rsidRPr="00750291" w:rsidRDefault="00312C61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Cálculo e apresentação dos principais indicadores de desempenho (Total de Vendas, Total de Lucro, Margem de Lucro, Ticket Médio, Total de Pedidos, Desconto Médio) e um resumo das recomendações.</w:t>
      </w:r>
    </w:p>
    <w:p w14:paraId="55602AED" w14:textId="77777777" w:rsid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b/>
          <w:bCs/>
          <w:sz w:val="24"/>
          <w:szCs w:val="24"/>
        </w:rPr>
        <w:t>Exportação de Dados Tratados:</w:t>
      </w:r>
      <w:r w:rsidRPr="00750291">
        <w:rPr>
          <w:rFonts w:ascii="Arial" w:hAnsi="Arial" w:cs="Arial"/>
          <w:sz w:val="24"/>
          <w:szCs w:val="24"/>
        </w:rPr>
        <w:t> </w:t>
      </w:r>
    </w:p>
    <w:p w14:paraId="222B939D" w14:textId="5BAB4AC4" w:rsidR="00312C61" w:rsidRPr="00750291" w:rsidRDefault="00312C61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 xml:space="preserve">Conversão das colunas de data para o formato 'YYYY-MM-DD' e exportação do </w:t>
      </w:r>
      <w:proofErr w:type="spellStart"/>
      <w:r w:rsidRPr="00750291">
        <w:rPr>
          <w:rFonts w:ascii="Arial" w:hAnsi="Arial" w:cs="Arial"/>
          <w:sz w:val="24"/>
          <w:szCs w:val="24"/>
        </w:rPr>
        <w:t>DataFrame</w:t>
      </w:r>
      <w:proofErr w:type="spellEnd"/>
      <w:r w:rsidRPr="00750291">
        <w:rPr>
          <w:rFonts w:ascii="Arial" w:hAnsi="Arial" w:cs="Arial"/>
          <w:sz w:val="24"/>
          <w:szCs w:val="24"/>
        </w:rPr>
        <w:t> </w:t>
      </w:r>
      <w:proofErr w:type="spellStart"/>
      <w:r w:rsidRPr="00750291">
        <w:rPr>
          <w:rFonts w:ascii="Arial" w:hAnsi="Arial" w:cs="Arial"/>
          <w:sz w:val="24"/>
          <w:szCs w:val="24"/>
        </w:rPr>
        <w:t>df</w:t>
      </w:r>
      <w:proofErr w:type="spellEnd"/>
      <w:r w:rsidRPr="00750291">
        <w:rPr>
          <w:rFonts w:ascii="Arial" w:hAnsi="Arial" w:cs="Arial"/>
          <w:sz w:val="24"/>
          <w:szCs w:val="24"/>
        </w:rPr>
        <w:t> para um arquivo CSV chamado dados_tratados.csv.</w:t>
      </w:r>
    </w:p>
    <w:p w14:paraId="08C59856" w14:textId="77777777" w:rsidR="00750291" w:rsidRDefault="00312C61" w:rsidP="00904477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50291">
        <w:rPr>
          <w:rFonts w:ascii="Arial" w:hAnsi="Arial" w:cs="Arial"/>
          <w:b/>
          <w:bCs/>
          <w:sz w:val="24"/>
          <w:szCs w:val="24"/>
        </w:rPr>
        <w:t>Looker</w:t>
      </w:r>
      <w:proofErr w:type="spellEnd"/>
      <w:r w:rsidRPr="00750291">
        <w:rPr>
          <w:rFonts w:ascii="Arial" w:hAnsi="Arial" w:cs="Arial"/>
          <w:b/>
          <w:bCs/>
          <w:sz w:val="24"/>
          <w:szCs w:val="24"/>
        </w:rPr>
        <w:t xml:space="preserve"> Studio (Data Studio): </w:t>
      </w:r>
    </w:p>
    <w:p w14:paraId="5E649DCB" w14:textId="655BAB40" w:rsidR="00312C61" w:rsidRPr="00750291" w:rsidRDefault="00312C61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Utilização do arquivo dados_tratados.csv para exibir os principais KPIs</w:t>
      </w:r>
      <w:r w:rsidR="003500A4" w:rsidRPr="00750291">
        <w:rPr>
          <w:rFonts w:ascii="Arial" w:hAnsi="Arial" w:cs="Arial"/>
          <w:sz w:val="24"/>
          <w:szCs w:val="24"/>
        </w:rPr>
        <w:t>, com possibilidade de filtrar dados por período, categoria, segmento e data. Gerando insights para a tomada de decisões.</w:t>
      </w:r>
    </w:p>
    <w:p w14:paraId="6FE103B7" w14:textId="77777777" w:rsidR="00C461D5" w:rsidRPr="00750291" w:rsidRDefault="00C461D5" w:rsidP="00904477">
      <w:pPr>
        <w:jc w:val="both"/>
        <w:rPr>
          <w:rFonts w:ascii="Arial" w:hAnsi="Arial" w:cs="Arial"/>
          <w:sz w:val="24"/>
          <w:szCs w:val="24"/>
        </w:rPr>
      </w:pPr>
    </w:p>
    <w:p w14:paraId="42CA06A9" w14:textId="7F542A0C" w:rsidR="003500A4" w:rsidRPr="00750291" w:rsidRDefault="003500A4" w:rsidP="00904477">
      <w:pPr>
        <w:jc w:val="both"/>
        <w:rPr>
          <w:rFonts w:ascii="Arial" w:hAnsi="Arial" w:cs="Arial"/>
          <w:b/>
          <w:bCs/>
          <w:sz w:val="40"/>
          <w:szCs w:val="40"/>
        </w:rPr>
      </w:pPr>
      <w:r w:rsidRPr="00750291">
        <w:rPr>
          <w:rFonts w:ascii="Arial" w:hAnsi="Arial" w:cs="Arial"/>
          <w:b/>
          <w:bCs/>
          <w:sz w:val="40"/>
          <w:szCs w:val="40"/>
        </w:rPr>
        <w:t>Principais Decisões:</w:t>
      </w:r>
    </w:p>
    <w:p w14:paraId="707D73B6" w14:textId="77777777" w:rsidR="003500A4" w:rsidRDefault="003500A4" w:rsidP="00904477">
      <w:p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 xml:space="preserve">Durante a fase de tratamento e preparação dos dados, algumas decisões importantes foram tomadas para garantir a qualidade e a consistência do </w:t>
      </w:r>
      <w:proofErr w:type="spellStart"/>
      <w:r w:rsidRPr="00750291">
        <w:rPr>
          <w:rFonts w:ascii="Arial" w:hAnsi="Arial" w:cs="Arial"/>
          <w:sz w:val="24"/>
          <w:szCs w:val="24"/>
        </w:rPr>
        <w:t>dataset</w:t>
      </w:r>
      <w:proofErr w:type="spellEnd"/>
      <w:r w:rsidRPr="00750291">
        <w:rPr>
          <w:rFonts w:ascii="Arial" w:hAnsi="Arial" w:cs="Arial"/>
          <w:sz w:val="24"/>
          <w:szCs w:val="24"/>
        </w:rPr>
        <w:t>:</w:t>
      </w:r>
    </w:p>
    <w:p w14:paraId="4FF24AC2" w14:textId="77777777" w:rsidR="00904477" w:rsidRDefault="00904477" w:rsidP="00904477">
      <w:pPr>
        <w:jc w:val="both"/>
        <w:rPr>
          <w:rFonts w:ascii="Arial" w:hAnsi="Arial" w:cs="Arial"/>
          <w:sz w:val="24"/>
          <w:szCs w:val="24"/>
        </w:rPr>
      </w:pPr>
    </w:p>
    <w:p w14:paraId="53E35004" w14:textId="77777777" w:rsidR="00904477" w:rsidRPr="00904477" w:rsidRDefault="003500A4" w:rsidP="00904477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lastRenderedPageBreak/>
        <w:t>Remoção de Duplicatas:</w:t>
      </w:r>
    </w:p>
    <w:p w14:paraId="17CCFB90" w14:textId="1EB4576B" w:rsidR="003500A4" w:rsidRPr="00750291" w:rsidRDefault="003500A4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 xml:space="preserve">Inicialmente, foi verificado que o </w:t>
      </w:r>
      <w:proofErr w:type="spellStart"/>
      <w:r w:rsidRPr="00750291">
        <w:rPr>
          <w:rFonts w:ascii="Arial" w:hAnsi="Arial" w:cs="Arial"/>
          <w:sz w:val="24"/>
          <w:szCs w:val="24"/>
        </w:rPr>
        <w:t>dataset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 não possuía linhas duplicadas. No entanto, para garantir a robustez do processo, uma etapa explícita de remoção de duplicatas foi incluída no fluxo de trabalho. Isso assegura que, caso o </w:t>
      </w:r>
      <w:proofErr w:type="spellStart"/>
      <w:r w:rsidRPr="00750291">
        <w:rPr>
          <w:rFonts w:ascii="Arial" w:hAnsi="Arial" w:cs="Arial"/>
          <w:sz w:val="24"/>
          <w:szCs w:val="24"/>
        </w:rPr>
        <w:t>dataset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 contenha duplicatas em futuras iterações ou seja substituído por uma versão com dados redundantes, o tratamento já esteja previsto.</w:t>
      </w:r>
    </w:p>
    <w:p w14:paraId="66226B01" w14:textId="77777777" w:rsidR="00904477" w:rsidRDefault="003500A4" w:rsidP="00904477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Padronização dos Nomes das Colunas:</w:t>
      </w:r>
      <w:r w:rsidRPr="00750291">
        <w:rPr>
          <w:rFonts w:ascii="Arial" w:hAnsi="Arial" w:cs="Arial"/>
          <w:sz w:val="24"/>
          <w:szCs w:val="24"/>
        </w:rPr>
        <w:t> </w:t>
      </w:r>
    </w:p>
    <w:p w14:paraId="2DDB9343" w14:textId="078A77CB" w:rsidR="003500A4" w:rsidRPr="00750291" w:rsidRDefault="003500A4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Os nomes das colunas foram padronizados para o formato </w:t>
      </w:r>
      <w:proofErr w:type="spellStart"/>
      <w:r w:rsidRPr="00750291">
        <w:rPr>
          <w:rFonts w:ascii="Arial" w:hAnsi="Arial" w:cs="Arial"/>
          <w:sz w:val="24"/>
          <w:szCs w:val="24"/>
        </w:rPr>
        <w:t>snake_case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 (minúsculas, com espaços substituídos por </w:t>
      </w:r>
      <w:proofErr w:type="spellStart"/>
      <w:r w:rsidRPr="00750291">
        <w:rPr>
          <w:rFonts w:ascii="Arial" w:hAnsi="Arial" w:cs="Arial"/>
          <w:sz w:val="24"/>
          <w:szCs w:val="24"/>
        </w:rPr>
        <w:t>underscores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750291">
        <w:rPr>
          <w:rFonts w:ascii="Arial" w:hAnsi="Arial" w:cs="Arial"/>
          <w:sz w:val="24"/>
          <w:szCs w:val="24"/>
        </w:rPr>
        <w:t>hífens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 também substituídos por </w:t>
      </w:r>
      <w:proofErr w:type="spellStart"/>
      <w:r w:rsidRPr="00750291">
        <w:rPr>
          <w:rFonts w:ascii="Arial" w:hAnsi="Arial" w:cs="Arial"/>
          <w:sz w:val="24"/>
          <w:szCs w:val="24"/>
        </w:rPr>
        <w:t>underscores</w:t>
      </w:r>
      <w:proofErr w:type="spellEnd"/>
      <w:r w:rsidRPr="00750291">
        <w:rPr>
          <w:rFonts w:ascii="Arial" w:hAnsi="Arial" w:cs="Arial"/>
          <w:sz w:val="24"/>
          <w:szCs w:val="24"/>
        </w:rPr>
        <w:t>). Esta prática melhora a legibilidade e facilita a manipulação das colunas no código Python, evitando erros de digitação e inconsistências.</w:t>
      </w:r>
    </w:p>
    <w:p w14:paraId="5BAD43E9" w14:textId="77777777" w:rsidR="003500A4" w:rsidRPr="00904477" w:rsidRDefault="003500A4" w:rsidP="00904477">
      <w:pPr>
        <w:numPr>
          <w:ilvl w:val="0"/>
          <w:numId w:val="2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Conversão de Tipos de Dados:</w:t>
      </w:r>
    </w:p>
    <w:p w14:paraId="211321EE" w14:textId="77777777" w:rsidR="003500A4" w:rsidRPr="00750291" w:rsidRDefault="003500A4" w:rsidP="00904477">
      <w:pPr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Datas:</w:t>
      </w:r>
      <w:r w:rsidRPr="00750291">
        <w:rPr>
          <w:rFonts w:ascii="Arial" w:hAnsi="Arial" w:cs="Arial"/>
          <w:sz w:val="24"/>
          <w:szCs w:val="24"/>
        </w:rPr>
        <w:t> As colunas </w:t>
      </w:r>
      <w:proofErr w:type="spellStart"/>
      <w:r w:rsidRPr="00750291">
        <w:rPr>
          <w:rFonts w:ascii="Arial" w:hAnsi="Arial" w:cs="Arial"/>
          <w:sz w:val="24"/>
          <w:szCs w:val="24"/>
        </w:rPr>
        <w:t>order_date</w:t>
      </w:r>
      <w:proofErr w:type="spellEnd"/>
      <w:r w:rsidRPr="00750291">
        <w:rPr>
          <w:rFonts w:ascii="Arial" w:hAnsi="Arial" w:cs="Arial"/>
          <w:sz w:val="24"/>
          <w:szCs w:val="24"/>
        </w:rPr>
        <w:t> e </w:t>
      </w:r>
      <w:proofErr w:type="spellStart"/>
      <w:r w:rsidRPr="00750291">
        <w:rPr>
          <w:rFonts w:ascii="Arial" w:hAnsi="Arial" w:cs="Arial"/>
          <w:sz w:val="24"/>
          <w:szCs w:val="24"/>
        </w:rPr>
        <w:t>ship_date</w:t>
      </w:r>
      <w:proofErr w:type="spellEnd"/>
      <w:r w:rsidRPr="00750291">
        <w:rPr>
          <w:rFonts w:ascii="Arial" w:hAnsi="Arial" w:cs="Arial"/>
          <w:sz w:val="24"/>
          <w:szCs w:val="24"/>
        </w:rPr>
        <w:t> foram convertidas para o tipo </w:t>
      </w:r>
      <w:proofErr w:type="spellStart"/>
      <w:r w:rsidRPr="00750291">
        <w:rPr>
          <w:rFonts w:ascii="Arial" w:hAnsi="Arial" w:cs="Arial"/>
          <w:sz w:val="24"/>
          <w:szCs w:val="24"/>
        </w:rPr>
        <w:t>datetime</w:t>
      </w:r>
      <w:proofErr w:type="spellEnd"/>
      <w:r w:rsidRPr="00750291">
        <w:rPr>
          <w:rFonts w:ascii="Arial" w:hAnsi="Arial" w:cs="Arial"/>
          <w:sz w:val="24"/>
          <w:szCs w:val="24"/>
        </w:rPr>
        <w:t>. A conversão utilizou </w:t>
      </w:r>
      <w:proofErr w:type="spellStart"/>
      <w:r w:rsidRPr="00750291">
        <w:rPr>
          <w:rFonts w:ascii="Arial" w:hAnsi="Arial" w:cs="Arial"/>
          <w:sz w:val="24"/>
          <w:szCs w:val="24"/>
        </w:rPr>
        <w:t>dayfirst</w:t>
      </w:r>
      <w:proofErr w:type="spellEnd"/>
      <w:r w:rsidRPr="00750291">
        <w:rPr>
          <w:rFonts w:ascii="Arial" w:hAnsi="Arial" w:cs="Arial"/>
          <w:sz w:val="24"/>
          <w:szCs w:val="24"/>
        </w:rPr>
        <w:t>=</w:t>
      </w:r>
      <w:proofErr w:type="spellStart"/>
      <w:r w:rsidRPr="00750291">
        <w:rPr>
          <w:rFonts w:ascii="Arial" w:hAnsi="Arial" w:cs="Arial"/>
          <w:sz w:val="24"/>
          <w:szCs w:val="24"/>
        </w:rPr>
        <w:t>True</w:t>
      </w:r>
      <w:proofErr w:type="spellEnd"/>
      <w:r w:rsidRPr="00750291">
        <w:rPr>
          <w:rFonts w:ascii="Arial" w:hAnsi="Arial" w:cs="Arial"/>
          <w:sz w:val="24"/>
          <w:szCs w:val="24"/>
        </w:rPr>
        <w:t> para tratar corretamente o formato de data DD/MM/YYYY e </w:t>
      </w:r>
      <w:proofErr w:type="spellStart"/>
      <w:r w:rsidRPr="00750291">
        <w:rPr>
          <w:rFonts w:ascii="Arial" w:hAnsi="Arial" w:cs="Arial"/>
          <w:sz w:val="24"/>
          <w:szCs w:val="24"/>
        </w:rPr>
        <w:t>errors</w:t>
      </w:r>
      <w:proofErr w:type="spellEnd"/>
      <w:r w:rsidRPr="00750291">
        <w:rPr>
          <w:rFonts w:ascii="Arial" w:hAnsi="Arial" w:cs="Arial"/>
          <w:sz w:val="24"/>
          <w:szCs w:val="24"/>
        </w:rPr>
        <w:t>='</w:t>
      </w:r>
      <w:proofErr w:type="spellStart"/>
      <w:r w:rsidRPr="00750291">
        <w:rPr>
          <w:rFonts w:ascii="Arial" w:hAnsi="Arial" w:cs="Arial"/>
          <w:sz w:val="24"/>
          <w:szCs w:val="24"/>
        </w:rPr>
        <w:t>coerce</w:t>
      </w:r>
      <w:proofErr w:type="spellEnd"/>
      <w:r w:rsidRPr="00750291">
        <w:rPr>
          <w:rFonts w:ascii="Arial" w:hAnsi="Arial" w:cs="Arial"/>
          <w:sz w:val="24"/>
          <w:szCs w:val="24"/>
        </w:rPr>
        <w:t>' para converter datas inválidas para </w:t>
      </w:r>
      <w:proofErr w:type="spellStart"/>
      <w:r w:rsidRPr="00750291">
        <w:rPr>
          <w:rFonts w:ascii="Arial" w:hAnsi="Arial" w:cs="Arial"/>
          <w:sz w:val="24"/>
          <w:szCs w:val="24"/>
        </w:rPr>
        <w:t>NaT</w:t>
      </w:r>
      <w:proofErr w:type="spellEnd"/>
      <w:r w:rsidRPr="00750291">
        <w:rPr>
          <w:rFonts w:ascii="Arial" w:hAnsi="Arial" w:cs="Arial"/>
          <w:sz w:val="24"/>
          <w:szCs w:val="24"/>
        </w:rPr>
        <w:t> (</w:t>
      </w:r>
      <w:proofErr w:type="spellStart"/>
      <w:r w:rsidRPr="00750291">
        <w:rPr>
          <w:rFonts w:ascii="Arial" w:hAnsi="Arial" w:cs="Arial"/>
          <w:sz w:val="24"/>
          <w:szCs w:val="24"/>
        </w:rPr>
        <w:t>Not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 a Time), prevenindo interrupções no processo. Essa conversão é crucial para análises temporais.</w:t>
      </w:r>
    </w:p>
    <w:p w14:paraId="76096A98" w14:textId="77777777" w:rsidR="003500A4" w:rsidRPr="00750291" w:rsidRDefault="003500A4" w:rsidP="00904477">
      <w:pPr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Numéricos:</w:t>
      </w:r>
      <w:r w:rsidRPr="00750291">
        <w:rPr>
          <w:rFonts w:ascii="Arial" w:hAnsi="Arial" w:cs="Arial"/>
          <w:sz w:val="24"/>
          <w:szCs w:val="24"/>
        </w:rPr>
        <w:t> As colunas </w:t>
      </w:r>
      <w:proofErr w:type="spellStart"/>
      <w:r w:rsidRPr="00750291">
        <w:rPr>
          <w:rFonts w:ascii="Arial" w:hAnsi="Arial" w:cs="Arial"/>
          <w:sz w:val="24"/>
          <w:szCs w:val="24"/>
        </w:rPr>
        <w:t>sales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profit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discount</w:t>
      </w:r>
      <w:proofErr w:type="spellEnd"/>
      <w:r w:rsidRPr="00750291">
        <w:rPr>
          <w:rFonts w:ascii="Arial" w:hAnsi="Arial" w:cs="Arial"/>
          <w:sz w:val="24"/>
          <w:szCs w:val="24"/>
        </w:rPr>
        <w:t> e </w:t>
      </w:r>
      <w:proofErr w:type="spellStart"/>
      <w:r w:rsidRPr="00750291">
        <w:rPr>
          <w:rFonts w:ascii="Arial" w:hAnsi="Arial" w:cs="Arial"/>
          <w:sz w:val="24"/>
          <w:szCs w:val="24"/>
        </w:rPr>
        <w:t>quantity</w:t>
      </w:r>
      <w:proofErr w:type="spellEnd"/>
      <w:r w:rsidRPr="00750291">
        <w:rPr>
          <w:rFonts w:ascii="Arial" w:hAnsi="Arial" w:cs="Arial"/>
          <w:sz w:val="24"/>
          <w:szCs w:val="24"/>
        </w:rPr>
        <w:t> foram convertidas para tipos numéricos (float64 ou int64). </w:t>
      </w:r>
      <w:proofErr w:type="spellStart"/>
      <w:r w:rsidRPr="00750291">
        <w:rPr>
          <w:rFonts w:ascii="Arial" w:hAnsi="Arial" w:cs="Arial"/>
          <w:sz w:val="24"/>
          <w:szCs w:val="24"/>
        </w:rPr>
        <w:t>errors</w:t>
      </w:r>
      <w:proofErr w:type="spellEnd"/>
      <w:r w:rsidRPr="00750291">
        <w:rPr>
          <w:rFonts w:ascii="Arial" w:hAnsi="Arial" w:cs="Arial"/>
          <w:sz w:val="24"/>
          <w:szCs w:val="24"/>
        </w:rPr>
        <w:t>='</w:t>
      </w:r>
      <w:proofErr w:type="spellStart"/>
      <w:r w:rsidRPr="00750291">
        <w:rPr>
          <w:rFonts w:ascii="Arial" w:hAnsi="Arial" w:cs="Arial"/>
          <w:sz w:val="24"/>
          <w:szCs w:val="24"/>
        </w:rPr>
        <w:t>coerce</w:t>
      </w:r>
      <w:proofErr w:type="spellEnd"/>
      <w:r w:rsidRPr="00750291">
        <w:rPr>
          <w:rFonts w:ascii="Arial" w:hAnsi="Arial" w:cs="Arial"/>
          <w:sz w:val="24"/>
          <w:szCs w:val="24"/>
        </w:rPr>
        <w:t>' foi usado para tratar qualquer valor não numérico, convertendo-o para </w:t>
      </w:r>
      <w:proofErr w:type="spellStart"/>
      <w:r w:rsidRPr="00750291">
        <w:rPr>
          <w:rFonts w:ascii="Arial" w:hAnsi="Arial" w:cs="Arial"/>
          <w:sz w:val="24"/>
          <w:szCs w:val="24"/>
        </w:rPr>
        <w:t>NaN</w:t>
      </w:r>
      <w:proofErr w:type="spellEnd"/>
      <w:r w:rsidRPr="00750291">
        <w:rPr>
          <w:rFonts w:ascii="Arial" w:hAnsi="Arial" w:cs="Arial"/>
          <w:sz w:val="24"/>
          <w:szCs w:val="24"/>
        </w:rPr>
        <w:t>, o que permite um tratamento posterior de nulos de forma consistente.</w:t>
      </w:r>
    </w:p>
    <w:p w14:paraId="4E8D2023" w14:textId="77777777" w:rsidR="00904477" w:rsidRDefault="003500A4" w:rsidP="00904477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Tratamento de Valores Nulos:</w:t>
      </w:r>
      <w:r w:rsidRPr="00750291">
        <w:rPr>
          <w:rFonts w:ascii="Arial" w:hAnsi="Arial" w:cs="Arial"/>
          <w:sz w:val="24"/>
          <w:szCs w:val="24"/>
        </w:rPr>
        <w:t> </w:t>
      </w:r>
    </w:p>
    <w:p w14:paraId="624B3FD4" w14:textId="516FF169" w:rsidR="003500A4" w:rsidRPr="00750291" w:rsidRDefault="003500A4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Após as conversões, os valores nulos remanescentes foram tratados da seguinte forma:</w:t>
      </w:r>
    </w:p>
    <w:p w14:paraId="7BDC9688" w14:textId="77777777" w:rsidR="003500A4" w:rsidRPr="00750291" w:rsidRDefault="003500A4" w:rsidP="00904477">
      <w:pPr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Colunas Numéricas:</w:t>
      </w:r>
      <w:r w:rsidRPr="00750291">
        <w:rPr>
          <w:rFonts w:ascii="Arial" w:hAnsi="Arial" w:cs="Arial"/>
          <w:sz w:val="24"/>
          <w:szCs w:val="24"/>
        </w:rPr>
        <w:t> Preenchidas com a mediana de cada coluna. A mediana é uma medida de tendência central robusta a outliers, minimizando a distorção da distribuição original dos dados em comparação com a média.</w:t>
      </w:r>
    </w:p>
    <w:p w14:paraId="5887DC89" w14:textId="77777777" w:rsidR="003500A4" w:rsidRPr="00750291" w:rsidRDefault="003500A4" w:rsidP="00904477">
      <w:pPr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Colunas Categóricas/Objeto:</w:t>
      </w:r>
      <w:r w:rsidRPr="00750291">
        <w:rPr>
          <w:rFonts w:ascii="Arial" w:hAnsi="Arial" w:cs="Arial"/>
          <w:sz w:val="24"/>
          <w:szCs w:val="24"/>
        </w:rPr>
        <w:t xml:space="preserve"> Preenchidas com a </w:t>
      </w:r>
      <w:proofErr w:type="spellStart"/>
      <w:r w:rsidRPr="00750291">
        <w:rPr>
          <w:rFonts w:ascii="Arial" w:hAnsi="Arial" w:cs="Arial"/>
          <w:sz w:val="24"/>
          <w:szCs w:val="24"/>
        </w:rPr>
        <w:t>string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 'Desconhecido'. Esta abordagem permite manter os registros sem perder informações contextuais, tratando nulos em categorias como uma categoria à parte.</w:t>
      </w:r>
    </w:p>
    <w:p w14:paraId="5D0958E3" w14:textId="77777777" w:rsidR="00904477" w:rsidRDefault="003500A4" w:rsidP="00904477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Tratamento de Outliers (Identificação):</w:t>
      </w:r>
      <w:r w:rsidRPr="00750291">
        <w:rPr>
          <w:rFonts w:ascii="Arial" w:hAnsi="Arial" w:cs="Arial"/>
          <w:sz w:val="24"/>
          <w:szCs w:val="24"/>
        </w:rPr>
        <w:t> </w:t>
      </w:r>
    </w:p>
    <w:p w14:paraId="6F245ACB" w14:textId="1716B423" w:rsidR="003500A4" w:rsidRPr="00750291" w:rsidRDefault="003500A4" w:rsidP="00904477">
      <w:pPr>
        <w:ind w:left="720"/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Para as variáveis </w:t>
      </w:r>
      <w:proofErr w:type="spellStart"/>
      <w:r w:rsidRPr="00750291">
        <w:rPr>
          <w:rFonts w:ascii="Arial" w:hAnsi="Arial" w:cs="Arial"/>
          <w:sz w:val="24"/>
          <w:szCs w:val="24"/>
        </w:rPr>
        <w:t>sales</w:t>
      </w:r>
      <w:proofErr w:type="spellEnd"/>
      <w:r w:rsidRPr="00750291">
        <w:rPr>
          <w:rFonts w:ascii="Arial" w:hAnsi="Arial" w:cs="Arial"/>
          <w:sz w:val="24"/>
          <w:szCs w:val="24"/>
        </w:rPr>
        <w:t>, </w:t>
      </w:r>
      <w:proofErr w:type="spellStart"/>
      <w:r w:rsidRPr="00750291">
        <w:rPr>
          <w:rFonts w:ascii="Arial" w:hAnsi="Arial" w:cs="Arial"/>
          <w:sz w:val="24"/>
          <w:szCs w:val="24"/>
        </w:rPr>
        <w:t>profit</w:t>
      </w:r>
      <w:proofErr w:type="spellEnd"/>
      <w:r w:rsidRPr="00750291">
        <w:rPr>
          <w:rFonts w:ascii="Arial" w:hAnsi="Arial" w:cs="Arial"/>
          <w:sz w:val="24"/>
          <w:szCs w:val="24"/>
        </w:rPr>
        <w:t> e </w:t>
      </w:r>
      <w:proofErr w:type="spellStart"/>
      <w:r w:rsidRPr="00750291">
        <w:rPr>
          <w:rFonts w:ascii="Arial" w:hAnsi="Arial" w:cs="Arial"/>
          <w:sz w:val="24"/>
          <w:szCs w:val="24"/>
        </w:rPr>
        <w:t>discount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, foi utilizada a metodologia do </w:t>
      </w:r>
      <w:proofErr w:type="spellStart"/>
      <w:r w:rsidRPr="00750291">
        <w:rPr>
          <w:rFonts w:ascii="Arial" w:hAnsi="Arial" w:cs="Arial"/>
          <w:sz w:val="24"/>
          <w:szCs w:val="24"/>
        </w:rPr>
        <w:t>Interval</w:t>
      </w:r>
      <w:proofErr w:type="spellEnd"/>
      <w:r w:rsidRPr="00750291">
        <w:rPr>
          <w:rFonts w:ascii="Arial" w:hAnsi="Arial" w:cs="Arial"/>
          <w:sz w:val="24"/>
          <w:szCs w:val="24"/>
        </w:rPr>
        <w:t xml:space="preserve"> Range (IQR) para identificar outliers. Embora os outliers não tenham sido removidos ou alterados diretamente nesta fase, a </w:t>
      </w:r>
      <w:r w:rsidRPr="00750291">
        <w:rPr>
          <w:rFonts w:ascii="Arial" w:hAnsi="Arial" w:cs="Arial"/>
          <w:sz w:val="24"/>
          <w:szCs w:val="24"/>
        </w:rPr>
        <w:lastRenderedPageBreak/>
        <w:t>identificação foi fundamental para entender a distribuição dos dados e analisar seu impacto em métricas como lucro e vendas, que são sensíveis a valores extremos.</w:t>
      </w:r>
    </w:p>
    <w:p w14:paraId="60BC1495" w14:textId="77777777" w:rsidR="003500A4" w:rsidRPr="00750291" w:rsidRDefault="003500A4" w:rsidP="00904477">
      <w:p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 xml:space="preserve">Essas decisões garantem que o </w:t>
      </w:r>
      <w:proofErr w:type="spellStart"/>
      <w:r w:rsidRPr="00750291">
        <w:rPr>
          <w:rFonts w:ascii="Arial" w:hAnsi="Arial" w:cs="Arial"/>
          <w:sz w:val="24"/>
          <w:szCs w:val="24"/>
        </w:rPr>
        <w:t>DataFrame</w:t>
      </w:r>
      <w:proofErr w:type="spellEnd"/>
      <w:r w:rsidRPr="00750291">
        <w:rPr>
          <w:rFonts w:ascii="Arial" w:hAnsi="Arial" w:cs="Arial"/>
          <w:sz w:val="24"/>
          <w:szCs w:val="24"/>
        </w:rPr>
        <w:t> </w:t>
      </w:r>
      <w:proofErr w:type="spellStart"/>
      <w:r w:rsidRPr="00750291">
        <w:rPr>
          <w:rFonts w:ascii="Arial" w:hAnsi="Arial" w:cs="Arial"/>
          <w:sz w:val="24"/>
          <w:szCs w:val="24"/>
        </w:rPr>
        <w:t>df</w:t>
      </w:r>
      <w:proofErr w:type="spellEnd"/>
      <w:r w:rsidRPr="00750291">
        <w:rPr>
          <w:rFonts w:ascii="Arial" w:hAnsi="Arial" w:cs="Arial"/>
          <w:sz w:val="24"/>
          <w:szCs w:val="24"/>
        </w:rPr>
        <w:t> esteja limpo, consistente e adequado para a análise exploratória e para a geração de insights confiáveis.</w:t>
      </w:r>
    </w:p>
    <w:p w14:paraId="6E76EFB2" w14:textId="77777777" w:rsidR="003500A4" w:rsidRPr="00750291" w:rsidRDefault="003500A4" w:rsidP="00904477">
      <w:pPr>
        <w:jc w:val="both"/>
        <w:rPr>
          <w:rFonts w:ascii="Arial" w:hAnsi="Arial" w:cs="Arial"/>
          <w:sz w:val="24"/>
          <w:szCs w:val="24"/>
        </w:rPr>
      </w:pPr>
    </w:p>
    <w:p w14:paraId="336AC20F" w14:textId="3551896E" w:rsidR="003500A4" w:rsidRPr="00904477" w:rsidRDefault="003500A4" w:rsidP="00904477">
      <w:pPr>
        <w:jc w:val="both"/>
        <w:rPr>
          <w:rFonts w:ascii="Arial" w:hAnsi="Arial" w:cs="Arial"/>
          <w:b/>
          <w:bCs/>
          <w:sz w:val="40"/>
          <w:szCs w:val="40"/>
        </w:rPr>
      </w:pPr>
      <w:r w:rsidRPr="00904477">
        <w:rPr>
          <w:rFonts w:ascii="Arial" w:hAnsi="Arial" w:cs="Arial"/>
          <w:b/>
          <w:bCs/>
          <w:sz w:val="40"/>
          <w:szCs w:val="40"/>
        </w:rPr>
        <w:t>Insights e Análises Principais</w:t>
      </w:r>
    </w:p>
    <w:p w14:paraId="11708C21" w14:textId="775D23B4" w:rsidR="003500A4" w:rsidRPr="00904477" w:rsidRDefault="003500A4" w:rsidP="009044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Desempenho geral:</w:t>
      </w:r>
    </w:p>
    <w:p w14:paraId="2F1F1AAD" w14:textId="09205BFF" w:rsidR="003500A4" w:rsidRPr="00750291" w:rsidRDefault="003500A4" w:rsidP="00904477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Total de Vendas: R$ 2.297.200,86</w:t>
      </w:r>
    </w:p>
    <w:p w14:paraId="574F1AF0" w14:textId="0B5C2CBF" w:rsidR="003500A4" w:rsidRPr="00750291" w:rsidRDefault="003500A4" w:rsidP="00904477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Total de Lucro: R$ 286.397,02</w:t>
      </w:r>
    </w:p>
    <w:p w14:paraId="10C95CF4" w14:textId="6D143165" w:rsidR="003500A4" w:rsidRPr="00750291" w:rsidRDefault="003500A4" w:rsidP="00904477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Margem de Lucro: 12,47%</w:t>
      </w:r>
    </w:p>
    <w:p w14:paraId="17FFC879" w14:textId="13BD3C80" w:rsidR="003500A4" w:rsidRPr="00750291" w:rsidRDefault="003500A4" w:rsidP="00904477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Ticket Médio por Pedido: R$ 229,86</w:t>
      </w:r>
    </w:p>
    <w:p w14:paraId="4ABA768A" w14:textId="51101E13" w:rsidR="003500A4" w:rsidRPr="00750291" w:rsidRDefault="003500A4" w:rsidP="00904477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Total de Pedidos: 9.994</w:t>
      </w:r>
    </w:p>
    <w:p w14:paraId="6E6268E4" w14:textId="3991B6F1" w:rsidR="003500A4" w:rsidRPr="00750291" w:rsidRDefault="003500A4" w:rsidP="00904477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Desconto Médio: 15,62%</w:t>
      </w:r>
    </w:p>
    <w:p w14:paraId="5C5CA7D4" w14:textId="77777777" w:rsidR="00B2781B" w:rsidRPr="00750291" w:rsidRDefault="00B2781B" w:rsidP="00904477">
      <w:pPr>
        <w:jc w:val="both"/>
        <w:rPr>
          <w:rFonts w:ascii="Arial" w:hAnsi="Arial" w:cs="Arial"/>
          <w:sz w:val="24"/>
          <w:szCs w:val="24"/>
        </w:rPr>
      </w:pPr>
    </w:p>
    <w:p w14:paraId="1E939E28" w14:textId="78FBF33A" w:rsidR="00B2781B" w:rsidRPr="00904477" w:rsidRDefault="00B2781B" w:rsidP="009044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Análise por Categoria de Produto</w:t>
      </w:r>
      <w:r w:rsidR="00904477" w:rsidRPr="00904477">
        <w:rPr>
          <w:rFonts w:ascii="Arial" w:hAnsi="Arial" w:cs="Arial"/>
          <w:b/>
          <w:bCs/>
          <w:sz w:val="24"/>
          <w:szCs w:val="24"/>
        </w:rPr>
        <w:t>:</w:t>
      </w:r>
    </w:p>
    <w:p w14:paraId="20271670" w14:textId="77777777" w:rsidR="00B2781B" w:rsidRPr="00750291" w:rsidRDefault="00B2781B" w:rsidP="00904477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Tecnologia</w:t>
      </w:r>
      <w:r w:rsidRPr="00750291">
        <w:rPr>
          <w:rFonts w:ascii="Arial" w:hAnsi="Arial" w:cs="Arial"/>
          <w:sz w:val="24"/>
          <w:szCs w:val="24"/>
        </w:rPr>
        <w:t>: Principal motor de vendas e lucro, demonstrando alta performance.</w:t>
      </w:r>
    </w:p>
    <w:p w14:paraId="1694791E" w14:textId="77777777" w:rsidR="00B2781B" w:rsidRPr="00750291" w:rsidRDefault="00B2781B" w:rsidP="00904477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Mobiliário:</w:t>
      </w:r>
      <w:r w:rsidRPr="00750291">
        <w:rPr>
          <w:rFonts w:ascii="Arial" w:hAnsi="Arial" w:cs="Arial"/>
          <w:sz w:val="24"/>
          <w:szCs w:val="24"/>
        </w:rPr>
        <w:t> Segundo maior em vendas, mas com o pior lucro proporcionalmente. Isso indica uma urgência na revisão de custos ou precificação para esta categoria.</w:t>
      </w:r>
    </w:p>
    <w:p w14:paraId="58F730BD" w14:textId="526F17E2" w:rsidR="00B2781B" w:rsidRPr="00750291" w:rsidRDefault="00B2781B" w:rsidP="00904477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Material de Escritório:</w:t>
      </w:r>
      <w:r w:rsidRPr="00750291">
        <w:rPr>
          <w:rFonts w:ascii="Arial" w:hAnsi="Arial" w:cs="Arial"/>
          <w:sz w:val="24"/>
          <w:szCs w:val="24"/>
        </w:rPr>
        <w:t> Vendas ligeiramente menores que</w:t>
      </w:r>
      <w:r w:rsidR="007B56D0">
        <w:rPr>
          <w:rFonts w:ascii="Arial" w:hAnsi="Arial" w:cs="Arial"/>
          <w:sz w:val="24"/>
          <w:szCs w:val="24"/>
        </w:rPr>
        <w:t xml:space="preserve"> o </w:t>
      </w:r>
      <w:r w:rsidRPr="00750291">
        <w:rPr>
          <w:rFonts w:ascii="Arial" w:hAnsi="Arial" w:cs="Arial"/>
          <w:sz w:val="24"/>
          <w:szCs w:val="24"/>
        </w:rPr>
        <w:t>Mobiliário, mas com lucro significativamente maior, ressaltando sua eficiência e valor estratégico.</w:t>
      </w:r>
    </w:p>
    <w:p w14:paraId="1E15AF62" w14:textId="77777777" w:rsidR="00B2781B" w:rsidRPr="00904477" w:rsidRDefault="00B2781B" w:rsidP="009044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Análise por Segmento de Cliente</w:t>
      </w:r>
    </w:p>
    <w:p w14:paraId="40F60B95" w14:textId="77777777" w:rsidR="00B2781B" w:rsidRPr="00750291" w:rsidRDefault="00B2781B" w:rsidP="00904477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Consumidor:</w:t>
      </w:r>
      <w:r w:rsidRPr="00750291">
        <w:rPr>
          <w:rFonts w:ascii="Arial" w:hAnsi="Arial" w:cs="Arial"/>
          <w:sz w:val="24"/>
          <w:szCs w:val="24"/>
        </w:rPr>
        <w:t> Maior em vendas e lucro total, mas possui a menor margem média (25,84%), sugerindo alto volume com menor rentabilidade por unidade.</w:t>
      </w:r>
    </w:p>
    <w:p w14:paraId="3A2729D2" w14:textId="77777777" w:rsidR="00B2781B" w:rsidRPr="00750291" w:rsidRDefault="00B2781B" w:rsidP="00904477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Corporativo:</w:t>
      </w:r>
      <w:r w:rsidRPr="00750291">
        <w:rPr>
          <w:rFonts w:ascii="Arial" w:hAnsi="Arial" w:cs="Arial"/>
          <w:sz w:val="24"/>
          <w:szCs w:val="24"/>
        </w:rPr>
        <w:t> Segundo em vendas e lucro, com margem média (30,46%) superior ao Consumidor, indicando maior rentabilidade por transação.</w:t>
      </w:r>
    </w:p>
    <w:p w14:paraId="0B7C3D33" w14:textId="77777777" w:rsidR="00B2781B" w:rsidRDefault="00B2781B" w:rsidP="00904477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Home Office:</w:t>
      </w:r>
      <w:r w:rsidRPr="00750291">
        <w:rPr>
          <w:rFonts w:ascii="Arial" w:hAnsi="Arial" w:cs="Arial"/>
          <w:sz w:val="24"/>
          <w:szCs w:val="24"/>
        </w:rPr>
        <w:t> Menor em vendas e lucro total, mas o de maior margem média (33,82%). Este segmento se destaca como o mais rentável por transação e tem potencial para expansão.</w:t>
      </w:r>
    </w:p>
    <w:p w14:paraId="3844942F" w14:textId="77777777" w:rsidR="00B2781B" w:rsidRPr="00904477" w:rsidRDefault="00B2781B" w:rsidP="009044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Impacto dos Descontos na Rentabilidade</w:t>
      </w:r>
    </w:p>
    <w:p w14:paraId="39F5B3EE" w14:textId="77777777" w:rsidR="00B2781B" w:rsidRPr="00750291" w:rsidRDefault="00B2781B" w:rsidP="00904477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Lucro Positivo:</w:t>
      </w:r>
      <w:r w:rsidRPr="00750291">
        <w:rPr>
          <w:rFonts w:ascii="Arial" w:hAnsi="Arial" w:cs="Arial"/>
          <w:sz w:val="24"/>
          <w:szCs w:val="24"/>
        </w:rPr>
        <w:t> Transações sem desconto e com descontos baixos (1-10%) geram o maior lucro médio.</w:t>
      </w:r>
    </w:p>
    <w:p w14:paraId="220477AC" w14:textId="77777777" w:rsidR="00B2781B" w:rsidRPr="00750291" w:rsidRDefault="00B2781B" w:rsidP="00904477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lastRenderedPageBreak/>
        <w:t>Lucro Positivo, mas Menor:</w:t>
      </w:r>
      <w:r w:rsidRPr="00750291">
        <w:rPr>
          <w:rFonts w:ascii="Arial" w:hAnsi="Arial" w:cs="Arial"/>
          <w:sz w:val="24"/>
          <w:szCs w:val="24"/>
        </w:rPr>
        <w:t> Descontos moderados (11-20%) ainda são lucrativos, mas com margens reduzidas.</w:t>
      </w:r>
    </w:p>
    <w:p w14:paraId="206FBC88" w14:textId="77777777" w:rsidR="00B2781B" w:rsidRPr="00750291" w:rsidRDefault="00B2781B" w:rsidP="00904477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Prejuízo:</w:t>
      </w:r>
      <w:r w:rsidRPr="00750291">
        <w:rPr>
          <w:rFonts w:ascii="Arial" w:hAnsi="Arial" w:cs="Arial"/>
          <w:sz w:val="24"/>
          <w:szCs w:val="24"/>
        </w:rPr>
        <w:t> Descontos elevados (21% ou mais) resultam em lucro médio negativo, causando perdas financeiras significativas.</w:t>
      </w:r>
    </w:p>
    <w:p w14:paraId="79A065F9" w14:textId="77777777" w:rsidR="00B2781B" w:rsidRPr="00750291" w:rsidRDefault="00B2781B" w:rsidP="00904477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Conclusão:</w:t>
      </w:r>
      <w:r w:rsidRPr="00750291">
        <w:rPr>
          <w:rFonts w:ascii="Arial" w:hAnsi="Arial" w:cs="Arial"/>
          <w:sz w:val="24"/>
          <w:szCs w:val="24"/>
        </w:rPr>
        <w:t> A política de descontos acima de 20% precisa ser urgentemente reavaliada, pois compromete severamente a rentabilidade da empresa.</w:t>
      </w:r>
    </w:p>
    <w:p w14:paraId="197506FB" w14:textId="77777777" w:rsidR="00B2781B" w:rsidRPr="00904477" w:rsidRDefault="00B2781B" w:rsidP="009044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Tendências Temporais</w:t>
      </w:r>
    </w:p>
    <w:p w14:paraId="39999909" w14:textId="77777777" w:rsidR="00B2781B" w:rsidRPr="00750291" w:rsidRDefault="00B2781B" w:rsidP="00904477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750291">
        <w:rPr>
          <w:rFonts w:ascii="Arial" w:hAnsi="Arial" w:cs="Arial"/>
          <w:sz w:val="24"/>
          <w:szCs w:val="24"/>
        </w:rPr>
        <w:t>O gráfico de evolução mensal de vendas e lucro mostra um crescimento geral tanto nas vendas quanto no lucro ao longo dos anos, com uma forte sazonalidade (picos e vales em determinados meses).</w:t>
      </w:r>
    </w:p>
    <w:p w14:paraId="5490BD8B" w14:textId="77777777" w:rsidR="00B2781B" w:rsidRPr="00904477" w:rsidRDefault="00B2781B" w:rsidP="009044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Correlação entre Variáveis Numéricas</w:t>
      </w:r>
    </w:p>
    <w:p w14:paraId="4FC45E14" w14:textId="77777777" w:rsidR="00B2781B" w:rsidRPr="00750291" w:rsidRDefault="00B2781B" w:rsidP="00904477">
      <w:pPr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Vendas e Lucro:</w:t>
      </w:r>
      <w:r w:rsidRPr="00750291">
        <w:rPr>
          <w:rFonts w:ascii="Arial" w:hAnsi="Arial" w:cs="Arial"/>
          <w:sz w:val="24"/>
          <w:szCs w:val="24"/>
        </w:rPr>
        <w:t> Correlação positiva moderada (0.48), indicando que o aumento das vendas geralmente leva ao aumento do lucro.</w:t>
      </w:r>
    </w:p>
    <w:p w14:paraId="3B5A0446" w14:textId="77777777" w:rsidR="00B2781B" w:rsidRPr="00750291" w:rsidRDefault="00B2781B" w:rsidP="00904477">
      <w:pPr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Desconto e Lucro:</w:t>
      </w:r>
      <w:r w:rsidRPr="00750291">
        <w:rPr>
          <w:rFonts w:ascii="Arial" w:hAnsi="Arial" w:cs="Arial"/>
          <w:sz w:val="24"/>
          <w:szCs w:val="24"/>
        </w:rPr>
        <w:t> Correlação negativa (-0.22), confirmando que descontos mais altos tendem a reduzir o lucro.</w:t>
      </w:r>
    </w:p>
    <w:p w14:paraId="0762D790" w14:textId="77777777" w:rsidR="00B2781B" w:rsidRDefault="00B2781B" w:rsidP="00904477">
      <w:pPr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Quantidade e Vendas/Lucro: </w:t>
      </w:r>
      <w:r w:rsidRPr="00750291">
        <w:rPr>
          <w:rFonts w:ascii="Arial" w:hAnsi="Arial" w:cs="Arial"/>
          <w:sz w:val="24"/>
          <w:szCs w:val="24"/>
        </w:rPr>
        <w:t>Correlação positiva com Vendas (0.20) e Lucro (0.07), mas em menor grau.</w:t>
      </w:r>
    </w:p>
    <w:p w14:paraId="08D3DD9B" w14:textId="77777777" w:rsidR="00904477" w:rsidRPr="00750291" w:rsidRDefault="00904477" w:rsidP="00904477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75F45287" w14:textId="524A0549" w:rsidR="00B2781B" w:rsidRPr="00904477" w:rsidRDefault="00B2781B" w:rsidP="00904477">
      <w:pPr>
        <w:jc w:val="both"/>
        <w:rPr>
          <w:rFonts w:ascii="Arial" w:hAnsi="Arial" w:cs="Arial"/>
          <w:b/>
          <w:bCs/>
          <w:sz w:val="40"/>
          <w:szCs w:val="40"/>
        </w:rPr>
      </w:pPr>
      <w:r w:rsidRPr="00904477">
        <w:rPr>
          <w:rFonts w:ascii="Arial" w:hAnsi="Arial" w:cs="Arial"/>
          <w:b/>
          <w:bCs/>
          <w:sz w:val="40"/>
          <w:szCs w:val="40"/>
        </w:rPr>
        <w:t>Recomendações Estratégicas:</w:t>
      </w:r>
    </w:p>
    <w:p w14:paraId="390EED1E" w14:textId="77777777" w:rsidR="00B2781B" w:rsidRPr="00750291" w:rsidRDefault="00B2781B" w:rsidP="00904477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Reavaliar Descontos:</w:t>
      </w:r>
      <w:r w:rsidRPr="00750291">
        <w:rPr>
          <w:rFonts w:ascii="Arial" w:hAnsi="Arial" w:cs="Arial"/>
          <w:sz w:val="24"/>
          <w:szCs w:val="24"/>
        </w:rPr>
        <w:t> Reduzir ou eliminar descontos acima de 20%, pois são prejudiciais à rentabilidade. Priorizar descontos menores (1-10%) que são mais lucrativos.</w:t>
      </w:r>
    </w:p>
    <w:p w14:paraId="0CAB7D48" w14:textId="77777777" w:rsidR="00B2781B" w:rsidRPr="00750291" w:rsidRDefault="00B2781B" w:rsidP="00904477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Otimizar Mobiliário:</w:t>
      </w:r>
      <w:r w:rsidRPr="00750291">
        <w:rPr>
          <w:rFonts w:ascii="Arial" w:hAnsi="Arial" w:cs="Arial"/>
          <w:sz w:val="24"/>
          <w:szCs w:val="24"/>
        </w:rPr>
        <w:t> Investigar e implementar estratégias para melhorar a rentabilidade da categoria 'Mobiliário', que tem bom volume de vendas, mas baixo lucro.</w:t>
      </w:r>
    </w:p>
    <w:p w14:paraId="29F1DD6B" w14:textId="77777777" w:rsidR="00B2781B" w:rsidRPr="00750291" w:rsidRDefault="00B2781B" w:rsidP="00904477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Expandir Home Office:</w:t>
      </w:r>
      <w:r w:rsidRPr="00750291">
        <w:rPr>
          <w:rFonts w:ascii="Arial" w:hAnsi="Arial" w:cs="Arial"/>
          <w:sz w:val="24"/>
          <w:szCs w:val="24"/>
        </w:rPr>
        <w:t> Explorar e investir no segmento 'Home Office', que é o mais rentável por transação, buscando oportunidades de crescimento.</w:t>
      </w:r>
    </w:p>
    <w:p w14:paraId="3EC8166E" w14:textId="77777777" w:rsidR="00B2781B" w:rsidRPr="00750291" w:rsidRDefault="00B2781B" w:rsidP="00904477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Analisar Outliers:</w:t>
      </w:r>
      <w:r w:rsidRPr="00750291">
        <w:rPr>
          <w:rFonts w:ascii="Arial" w:hAnsi="Arial" w:cs="Arial"/>
          <w:sz w:val="24"/>
          <w:szCs w:val="24"/>
        </w:rPr>
        <w:t> Realizar uma investigação aprofundada das transações que geram vendas e lucros atípicos (outliers) para entender suas causas e impactos.</w:t>
      </w:r>
    </w:p>
    <w:p w14:paraId="1D115B85" w14:textId="77777777" w:rsidR="00B2781B" w:rsidRDefault="00B2781B" w:rsidP="00904477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04477">
        <w:rPr>
          <w:rFonts w:ascii="Arial" w:hAnsi="Arial" w:cs="Arial"/>
          <w:b/>
          <w:bCs/>
          <w:sz w:val="24"/>
          <w:szCs w:val="24"/>
        </w:rPr>
        <w:t>Planejamento Sazonal:</w:t>
      </w:r>
      <w:r w:rsidRPr="00750291">
        <w:rPr>
          <w:rFonts w:ascii="Arial" w:hAnsi="Arial" w:cs="Arial"/>
          <w:sz w:val="24"/>
          <w:szCs w:val="24"/>
        </w:rPr>
        <w:t> Utilizar a análise de tendências sazonais para otimizar o planejamento de estoque, promoções e campanhas de marketing.</w:t>
      </w:r>
    </w:p>
    <w:p w14:paraId="43EDED47" w14:textId="77777777" w:rsidR="00B2781B" w:rsidRPr="007B56D0" w:rsidRDefault="00B2781B" w:rsidP="007B56D0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7E0C72BB" w14:textId="5BE67CC3" w:rsidR="006051EA" w:rsidRDefault="00B2781B" w:rsidP="006051EA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6051EA">
        <w:rPr>
          <w:rFonts w:ascii="Arial" w:hAnsi="Arial" w:cs="Arial"/>
          <w:b/>
          <w:bCs/>
          <w:sz w:val="40"/>
          <w:szCs w:val="40"/>
        </w:rPr>
        <w:lastRenderedPageBreak/>
        <w:t>Guia de Execução Rápida</w:t>
      </w:r>
    </w:p>
    <w:p w14:paraId="0EDD4542" w14:textId="77777777" w:rsidR="006051EA" w:rsidRPr="006051EA" w:rsidRDefault="006051EA" w:rsidP="006051EA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5FDAE3CB" w14:textId="344D2978" w:rsidR="006051EA" w:rsidRPr="006051EA" w:rsidRDefault="006051EA" w:rsidP="006051E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 xml:space="preserve"> Opção 1 — Google Colab</w:t>
      </w:r>
    </w:p>
    <w:p w14:paraId="6B61BEC1" w14:textId="77777777" w:rsidR="006051EA" w:rsidRPr="006051EA" w:rsidRDefault="006051EA" w:rsidP="006051EA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Ambiente</w:t>
      </w:r>
    </w:p>
    <w:p w14:paraId="1FDFF46A" w14:textId="77777777" w:rsidR="006051EA" w:rsidRPr="006051EA" w:rsidRDefault="006051EA" w:rsidP="006051EA">
      <w:pPr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Abra o Google Colab.</w:t>
      </w:r>
    </w:p>
    <w:p w14:paraId="6DB05B8D" w14:textId="77777777" w:rsidR="006051EA" w:rsidRPr="006051EA" w:rsidRDefault="006051EA" w:rsidP="006051EA">
      <w:pPr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Utilizando o Colab, abra o arquivo localizado na pasta do seu Desktop com o nome: </w:t>
      </w:r>
      <w:proofErr w:type="gramStart"/>
      <w:r w:rsidRPr="006051EA">
        <w:rPr>
          <w:rFonts w:ascii="Arial" w:hAnsi="Arial" w:cs="Arial"/>
          <w:i/>
          <w:iCs/>
          <w:sz w:val="24"/>
          <w:szCs w:val="24"/>
        </w:rPr>
        <w:t>Analise</w:t>
      </w:r>
      <w:proofErr w:type="gramEnd"/>
      <w:r w:rsidRPr="006051EA">
        <w:rPr>
          <w:rFonts w:ascii="Arial" w:hAnsi="Arial" w:cs="Arial"/>
          <w:i/>
          <w:iCs/>
          <w:sz w:val="24"/>
          <w:szCs w:val="24"/>
        </w:rPr>
        <w:t>_de_vendas_Superstore1</w:t>
      </w:r>
      <w:r w:rsidRPr="006051EA">
        <w:rPr>
          <w:rFonts w:ascii="Arial" w:hAnsi="Arial" w:cs="Arial"/>
          <w:sz w:val="24"/>
          <w:szCs w:val="24"/>
        </w:rPr>
        <w:t>.</w:t>
      </w:r>
    </w:p>
    <w:p w14:paraId="21B51048" w14:textId="77777777" w:rsidR="006051EA" w:rsidRPr="006051EA" w:rsidRDefault="006051EA" w:rsidP="006051EA">
      <w:pPr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Alternativamente, pode usar </w:t>
      </w:r>
      <w:proofErr w:type="spellStart"/>
      <w:r w:rsidRPr="006051EA">
        <w:rPr>
          <w:rFonts w:ascii="Arial" w:hAnsi="Arial" w:cs="Arial"/>
          <w:sz w:val="24"/>
          <w:szCs w:val="24"/>
        </w:rPr>
        <w:t>Jupyter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Notebook.</w:t>
      </w:r>
    </w:p>
    <w:p w14:paraId="3A3E6EE7" w14:textId="77777777" w:rsidR="006051EA" w:rsidRPr="006051EA" w:rsidRDefault="006051EA" w:rsidP="006051EA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 xml:space="preserve">Upload do </w:t>
      </w:r>
      <w:proofErr w:type="spellStart"/>
      <w:r w:rsidRPr="006051EA">
        <w:rPr>
          <w:rFonts w:ascii="Arial" w:hAnsi="Arial" w:cs="Arial"/>
          <w:b/>
          <w:bCs/>
          <w:sz w:val="24"/>
          <w:szCs w:val="24"/>
        </w:rPr>
        <w:t>Dataset</w:t>
      </w:r>
      <w:proofErr w:type="spellEnd"/>
    </w:p>
    <w:p w14:paraId="0831581B" w14:textId="77777777" w:rsidR="006051EA" w:rsidRPr="006051EA" w:rsidRDefault="006051EA" w:rsidP="006051EA">
      <w:pPr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Faça upload do arquivo </w:t>
      </w:r>
      <w:r w:rsidRPr="006051EA">
        <w:rPr>
          <w:rFonts w:ascii="Arial" w:hAnsi="Arial" w:cs="Arial"/>
          <w:b/>
          <w:bCs/>
          <w:sz w:val="24"/>
          <w:szCs w:val="24"/>
        </w:rPr>
        <w:t>Sample - Superstore.csv</w:t>
      </w:r>
      <w:r w:rsidRPr="006051EA">
        <w:rPr>
          <w:rFonts w:ascii="Arial" w:hAnsi="Arial" w:cs="Arial"/>
          <w:sz w:val="24"/>
          <w:szCs w:val="24"/>
        </w:rPr>
        <w:t xml:space="preserve"> para o Colab.</w:t>
      </w:r>
    </w:p>
    <w:p w14:paraId="680DC285" w14:textId="77777777" w:rsidR="006051EA" w:rsidRPr="006051EA" w:rsidRDefault="006051EA" w:rsidP="006051EA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Executar o Notebook</w:t>
      </w:r>
    </w:p>
    <w:p w14:paraId="72EC69CA" w14:textId="77777777" w:rsidR="006051EA" w:rsidRPr="006051EA" w:rsidRDefault="006051EA" w:rsidP="006051EA">
      <w:pPr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Vá em </w:t>
      </w:r>
      <w:proofErr w:type="spellStart"/>
      <w:r w:rsidRPr="006051EA">
        <w:rPr>
          <w:rFonts w:ascii="Arial" w:hAnsi="Arial" w:cs="Arial"/>
          <w:i/>
          <w:iCs/>
          <w:sz w:val="24"/>
          <w:szCs w:val="24"/>
        </w:rPr>
        <w:t>Runtime</w:t>
      </w:r>
      <w:proofErr w:type="spellEnd"/>
      <w:r w:rsidRPr="006051EA">
        <w:rPr>
          <w:rFonts w:ascii="Arial" w:hAnsi="Arial" w:cs="Arial"/>
          <w:i/>
          <w:iCs/>
          <w:sz w:val="24"/>
          <w:szCs w:val="24"/>
        </w:rPr>
        <w:t xml:space="preserve"> → </w:t>
      </w:r>
      <w:proofErr w:type="spellStart"/>
      <w:r w:rsidRPr="006051EA">
        <w:rPr>
          <w:rFonts w:ascii="Arial" w:hAnsi="Arial" w:cs="Arial"/>
          <w:i/>
          <w:iCs/>
          <w:sz w:val="24"/>
          <w:szCs w:val="24"/>
        </w:rPr>
        <w:t>Run</w:t>
      </w:r>
      <w:proofErr w:type="spellEnd"/>
      <w:r w:rsidRPr="006051EA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i/>
          <w:iCs/>
          <w:sz w:val="24"/>
          <w:szCs w:val="24"/>
        </w:rPr>
        <w:t>All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para rodar todas as células em ordem.</w:t>
      </w:r>
    </w:p>
    <w:p w14:paraId="72A365C9" w14:textId="77777777" w:rsidR="006051EA" w:rsidRPr="006051EA" w:rsidRDefault="006051EA" w:rsidP="006051EA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Resultado</w:t>
      </w:r>
    </w:p>
    <w:p w14:paraId="0184D685" w14:textId="77777777" w:rsidR="006051EA" w:rsidRPr="006051EA" w:rsidRDefault="006051EA" w:rsidP="006051EA">
      <w:pPr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O Colab irá solicitar que você anexe o arquivo </w:t>
      </w:r>
      <w:r w:rsidRPr="006051EA">
        <w:rPr>
          <w:rFonts w:ascii="Arial" w:hAnsi="Arial" w:cs="Arial"/>
          <w:b/>
          <w:bCs/>
          <w:sz w:val="24"/>
          <w:szCs w:val="24"/>
        </w:rPr>
        <w:t>Sample - Superstore.csv</w:t>
      </w:r>
      <w:r w:rsidRPr="006051EA">
        <w:rPr>
          <w:rFonts w:ascii="Arial" w:hAnsi="Arial" w:cs="Arial"/>
          <w:sz w:val="24"/>
          <w:szCs w:val="24"/>
        </w:rPr>
        <w:t>.</w:t>
      </w:r>
    </w:p>
    <w:p w14:paraId="60266197" w14:textId="77777777" w:rsidR="006051EA" w:rsidRPr="006051EA" w:rsidRDefault="006051EA" w:rsidP="006051EA">
      <w:pPr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Depois de anexado, o Colab seguirá com o restante dos códigos.</w:t>
      </w:r>
    </w:p>
    <w:p w14:paraId="3B7ABD51" w14:textId="77777777" w:rsidR="006051EA" w:rsidRPr="006051EA" w:rsidRDefault="006051EA" w:rsidP="006051EA">
      <w:pPr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No final, será gerado o arquivo </w:t>
      </w:r>
      <w:r w:rsidRPr="006051EA">
        <w:rPr>
          <w:rFonts w:ascii="Arial" w:hAnsi="Arial" w:cs="Arial"/>
          <w:b/>
          <w:bCs/>
          <w:sz w:val="24"/>
          <w:szCs w:val="24"/>
        </w:rPr>
        <w:t>dados_tratados.csv</w:t>
      </w:r>
      <w:r w:rsidRPr="006051EA">
        <w:rPr>
          <w:rFonts w:ascii="Arial" w:hAnsi="Arial" w:cs="Arial"/>
          <w:sz w:val="24"/>
          <w:szCs w:val="24"/>
        </w:rPr>
        <w:t xml:space="preserve"> para download, com os dados limpos e preparados para BI.</w:t>
      </w:r>
    </w:p>
    <w:p w14:paraId="6EBD9B19" w14:textId="2775A9C0" w:rsidR="006051EA" w:rsidRPr="006051EA" w:rsidRDefault="006051EA" w:rsidP="006051E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 xml:space="preserve">Opção 2 — VS </w:t>
      </w:r>
      <w:proofErr w:type="spellStart"/>
      <w:r w:rsidRPr="006051EA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6051EA">
        <w:rPr>
          <w:rFonts w:ascii="Arial" w:hAnsi="Arial" w:cs="Arial"/>
          <w:b/>
          <w:bCs/>
          <w:sz w:val="24"/>
          <w:szCs w:val="24"/>
        </w:rPr>
        <w:t xml:space="preserve"> (Windows)</w:t>
      </w:r>
    </w:p>
    <w:p w14:paraId="7AF403A4" w14:textId="77777777" w:rsidR="006051EA" w:rsidRPr="006051EA" w:rsidRDefault="006051EA" w:rsidP="006051EA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Ambiente</w:t>
      </w:r>
    </w:p>
    <w:p w14:paraId="7E3CAAA1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Instale o </w:t>
      </w:r>
      <w:hyperlink r:id="rId5" w:tgtFrame="_blank" w:tooltip="www.python.org" w:history="1">
        <w:r w:rsidRPr="006051EA">
          <w:rPr>
            <w:rStyle w:val="Hyperlink"/>
            <w:rFonts w:ascii="Arial" w:hAnsi="Arial" w:cs="Arial"/>
            <w:sz w:val="24"/>
            <w:szCs w:val="24"/>
          </w:rPr>
          <w:t>Python</w:t>
        </w:r>
      </w:hyperlink>
      <w:r w:rsidRPr="006051EA">
        <w:rPr>
          <w:rFonts w:ascii="Arial" w:hAnsi="Arial" w:cs="Arial"/>
          <w:sz w:val="24"/>
          <w:szCs w:val="24"/>
        </w:rPr>
        <w:t xml:space="preserve"> e o </w:t>
      </w:r>
      <w:hyperlink r:id="rId6" w:tgtFrame="_blank" w:tooltip="code.visualstudio.com" w:history="1">
        <w:r w:rsidRPr="006051EA">
          <w:rPr>
            <w:rStyle w:val="Hyperlink"/>
            <w:rFonts w:ascii="Arial" w:hAnsi="Arial" w:cs="Arial"/>
            <w:sz w:val="24"/>
            <w:szCs w:val="24"/>
          </w:rPr>
          <w:t xml:space="preserve">Visual Studio </w:t>
        </w:r>
        <w:proofErr w:type="spellStart"/>
        <w:r w:rsidRPr="006051EA">
          <w:rPr>
            <w:rStyle w:val="Hyperlink"/>
            <w:rFonts w:ascii="Arial" w:hAnsi="Arial" w:cs="Arial"/>
            <w:sz w:val="24"/>
            <w:szCs w:val="24"/>
          </w:rPr>
          <w:t>Code</w:t>
        </w:r>
        <w:proofErr w:type="spellEnd"/>
      </w:hyperlink>
      <w:r w:rsidRPr="006051EA">
        <w:rPr>
          <w:rFonts w:ascii="Arial" w:hAnsi="Arial" w:cs="Arial"/>
          <w:sz w:val="24"/>
          <w:szCs w:val="24"/>
        </w:rPr>
        <w:t>.</w:t>
      </w:r>
    </w:p>
    <w:p w14:paraId="786ACCA9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Abra o programa VS </w:t>
      </w:r>
      <w:proofErr w:type="spellStart"/>
      <w:r w:rsidRPr="006051EA">
        <w:rPr>
          <w:rFonts w:ascii="Arial" w:hAnsi="Arial" w:cs="Arial"/>
          <w:sz w:val="24"/>
          <w:szCs w:val="24"/>
        </w:rPr>
        <w:t>Code</w:t>
      </w:r>
      <w:proofErr w:type="spellEnd"/>
      <w:r w:rsidRPr="006051EA">
        <w:rPr>
          <w:rFonts w:ascii="Arial" w:hAnsi="Arial" w:cs="Arial"/>
          <w:sz w:val="24"/>
          <w:szCs w:val="24"/>
        </w:rPr>
        <w:t>.</w:t>
      </w:r>
    </w:p>
    <w:p w14:paraId="343A5812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Instale as bibliotecas necessárias no terminal do VS </w:t>
      </w:r>
      <w:proofErr w:type="spellStart"/>
      <w:r w:rsidRPr="006051EA">
        <w:rPr>
          <w:rFonts w:ascii="Arial" w:hAnsi="Arial" w:cs="Arial"/>
          <w:sz w:val="24"/>
          <w:szCs w:val="24"/>
        </w:rPr>
        <w:t>Code</w:t>
      </w:r>
      <w:proofErr w:type="spellEnd"/>
      <w:r w:rsidRPr="006051EA">
        <w:rPr>
          <w:rFonts w:ascii="Arial" w:hAnsi="Arial" w:cs="Arial"/>
          <w:sz w:val="24"/>
          <w:szCs w:val="24"/>
        </w:rPr>
        <w:t>:</w:t>
      </w:r>
    </w:p>
    <w:p w14:paraId="79E61F34" w14:textId="2D12C69F" w:rsidR="006051EA" w:rsidRPr="006051EA" w:rsidRDefault="006051EA" w:rsidP="006051EA">
      <w:pPr>
        <w:ind w:left="708" w:firstLine="708"/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Código</w:t>
      </w:r>
      <w:r w:rsidRPr="006051EA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6051EA">
        <w:rPr>
          <w:rFonts w:ascii="Arial" w:hAnsi="Arial" w:cs="Arial"/>
          <w:sz w:val="24"/>
          <w:szCs w:val="24"/>
        </w:rPr>
        <w:t>pip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sz w:val="24"/>
          <w:szCs w:val="24"/>
        </w:rPr>
        <w:t>install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pandas </w:t>
      </w:r>
      <w:proofErr w:type="spellStart"/>
      <w:r w:rsidRPr="006051EA">
        <w:rPr>
          <w:rFonts w:ascii="Arial" w:hAnsi="Arial" w:cs="Arial"/>
          <w:sz w:val="24"/>
          <w:szCs w:val="24"/>
        </w:rPr>
        <w:t>numpy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sz w:val="24"/>
          <w:szCs w:val="24"/>
        </w:rPr>
        <w:t>matplotlib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sz w:val="24"/>
          <w:szCs w:val="24"/>
        </w:rPr>
        <w:t>seaborn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sz w:val="24"/>
          <w:szCs w:val="24"/>
        </w:rPr>
        <w:t>plotly</w:t>
      </w:r>
      <w:proofErr w:type="spellEnd"/>
    </w:p>
    <w:p w14:paraId="0C47FBD0" w14:textId="77777777" w:rsidR="006051EA" w:rsidRPr="006051EA" w:rsidRDefault="006051EA" w:rsidP="006051EA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Organização da Pasta</w:t>
      </w:r>
    </w:p>
    <w:p w14:paraId="40942005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Crie uma pasta no </w:t>
      </w:r>
      <w:r w:rsidRPr="006051EA">
        <w:rPr>
          <w:rFonts w:ascii="Arial" w:hAnsi="Arial" w:cs="Arial"/>
          <w:b/>
          <w:bCs/>
          <w:sz w:val="24"/>
          <w:szCs w:val="24"/>
        </w:rPr>
        <w:t>Desktop (área de trabalho)</w:t>
      </w:r>
      <w:r w:rsidRPr="006051EA">
        <w:rPr>
          <w:rFonts w:ascii="Arial" w:hAnsi="Arial" w:cs="Arial"/>
          <w:sz w:val="24"/>
          <w:szCs w:val="24"/>
        </w:rPr>
        <w:t xml:space="preserve"> e faça o download da pasta chamada </w:t>
      </w:r>
      <w:r w:rsidRPr="006051EA">
        <w:rPr>
          <w:rFonts w:ascii="Arial" w:hAnsi="Arial" w:cs="Arial"/>
          <w:b/>
          <w:bCs/>
          <w:sz w:val="24"/>
          <w:szCs w:val="24"/>
        </w:rPr>
        <w:t>Superstore-SCTEC2026</w:t>
      </w:r>
      <w:r w:rsidRPr="006051EA">
        <w:rPr>
          <w:rFonts w:ascii="Arial" w:hAnsi="Arial" w:cs="Arial"/>
          <w:sz w:val="24"/>
          <w:szCs w:val="24"/>
        </w:rPr>
        <w:t>.</w:t>
      </w:r>
    </w:p>
    <w:p w14:paraId="0D9D4845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Verifique se os seguintes arquivos estão dentro dela:</w:t>
      </w:r>
    </w:p>
    <w:p w14:paraId="65EA3A7C" w14:textId="77777777" w:rsidR="006051EA" w:rsidRPr="006051EA" w:rsidRDefault="006051EA" w:rsidP="006051EA">
      <w:pPr>
        <w:numPr>
          <w:ilvl w:val="2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O script </w:t>
      </w:r>
      <w:r w:rsidRPr="006051EA">
        <w:rPr>
          <w:rFonts w:ascii="Arial" w:hAnsi="Arial" w:cs="Arial"/>
          <w:b/>
          <w:bCs/>
          <w:sz w:val="24"/>
          <w:szCs w:val="24"/>
        </w:rPr>
        <w:t>analise_de_vendas_Superstore.py</w:t>
      </w:r>
    </w:p>
    <w:p w14:paraId="65D28275" w14:textId="77777777" w:rsidR="006051EA" w:rsidRPr="006051EA" w:rsidRDefault="006051EA" w:rsidP="006051EA">
      <w:pPr>
        <w:numPr>
          <w:ilvl w:val="2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6051EA">
        <w:rPr>
          <w:rFonts w:ascii="Arial" w:hAnsi="Arial" w:cs="Arial"/>
          <w:sz w:val="24"/>
          <w:szCs w:val="24"/>
        </w:rPr>
        <w:t>dataset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r w:rsidRPr="006051EA">
        <w:rPr>
          <w:rFonts w:ascii="Arial" w:hAnsi="Arial" w:cs="Arial"/>
          <w:b/>
          <w:bCs/>
          <w:sz w:val="24"/>
          <w:szCs w:val="24"/>
        </w:rPr>
        <w:t>Sample - Superstore.csv</w:t>
      </w:r>
    </w:p>
    <w:p w14:paraId="500754B3" w14:textId="77777777" w:rsidR="006051EA" w:rsidRPr="006051EA" w:rsidRDefault="006051EA" w:rsidP="006051EA">
      <w:pPr>
        <w:ind w:left="2160"/>
        <w:jc w:val="both"/>
        <w:rPr>
          <w:rFonts w:ascii="Arial" w:hAnsi="Arial" w:cs="Arial"/>
          <w:sz w:val="24"/>
          <w:szCs w:val="24"/>
        </w:rPr>
      </w:pPr>
    </w:p>
    <w:p w14:paraId="57E3B36B" w14:textId="77777777" w:rsidR="006051EA" w:rsidRPr="006051EA" w:rsidRDefault="006051EA" w:rsidP="006051EA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lastRenderedPageBreak/>
        <w:t>Executar o Script</w:t>
      </w:r>
    </w:p>
    <w:p w14:paraId="556705CF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Abra o VS </w:t>
      </w:r>
      <w:proofErr w:type="spellStart"/>
      <w:r w:rsidRPr="006051EA">
        <w:rPr>
          <w:rFonts w:ascii="Arial" w:hAnsi="Arial" w:cs="Arial"/>
          <w:sz w:val="24"/>
          <w:szCs w:val="24"/>
        </w:rPr>
        <w:t>Code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e o terminal integrado (atalho </w:t>
      </w:r>
      <w:r w:rsidRPr="006051EA">
        <w:rPr>
          <w:rFonts w:ascii="Arial" w:hAnsi="Arial" w:cs="Arial"/>
          <w:b/>
          <w:bCs/>
          <w:sz w:val="24"/>
          <w:szCs w:val="24"/>
        </w:rPr>
        <w:t>Ctrl+`</w:t>
      </w:r>
      <w:r w:rsidRPr="006051EA">
        <w:rPr>
          <w:rFonts w:ascii="Arial" w:hAnsi="Arial" w:cs="Arial"/>
          <w:sz w:val="24"/>
          <w:szCs w:val="24"/>
        </w:rPr>
        <w:t>).</w:t>
      </w:r>
    </w:p>
    <w:p w14:paraId="6C56AC4A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Navegue até a pasta do projeto:</w:t>
      </w:r>
    </w:p>
    <w:p w14:paraId="2A961B17" w14:textId="77777777" w:rsidR="006051EA" w:rsidRPr="006051EA" w:rsidRDefault="006051EA" w:rsidP="006051EA">
      <w:pPr>
        <w:ind w:left="372" w:firstLine="708"/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Código</w:t>
      </w:r>
      <w:r w:rsidRPr="006051EA">
        <w:rPr>
          <w:rFonts w:ascii="Arial" w:hAnsi="Arial" w:cs="Arial"/>
          <w:sz w:val="24"/>
          <w:szCs w:val="24"/>
        </w:rPr>
        <w:t xml:space="preserve">: </w:t>
      </w:r>
    </w:p>
    <w:p w14:paraId="65917831" w14:textId="3F9AA419" w:rsidR="006051EA" w:rsidRPr="006051EA" w:rsidRDefault="006051EA" w:rsidP="006051EA">
      <w:pPr>
        <w:ind w:left="372" w:firstLine="708"/>
        <w:jc w:val="both"/>
        <w:rPr>
          <w:rFonts w:ascii="Arial" w:hAnsi="Arial" w:cs="Arial"/>
          <w:sz w:val="24"/>
          <w:szCs w:val="24"/>
        </w:rPr>
      </w:pPr>
      <w:proofErr w:type="spellStart"/>
      <w:r w:rsidRPr="006051EA">
        <w:rPr>
          <w:rFonts w:ascii="Arial" w:hAnsi="Arial" w:cs="Arial"/>
          <w:sz w:val="24"/>
          <w:szCs w:val="24"/>
        </w:rPr>
        <w:t>cd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C:\Users\SEU_USUARIO\Desktop\Superstore-SCTEC2026</w:t>
      </w:r>
    </w:p>
    <w:p w14:paraId="3F859C31" w14:textId="77777777" w:rsidR="006051EA" w:rsidRPr="006051EA" w:rsidRDefault="006051EA" w:rsidP="006051EA">
      <w:pPr>
        <w:jc w:val="both"/>
        <w:rPr>
          <w:rFonts w:ascii="Arial" w:hAnsi="Arial" w:cs="Arial"/>
          <w:sz w:val="24"/>
          <w:szCs w:val="24"/>
        </w:rPr>
      </w:pPr>
    </w:p>
    <w:p w14:paraId="18BCD1A9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Antes de executar o script, certifique-se de ter rodado o comando:</w:t>
      </w:r>
    </w:p>
    <w:p w14:paraId="1EC3FC6A" w14:textId="38B6A7C2" w:rsidR="006051EA" w:rsidRPr="006051EA" w:rsidRDefault="006051EA" w:rsidP="006051EA">
      <w:pPr>
        <w:ind w:left="708" w:firstLine="708"/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Código</w:t>
      </w:r>
      <w:r w:rsidRPr="006051EA">
        <w:rPr>
          <w:rFonts w:ascii="Arial" w:hAnsi="Arial" w:cs="Arial"/>
          <w:sz w:val="24"/>
          <w:szCs w:val="24"/>
        </w:rPr>
        <w:t>:</w:t>
      </w:r>
    </w:p>
    <w:p w14:paraId="5FB734F0" w14:textId="77777777" w:rsidR="006051EA" w:rsidRPr="006051EA" w:rsidRDefault="006051EA" w:rsidP="006051EA">
      <w:pPr>
        <w:ind w:left="708" w:firstLine="708"/>
        <w:jc w:val="both"/>
        <w:rPr>
          <w:rFonts w:ascii="Arial" w:hAnsi="Arial" w:cs="Arial"/>
          <w:sz w:val="24"/>
          <w:szCs w:val="24"/>
        </w:rPr>
      </w:pPr>
      <w:proofErr w:type="spellStart"/>
      <w:r w:rsidRPr="006051EA">
        <w:rPr>
          <w:rFonts w:ascii="Arial" w:hAnsi="Arial" w:cs="Arial"/>
          <w:sz w:val="24"/>
          <w:szCs w:val="24"/>
        </w:rPr>
        <w:t>pip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sz w:val="24"/>
          <w:szCs w:val="24"/>
        </w:rPr>
        <w:t>install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pandas </w:t>
      </w:r>
      <w:proofErr w:type="spellStart"/>
      <w:r w:rsidRPr="006051EA">
        <w:rPr>
          <w:rFonts w:ascii="Arial" w:hAnsi="Arial" w:cs="Arial"/>
          <w:sz w:val="24"/>
          <w:szCs w:val="24"/>
        </w:rPr>
        <w:t>numpy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sz w:val="24"/>
          <w:szCs w:val="24"/>
        </w:rPr>
        <w:t>matplotlib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sz w:val="24"/>
          <w:szCs w:val="24"/>
        </w:rPr>
        <w:t>seaborn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51EA">
        <w:rPr>
          <w:rFonts w:ascii="Arial" w:hAnsi="Arial" w:cs="Arial"/>
          <w:sz w:val="24"/>
          <w:szCs w:val="24"/>
        </w:rPr>
        <w:t>plotly</w:t>
      </w:r>
      <w:proofErr w:type="spellEnd"/>
    </w:p>
    <w:p w14:paraId="5AF9B58C" w14:textId="77777777" w:rsidR="006051EA" w:rsidRPr="006051EA" w:rsidRDefault="006051EA" w:rsidP="006051EA">
      <w:pPr>
        <w:jc w:val="both"/>
        <w:rPr>
          <w:rFonts w:ascii="Arial" w:hAnsi="Arial" w:cs="Arial"/>
          <w:sz w:val="24"/>
          <w:szCs w:val="24"/>
        </w:rPr>
      </w:pPr>
    </w:p>
    <w:p w14:paraId="1276D181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Execute o script:</w:t>
      </w:r>
    </w:p>
    <w:p w14:paraId="734FEE11" w14:textId="524E8688" w:rsidR="006051EA" w:rsidRPr="006051EA" w:rsidRDefault="006051EA" w:rsidP="006051EA">
      <w:pPr>
        <w:ind w:left="708" w:firstLine="708"/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Código</w:t>
      </w:r>
      <w:r w:rsidRPr="006051EA">
        <w:rPr>
          <w:rFonts w:ascii="Arial" w:hAnsi="Arial" w:cs="Arial"/>
          <w:sz w:val="24"/>
          <w:szCs w:val="24"/>
        </w:rPr>
        <w:t>:</w:t>
      </w:r>
    </w:p>
    <w:p w14:paraId="5C6D08D2" w14:textId="77777777" w:rsidR="006051EA" w:rsidRPr="006051EA" w:rsidRDefault="006051EA" w:rsidP="006051EA">
      <w:pPr>
        <w:ind w:left="708" w:firstLine="708"/>
        <w:jc w:val="both"/>
        <w:rPr>
          <w:rFonts w:ascii="Arial" w:hAnsi="Arial" w:cs="Arial"/>
          <w:sz w:val="24"/>
          <w:szCs w:val="24"/>
        </w:rPr>
      </w:pPr>
      <w:proofErr w:type="spellStart"/>
      <w:r w:rsidRPr="006051EA">
        <w:rPr>
          <w:rFonts w:ascii="Arial" w:hAnsi="Arial" w:cs="Arial"/>
          <w:sz w:val="24"/>
          <w:szCs w:val="24"/>
        </w:rPr>
        <w:t>python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analise_de_vendas_Superstore.py</w:t>
      </w:r>
    </w:p>
    <w:p w14:paraId="781280F6" w14:textId="77777777" w:rsidR="006051EA" w:rsidRPr="006051EA" w:rsidRDefault="006051EA" w:rsidP="006051EA">
      <w:pPr>
        <w:jc w:val="both"/>
        <w:rPr>
          <w:rFonts w:ascii="Arial" w:hAnsi="Arial" w:cs="Arial"/>
          <w:sz w:val="24"/>
          <w:szCs w:val="24"/>
        </w:rPr>
      </w:pPr>
    </w:p>
    <w:p w14:paraId="5DF849DD" w14:textId="77777777" w:rsidR="006051EA" w:rsidRPr="006051EA" w:rsidRDefault="006051EA" w:rsidP="006051EA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Resultado</w:t>
      </w:r>
    </w:p>
    <w:p w14:paraId="19367A81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O script irá gerar o arquivo </w:t>
      </w:r>
      <w:r w:rsidRPr="006051EA">
        <w:rPr>
          <w:rFonts w:ascii="Arial" w:hAnsi="Arial" w:cs="Arial"/>
          <w:b/>
          <w:bCs/>
          <w:sz w:val="24"/>
          <w:szCs w:val="24"/>
        </w:rPr>
        <w:t>dados_tratados.csv</w:t>
      </w:r>
      <w:r w:rsidRPr="006051EA">
        <w:rPr>
          <w:rFonts w:ascii="Arial" w:hAnsi="Arial" w:cs="Arial"/>
          <w:sz w:val="24"/>
          <w:szCs w:val="24"/>
        </w:rPr>
        <w:t xml:space="preserve"> na mesma pasta.</w:t>
      </w:r>
    </w:p>
    <w:p w14:paraId="5A066AD2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Os gráficos aparecerão em janelas interativas (</w:t>
      </w:r>
      <w:proofErr w:type="spellStart"/>
      <w:r w:rsidRPr="006051EA">
        <w:rPr>
          <w:rFonts w:ascii="Arial" w:hAnsi="Arial" w:cs="Arial"/>
          <w:sz w:val="24"/>
          <w:szCs w:val="24"/>
        </w:rPr>
        <w:t>matplotlib</w:t>
      </w:r>
      <w:proofErr w:type="spellEnd"/>
      <w:r w:rsidRPr="006051EA">
        <w:rPr>
          <w:rFonts w:ascii="Arial" w:hAnsi="Arial" w:cs="Arial"/>
          <w:sz w:val="24"/>
          <w:szCs w:val="24"/>
        </w:rPr>
        <w:t>) ou no navegador (</w:t>
      </w:r>
      <w:proofErr w:type="spellStart"/>
      <w:r w:rsidRPr="006051EA">
        <w:rPr>
          <w:rFonts w:ascii="Arial" w:hAnsi="Arial" w:cs="Arial"/>
          <w:sz w:val="24"/>
          <w:szCs w:val="24"/>
        </w:rPr>
        <w:t>plotly</w:t>
      </w:r>
      <w:proofErr w:type="spellEnd"/>
      <w:r w:rsidRPr="006051EA">
        <w:rPr>
          <w:rFonts w:ascii="Arial" w:hAnsi="Arial" w:cs="Arial"/>
          <w:sz w:val="24"/>
          <w:szCs w:val="24"/>
        </w:rPr>
        <w:t>).</w:t>
      </w:r>
    </w:p>
    <w:p w14:paraId="4F42FC2C" w14:textId="77777777" w:rsidR="006051EA" w:rsidRPr="006051EA" w:rsidRDefault="006051EA" w:rsidP="006051EA">
      <w:pPr>
        <w:numPr>
          <w:ilvl w:val="1"/>
          <w:numId w:val="16"/>
        </w:numPr>
        <w:jc w:val="both"/>
        <w:rPr>
          <w:rFonts w:ascii="Arial" w:hAnsi="Arial" w:cs="Arial"/>
          <w:sz w:val="24"/>
          <w:szCs w:val="24"/>
        </w:rPr>
      </w:pPr>
    </w:p>
    <w:p w14:paraId="433CF0D3" w14:textId="1D5083DB" w:rsidR="006051EA" w:rsidRPr="006051EA" w:rsidRDefault="006051EA" w:rsidP="006051EA">
      <w:pPr>
        <w:ind w:firstLine="360"/>
        <w:jc w:val="both"/>
        <w:rPr>
          <w:rFonts w:ascii="Arial" w:hAnsi="Arial" w:cs="Arial"/>
          <w:b/>
          <w:bCs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Estrutura do Projeto</w:t>
      </w:r>
    </w:p>
    <w:p w14:paraId="73119F96" w14:textId="77777777" w:rsidR="006051EA" w:rsidRPr="006051EA" w:rsidRDefault="006051EA" w:rsidP="006051EA">
      <w:pPr>
        <w:ind w:firstLine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13EFB622" w14:textId="77777777" w:rsidR="006051EA" w:rsidRPr="006051EA" w:rsidRDefault="006051EA" w:rsidP="006051EA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analise_de_vendas_Superstore.py</w:t>
      </w:r>
      <w:r w:rsidRPr="006051EA">
        <w:rPr>
          <w:rFonts w:ascii="Arial" w:hAnsi="Arial" w:cs="Arial"/>
          <w:sz w:val="24"/>
          <w:szCs w:val="24"/>
        </w:rPr>
        <w:t xml:space="preserve"> → Script principal de análise</w:t>
      </w:r>
    </w:p>
    <w:p w14:paraId="6E2AE3E8" w14:textId="77777777" w:rsidR="006051EA" w:rsidRPr="006051EA" w:rsidRDefault="006051EA" w:rsidP="006051EA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Sample - Superstore.csv</w:t>
      </w:r>
      <w:r w:rsidRPr="006051EA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6051EA">
        <w:rPr>
          <w:rFonts w:ascii="Arial" w:hAnsi="Arial" w:cs="Arial"/>
          <w:sz w:val="24"/>
          <w:szCs w:val="24"/>
        </w:rPr>
        <w:t>Dataset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original</w:t>
      </w:r>
    </w:p>
    <w:p w14:paraId="7E7625E7" w14:textId="77777777" w:rsidR="006051EA" w:rsidRPr="006051EA" w:rsidRDefault="006051EA" w:rsidP="006051EA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b/>
          <w:bCs/>
          <w:sz w:val="24"/>
          <w:szCs w:val="24"/>
        </w:rPr>
        <w:t>dados_tratados.csv</w:t>
      </w:r>
      <w:r w:rsidRPr="006051EA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6051EA">
        <w:rPr>
          <w:rFonts w:ascii="Arial" w:hAnsi="Arial" w:cs="Arial"/>
          <w:sz w:val="24"/>
          <w:szCs w:val="24"/>
        </w:rPr>
        <w:t>Dataset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tratado e exportado</w:t>
      </w:r>
    </w:p>
    <w:p w14:paraId="3770E6A3" w14:textId="77777777" w:rsidR="006051EA" w:rsidRPr="006051EA" w:rsidRDefault="006051EA" w:rsidP="006051EA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</w:p>
    <w:p w14:paraId="1598FB0B" w14:textId="77777777" w:rsidR="006051EA" w:rsidRPr="006051EA" w:rsidRDefault="006051EA" w:rsidP="006051E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051EA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6051EA">
        <w:rPr>
          <w:rFonts w:ascii="Arial" w:hAnsi="Arial" w:cs="Arial"/>
          <w:b/>
          <w:bCs/>
          <w:sz w:val="24"/>
          <w:szCs w:val="24"/>
        </w:rPr>
        <w:t xml:space="preserve"> Observações</w:t>
      </w:r>
    </w:p>
    <w:p w14:paraId="28E38CAB" w14:textId="77777777" w:rsidR="006051EA" w:rsidRPr="006051EA" w:rsidRDefault="006051EA" w:rsidP="006051EA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No </w:t>
      </w:r>
      <w:r w:rsidRPr="006051EA">
        <w:rPr>
          <w:rFonts w:ascii="Arial" w:hAnsi="Arial" w:cs="Arial"/>
          <w:b/>
          <w:bCs/>
          <w:sz w:val="24"/>
          <w:szCs w:val="24"/>
        </w:rPr>
        <w:t>Colab</w:t>
      </w:r>
      <w:r w:rsidRPr="006051EA">
        <w:rPr>
          <w:rFonts w:ascii="Arial" w:hAnsi="Arial" w:cs="Arial"/>
          <w:sz w:val="24"/>
          <w:szCs w:val="24"/>
        </w:rPr>
        <w:t>, o upload e download são feitos diretamente na interface.</w:t>
      </w:r>
    </w:p>
    <w:p w14:paraId="3C985463" w14:textId="77777777" w:rsidR="006051EA" w:rsidRPr="006051EA" w:rsidRDefault="006051EA" w:rsidP="006051EA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No </w:t>
      </w:r>
      <w:r w:rsidRPr="006051EA">
        <w:rPr>
          <w:rFonts w:ascii="Arial" w:hAnsi="Arial" w:cs="Arial"/>
          <w:b/>
          <w:bCs/>
          <w:sz w:val="24"/>
          <w:szCs w:val="24"/>
        </w:rPr>
        <w:t xml:space="preserve">VS </w:t>
      </w:r>
      <w:proofErr w:type="spellStart"/>
      <w:r w:rsidRPr="006051EA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6051EA">
        <w:rPr>
          <w:rFonts w:ascii="Arial" w:hAnsi="Arial" w:cs="Arial"/>
          <w:sz w:val="24"/>
          <w:szCs w:val="24"/>
        </w:rPr>
        <w:t>, os arquivos ficam salvos na pasta do projeto no Desktop.</w:t>
      </w:r>
    </w:p>
    <w:p w14:paraId="3AEA32C1" w14:textId="77777777" w:rsidR="006051EA" w:rsidRPr="006051EA" w:rsidRDefault="006051EA" w:rsidP="006051EA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Certifique-se de instalar todas as bibliotecas antes de executar o script localmente.</w:t>
      </w:r>
    </w:p>
    <w:p w14:paraId="78DBCB2E" w14:textId="77777777" w:rsidR="006051EA" w:rsidRPr="006051EA" w:rsidRDefault="006051EA" w:rsidP="006051EA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043A3F25" w14:textId="77777777" w:rsidR="006051EA" w:rsidRPr="006051EA" w:rsidRDefault="006051EA" w:rsidP="006051EA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78C1ABDC" w14:textId="77777777" w:rsidR="006051EA" w:rsidRPr="006051EA" w:rsidRDefault="006051EA" w:rsidP="006051EA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45A9F951" w14:textId="77777777" w:rsidR="006051EA" w:rsidRPr="006051EA" w:rsidRDefault="006051EA" w:rsidP="006051E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051EA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051EA">
        <w:rPr>
          <w:rFonts w:ascii="Arial" w:hAnsi="Arial" w:cs="Arial"/>
          <w:b/>
          <w:bCs/>
          <w:sz w:val="24"/>
          <w:szCs w:val="24"/>
        </w:rPr>
        <w:t xml:space="preserve"> Dashboard no </w:t>
      </w:r>
      <w:proofErr w:type="spellStart"/>
      <w:r w:rsidRPr="006051EA">
        <w:rPr>
          <w:rFonts w:ascii="Arial" w:hAnsi="Arial" w:cs="Arial"/>
          <w:b/>
          <w:bCs/>
          <w:sz w:val="24"/>
          <w:szCs w:val="24"/>
        </w:rPr>
        <w:t>Looker</w:t>
      </w:r>
      <w:proofErr w:type="spellEnd"/>
      <w:r w:rsidRPr="006051EA">
        <w:rPr>
          <w:rFonts w:ascii="Arial" w:hAnsi="Arial" w:cs="Arial"/>
          <w:b/>
          <w:bCs/>
          <w:sz w:val="24"/>
          <w:szCs w:val="24"/>
        </w:rPr>
        <w:t xml:space="preserve"> Studio</w:t>
      </w:r>
    </w:p>
    <w:p w14:paraId="24CE8526" w14:textId="77777777" w:rsidR="006051EA" w:rsidRPr="006051EA" w:rsidRDefault="006051EA" w:rsidP="006051EA">
      <w:p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 xml:space="preserve">O arquivo tratado foi utilizado no Google </w:t>
      </w:r>
      <w:proofErr w:type="spellStart"/>
      <w:r w:rsidRPr="006051EA">
        <w:rPr>
          <w:rFonts w:ascii="Arial" w:hAnsi="Arial" w:cs="Arial"/>
          <w:sz w:val="24"/>
          <w:szCs w:val="24"/>
        </w:rPr>
        <w:t>Looker</w:t>
      </w:r>
      <w:proofErr w:type="spellEnd"/>
      <w:r w:rsidRPr="006051EA">
        <w:rPr>
          <w:rFonts w:ascii="Arial" w:hAnsi="Arial" w:cs="Arial"/>
          <w:sz w:val="24"/>
          <w:szCs w:val="24"/>
        </w:rPr>
        <w:t xml:space="preserve"> Studio para criação de dashboards interativos com:</w:t>
      </w:r>
    </w:p>
    <w:p w14:paraId="21D6CBC9" w14:textId="77777777" w:rsidR="006051EA" w:rsidRPr="006051EA" w:rsidRDefault="006051EA" w:rsidP="006051E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KPIs principais</w:t>
      </w:r>
    </w:p>
    <w:p w14:paraId="4854B4B6" w14:textId="77777777" w:rsidR="006051EA" w:rsidRPr="006051EA" w:rsidRDefault="006051EA" w:rsidP="006051E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Filtros por período</w:t>
      </w:r>
    </w:p>
    <w:p w14:paraId="74A58A06" w14:textId="77777777" w:rsidR="006051EA" w:rsidRPr="006051EA" w:rsidRDefault="006051EA" w:rsidP="006051E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Filtros por categoria</w:t>
      </w:r>
    </w:p>
    <w:p w14:paraId="0DACF534" w14:textId="77777777" w:rsidR="006051EA" w:rsidRPr="006051EA" w:rsidRDefault="006051EA" w:rsidP="006051E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Filtros por segmento</w:t>
      </w:r>
    </w:p>
    <w:p w14:paraId="3F478A75" w14:textId="77777777" w:rsidR="006051EA" w:rsidRPr="006051EA" w:rsidRDefault="006051EA" w:rsidP="006051E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Análises temporais</w:t>
      </w:r>
    </w:p>
    <w:p w14:paraId="369777AE" w14:textId="77777777" w:rsidR="006051EA" w:rsidRPr="006051EA" w:rsidRDefault="006051EA" w:rsidP="006051E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051EA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6051EA">
        <w:rPr>
          <w:rFonts w:ascii="Arial" w:hAnsi="Arial" w:cs="Arial"/>
          <w:b/>
          <w:bCs/>
          <w:sz w:val="24"/>
          <w:szCs w:val="24"/>
        </w:rPr>
        <w:t xml:space="preserve"> Acesse o Dashboard</w:t>
      </w:r>
    </w:p>
    <w:p w14:paraId="6BD72B7F" w14:textId="77777777" w:rsidR="006051EA" w:rsidRPr="006051EA" w:rsidRDefault="006051EA" w:rsidP="006051EA">
      <w:pPr>
        <w:jc w:val="both"/>
        <w:rPr>
          <w:rFonts w:ascii="Arial" w:hAnsi="Arial" w:cs="Arial"/>
          <w:sz w:val="24"/>
          <w:szCs w:val="24"/>
        </w:rPr>
      </w:pPr>
      <w:hyperlink r:id="rId7" w:tgtFrame="_blank" w:tooltip="datastudio.google.com" w:history="1">
        <w:r w:rsidRPr="006051EA">
          <w:rPr>
            <w:rStyle w:val="Hyperlink"/>
            <w:rFonts w:ascii="Arial" w:hAnsi="Arial" w:cs="Arial"/>
            <w:sz w:val="24"/>
            <w:szCs w:val="24"/>
          </w:rPr>
          <w:t xml:space="preserve">Dashboard no </w:t>
        </w:r>
        <w:proofErr w:type="spellStart"/>
        <w:r w:rsidRPr="006051EA">
          <w:rPr>
            <w:rStyle w:val="Hyperlink"/>
            <w:rFonts w:ascii="Arial" w:hAnsi="Arial" w:cs="Arial"/>
            <w:sz w:val="24"/>
            <w:szCs w:val="24"/>
          </w:rPr>
          <w:t>Looker</w:t>
        </w:r>
        <w:proofErr w:type="spellEnd"/>
        <w:r w:rsidRPr="006051EA">
          <w:rPr>
            <w:rStyle w:val="Hyperlink"/>
            <w:rFonts w:ascii="Arial" w:hAnsi="Arial" w:cs="Arial"/>
            <w:sz w:val="24"/>
            <w:szCs w:val="24"/>
          </w:rPr>
          <w:t xml:space="preserve"> Studio</w:t>
        </w:r>
      </w:hyperlink>
    </w:p>
    <w:p w14:paraId="2CDD6411" w14:textId="77777777" w:rsidR="006051EA" w:rsidRPr="006051EA" w:rsidRDefault="006051EA" w:rsidP="006051EA">
      <w:pPr>
        <w:jc w:val="both"/>
        <w:rPr>
          <w:rFonts w:ascii="Arial" w:hAnsi="Arial" w:cs="Arial"/>
          <w:sz w:val="24"/>
          <w:szCs w:val="24"/>
        </w:rPr>
      </w:pPr>
    </w:p>
    <w:p w14:paraId="38AC8672" w14:textId="77777777" w:rsidR="006051EA" w:rsidRPr="006051EA" w:rsidRDefault="006051EA" w:rsidP="006051E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051EA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6051EA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gramStart"/>
      <w:r w:rsidRPr="006051EA">
        <w:rPr>
          <w:rFonts w:ascii="Arial" w:hAnsi="Arial" w:cs="Arial"/>
          <w:b/>
          <w:bCs/>
          <w:sz w:val="24"/>
          <w:szCs w:val="24"/>
        </w:rPr>
        <w:t>Resultado Final</w:t>
      </w:r>
      <w:proofErr w:type="gramEnd"/>
    </w:p>
    <w:p w14:paraId="4DAE9F0D" w14:textId="77777777" w:rsidR="006051EA" w:rsidRPr="006051EA" w:rsidRDefault="006051EA" w:rsidP="006051EA">
      <w:p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Projeto completo de análise de dados com:</w:t>
      </w:r>
    </w:p>
    <w:p w14:paraId="3F18952F" w14:textId="77777777" w:rsidR="006051EA" w:rsidRPr="006051EA" w:rsidRDefault="006051EA" w:rsidP="006051EA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Tratamento de dados</w:t>
      </w:r>
    </w:p>
    <w:p w14:paraId="2D1FEF49" w14:textId="77777777" w:rsidR="006051EA" w:rsidRPr="006051EA" w:rsidRDefault="006051EA" w:rsidP="006051EA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Análise exploratória</w:t>
      </w:r>
    </w:p>
    <w:p w14:paraId="3D2B9ABD" w14:textId="77777777" w:rsidR="006051EA" w:rsidRPr="006051EA" w:rsidRDefault="006051EA" w:rsidP="006051EA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Visualização gráfica</w:t>
      </w:r>
    </w:p>
    <w:p w14:paraId="4CDC089F" w14:textId="77777777" w:rsidR="006051EA" w:rsidRPr="006051EA" w:rsidRDefault="006051EA" w:rsidP="006051EA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KPIs estratégicos</w:t>
      </w:r>
    </w:p>
    <w:p w14:paraId="30438BF0" w14:textId="77777777" w:rsidR="006051EA" w:rsidRPr="006051EA" w:rsidRDefault="006051EA" w:rsidP="006051EA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Dashboard interativo</w:t>
      </w:r>
    </w:p>
    <w:p w14:paraId="2A5C374D" w14:textId="77777777" w:rsidR="006051EA" w:rsidRPr="006051EA" w:rsidRDefault="006051EA" w:rsidP="006051EA">
      <w:pPr>
        <w:jc w:val="both"/>
        <w:rPr>
          <w:rFonts w:ascii="Arial" w:hAnsi="Arial" w:cs="Arial"/>
          <w:sz w:val="24"/>
          <w:szCs w:val="24"/>
        </w:rPr>
      </w:pPr>
      <w:r w:rsidRPr="006051EA">
        <w:rPr>
          <w:rFonts w:ascii="Arial" w:hAnsi="Arial" w:cs="Arial"/>
          <w:sz w:val="24"/>
          <w:szCs w:val="24"/>
        </w:rPr>
        <w:t>Focado em transformar dados brutos em informações úteis para tomada de decisão.</w:t>
      </w:r>
    </w:p>
    <w:p w14:paraId="446570B4" w14:textId="77777777" w:rsidR="006051EA" w:rsidRPr="00750291" w:rsidRDefault="006051EA" w:rsidP="00904477">
      <w:pPr>
        <w:jc w:val="both"/>
        <w:rPr>
          <w:rFonts w:ascii="Arial" w:hAnsi="Arial" w:cs="Arial"/>
          <w:sz w:val="24"/>
          <w:szCs w:val="24"/>
        </w:rPr>
      </w:pPr>
    </w:p>
    <w:sectPr w:rsidR="006051EA" w:rsidRPr="007502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C350B"/>
    <w:multiLevelType w:val="multilevel"/>
    <w:tmpl w:val="50903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994306"/>
    <w:multiLevelType w:val="multilevel"/>
    <w:tmpl w:val="1DC4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D76A1"/>
    <w:multiLevelType w:val="hybridMultilevel"/>
    <w:tmpl w:val="9DECEF2C"/>
    <w:lvl w:ilvl="0" w:tplc="8ED8A0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9272AC"/>
    <w:multiLevelType w:val="multilevel"/>
    <w:tmpl w:val="212CD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8D6905"/>
    <w:multiLevelType w:val="multilevel"/>
    <w:tmpl w:val="770C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D2EA2"/>
    <w:multiLevelType w:val="multilevel"/>
    <w:tmpl w:val="6804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84C19"/>
    <w:multiLevelType w:val="multilevel"/>
    <w:tmpl w:val="442CC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2D732C"/>
    <w:multiLevelType w:val="multilevel"/>
    <w:tmpl w:val="5A66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A7249A"/>
    <w:multiLevelType w:val="multilevel"/>
    <w:tmpl w:val="D0FCF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357898"/>
    <w:multiLevelType w:val="multilevel"/>
    <w:tmpl w:val="7BFA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D0272D"/>
    <w:multiLevelType w:val="multilevel"/>
    <w:tmpl w:val="5980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932501"/>
    <w:multiLevelType w:val="multilevel"/>
    <w:tmpl w:val="98184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25947"/>
    <w:multiLevelType w:val="hybridMultilevel"/>
    <w:tmpl w:val="79CE56DA"/>
    <w:lvl w:ilvl="0" w:tplc="8ED8A0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2D198A"/>
    <w:multiLevelType w:val="multilevel"/>
    <w:tmpl w:val="021E7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4402FA"/>
    <w:multiLevelType w:val="hybridMultilevel"/>
    <w:tmpl w:val="B06C9E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D911A8"/>
    <w:multiLevelType w:val="multilevel"/>
    <w:tmpl w:val="221CF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8D62F0"/>
    <w:multiLevelType w:val="multilevel"/>
    <w:tmpl w:val="94EA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710210"/>
    <w:multiLevelType w:val="multilevel"/>
    <w:tmpl w:val="A24A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195EF0"/>
    <w:multiLevelType w:val="multilevel"/>
    <w:tmpl w:val="BD38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B408BC"/>
    <w:multiLevelType w:val="multilevel"/>
    <w:tmpl w:val="8738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287826">
    <w:abstractNumId w:val="6"/>
  </w:num>
  <w:num w:numId="2" w16cid:durableId="1997563083">
    <w:abstractNumId w:val="3"/>
  </w:num>
  <w:num w:numId="3" w16cid:durableId="1620523394">
    <w:abstractNumId w:val="19"/>
  </w:num>
  <w:num w:numId="4" w16cid:durableId="1100029662">
    <w:abstractNumId w:val="14"/>
  </w:num>
  <w:num w:numId="5" w16cid:durableId="468204632">
    <w:abstractNumId w:val="2"/>
  </w:num>
  <w:num w:numId="6" w16cid:durableId="1299844786">
    <w:abstractNumId w:val="1"/>
  </w:num>
  <w:num w:numId="7" w16cid:durableId="1031341314">
    <w:abstractNumId w:val="17"/>
  </w:num>
  <w:num w:numId="8" w16cid:durableId="632100843">
    <w:abstractNumId w:val="11"/>
  </w:num>
  <w:num w:numId="9" w16cid:durableId="93525988">
    <w:abstractNumId w:val="7"/>
  </w:num>
  <w:num w:numId="10" w16cid:durableId="997418609">
    <w:abstractNumId w:val="10"/>
  </w:num>
  <w:num w:numId="11" w16cid:durableId="2041514347">
    <w:abstractNumId w:val="13"/>
  </w:num>
  <w:num w:numId="12" w16cid:durableId="947615637">
    <w:abstractNumId w:val="8"/>
  </w:num>
  <w:num w:numId="13" w16cid:durableId="1054737904">
    <w:abstractNumId w:val="18"/>
  </w:num>
  <w:num w:numId="14" w16cid:durableId="793522117">
    <w:abstractNumId w:val="12"/>
  </w:num>
  <w:num w:numId="15" w16cid:durableId="1245384513">
    <w:abstractNumId w:val="0"/>
  </w:num>
  <w:num w:numId="16" w16cid:durableId="688068473">
    <w:abstractNumId w:val="15"/>
  </w:num>
  <w:num w:numId="17" w16cid:durableId="1879704414">
    <w:abstractNumId w:val="5"/>
  </w:num>
  <w:num w:numId="18" w16cid:durableId="1990865073">
    <w:abstractNumId w:val="16"/>
  </w:num>
  <w:num w:numId="19" w16cid:durableId="626088866">
    <w:abstractNumId w:val="9"/>
  </w:num>
  <w:num w:numId="20" w16cid:durableId="15246366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C61"/>
    <w:rsid w:val="002A05AB"/>
    <w:rsid w:val="00312C61"/>
    <w:rsid w:val="003150DF"/>
    <w:rsid w:val="003500A4"/>
    <w:rsid w:val="00372229"/>
    <w:rsid w:val="004072ED"/>
    <w:rsid w:val="006051EA"/>
    <w:rsid w:val="00750291"/>
    <w:rsid w:val="00797522"/>
    <w:rsid w:val="007B56D0"/>
    <w:rsid w:val="00904477"/>
    <w:rsid w:val="00B2781B"/>
    <w:rsid w:val="00C461D5"/>
    <w:rsid w:val="00CC00FB"/>
    <w:rsid w:val="00CC45E0"/>
    <w:rsid w:val="00F25772"/>
    <w:rsid w:val="00FA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57481"/>
  <w15:chartTrackingRefBased/>
  <w15:docId w15:val="{0E5CC7CE-A80F-48AA-AFD2-21E0C36A1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12C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12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12C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12C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12C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12C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12C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12C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12C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12C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12C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12C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12C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12C6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12C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12C6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12C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12C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12C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12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2C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12C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12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12C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12C6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12C6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12C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12C6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12C6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2781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78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tastudio.google.com/reporting/469d1b38-075a-46d6-bd00-22ba2993314e?utm_source=copilo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.visualstudio.com/?utm_source=copilot.com" TargetMode="External"/><Relationship Id="rId5" Type="http://schemas.openxmlformats.org/officeDocument/2006/relationships/hyperlink" Target="https://www.python.org/downloads/?utm_source=copilo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1762</Words>
  <Characters>9519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Otavio Nascimento</dc:creator>
  <cp:keywords/>
  <dc:description/>
  <cp:lastModifiedBy>Otavio Nascimento</cp:lastModifiedBy>
  <cp:revision>4</cp:revision>
  <dcterms:created xsi:type="dcterms:W3CDTF">2026-05-11T23:49:00Z</dcterms:created>
  <dcterms:modified xsi:type="dcterms:W3CDTF">2026-05-12T07:34:00Z</dcterms:modified>
</cp:coreProperties>
</file>