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064" w:rsidRPr="00AD6064" w:rsidRDefault="00AD6064" w:rsidP="009A7A11">
      <w:pPr>
        <w:jc w:val="both"/>
        <w:rPr>
          <w:rFonts w:cs="Arial"/>
          <w:b/>
        </w:rPr>
      </w:pPr>
      <w:r w:rsidRPr="00631DA5">
        <w:rPr>
          <w:rFonts w:cs="Arial"/>
          <w:b/>
        </w:rPr>
        <w:t>Cantidad de vulnerabilidades de criticidad Alta – Media - Baja:</w:t>
      </w:r>
    </w:p>
    <w:p w:rsidR="000423BE" w:rsidRDefault="00AD6064" w:rsidP="009A7A11">
      <w:pPr>
        <w:jc w:val="both"/>
      </w:pPr>
      <w:r>
        <w:rPr>
          <w:rFonts w:cs="Arial"/>
          <w:b/>
        </w:rPr>
        <w:t>Segmento 99.41.16.0</w:t>
      </w:r>
    </w:p>
    <w:tbl>
      <w:tblPr>
        <w:tblW w:w="24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08"/>
      </w:tblGrid>
      <w:tr w:rsidR="00AD6064" w:rsidRPr="00AD6064" w:rsidTr="00AD6064">
        <w:trPr>
          <w:trHeight w:val="27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3366"/>
            <w:noWrap/>
            <w:vAlign w:val="center"/>
            <w:hideMark/>
          </w:tcPr>
          <w:p w:rsidR="00AD6064" w:rsidRPr="00AD6064" w:rsidRDefault="00AD6064" w:rsidP="00AD6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AD606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3366"/>
            <w:noWrap/>
            <w:vAlign w:val="center"/>
            <w:hideMark/>
          </w:tcPr>
          <w:p w:rsidR="00AD6064" w:rsidRPr="00AD6064" w:rsidRDefault="00AD6064" w:rsidP="00AD6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AD606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Ocurrencias</w:t>
            </w:r>
          </w:p>
        </w:tc>
      </w:tr>
      <w:tr w:rsidR="00AD6064" w:rsidRPr="00AD6064" w:rsidTr="00AD6064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6064" w:rsidRPr="00AD6064" w:rsidRDefault="00AD6064" w:rsidP="00AD60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D606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6064" w:rsidRPr="00AD6064" w:rsidRDefault="00AD6064" w:rsidP="00AD606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D606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289</w:t>
            </w:r>
          </w:p>
        </w:tc>
      </w:tr>
      <w:tr w:rsidR="00AD6064" w:rsidRPr="00AD6064" w:rsidTr="00AD6064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6064" w:rsidRPr="00AD6064" w:rsidRDefault="00AD6064" w:rsidP="00AD60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D606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6064" w:rsidRPr="00AD6064" w:rsidRDefault="00AD6064" w:rsidP="00AD606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D606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66</w:t>
            </w:r>
          </w:p>
        </w:tc>
      </w:tr>
      <w:tr w:rsidR="00AD6064" w:rsidRPr="00AD6064" w:rsidTr="00AD6064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6064" w:rsidRPr="00AD6064" w:rsidRDefault="00AD6064" w:rsidP="00AD60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D606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6064" w:rsidRPr="00AD6064" w:rsidRDefault="00AD6064" w:rsidP="00AD606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AD606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11</w:t>
            </w:r>
          </w:p>
        </w:tc>
      </w:tr>
    </w:tbl>
    <w:p w:rsidR="00AD6064" w:rsidRDefault="00AD6064"/>
    <w:p w:rsidR="00AD6064" w:rsidRDefault="00AD6064"/>
    <w:p w:rsidR="00AD6064" w:rsidRDefault="00AD6064" w:rsidP="00AD6064">
      <w:pPr>
        <w:jc w:val="center"/>
      </w:pPr>
      <w:r>
        <w:rPr>
          <w:noProof/>
          <w:lang w:eastAsia="es-MX"/>
        </w:rPr>
        <w:drawing>
          <wp:inline distT="0" distB="0" distL="0" distR="0" wp14:anchorId="50CB3E4A">
            <wp:extent cx="4584700" cy="27559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6064" w:rsidRDefault="00AD6064" w:rsidP="00AD6064">
      <w:pPr>
        <w:jc w:val="center"/>
      </w:pPr>
    </w:p>
    <w:p w:rsidR="00AD6064" w:rsidRPr="00AD6064" w:rsidRDefault="00AD6064" w:rsidP="009A7A11">
      <w:pPr>
        <w:jc w:val="both"/>
        <w:rPr>
          <w:rFonts w:cs="Arial"/>
          <w:color w:val="FFC000"/>
        </w:rPr>
      </w:pPr>
      <w:r w:rsidRPr="007E4110">
        <w:rPr>
          <w:rFonts w:cs="Arial"/>
          <w:b/>
        </w:rPr>
        <w:t>Vulnerabilidades de Riesgo</w:t>
      </w:r>
      <w:r w:rsidRPr="007E4110">
        <w:rPr>
          <w:rFonts w:cs="Arial"/>
        </w:rPr>
        <w:t xml:space="preserve"> </w:t>
      </w:r>
      <w:r w:rsidRPr="007E4110">
        <w:rPr>
          <w:rFonts w:cs="Arial"/>
          <w:b/>
          <w:color w:val="FF0000"/>
          <w:u w:val="single"/>
        </w:rPr>
        <w:t>Alto</w:t>
      </w:r>
    </w:p>
    <w:p w:rsidR="00AD6064" w:rsidRPr="00AD6064" w:rsidRDefault="00AD6064" w:rsidP="009A7A11">
      <w:pPr>
        <w:jc w:val="both"/>
        <w:rPr>
          <w:rFonts w:cs="Arial"/>
        </w:rPr>
      </w:pPr>
      <w:r w:rsidRPr="007E4110">
        <w:rPr>
          <w:rFonts w:cs="Arial"/>
        </w:rPr>
        <w:t xml:space="preserve">Las vulnerabilidades de criticidad </w:t>
      </w:r>
      <w:r w:rsidRPr="007E4110">
        <w:rPr>
          <w:rFonts w:cs="Arial"/>
          <w:b/>
          <w:highlight w:val="red"/>
        </w:rPr>
        <w:t>Alta</w:t>
      </w:r>
      <w:r w:rsidRPr="007E4110">
        <w:rPr>
          <w:rFonts w:cs="Arial"/>
        </w:rPr>
        <w:t xml:space="preserve"> son causadas por las siguientes razones:</w:t>
      </w:r>
    </w:p>
    <w:p w:rsidR="00AD6064" w:rsidRPr="00631DA5" w:rsidRDefault="00AD6064" w:rsidP="009A7A11">
      <w:pPr>
        <w:jc w:val="both"/>
        <w:rPr>
          <w:rFonts w:cs="Arial"/>
          <w:b/>
        </w:rPr>
      </w:pPr>
      <w:r>
        <w:rPr>
          <w:rFonts w:cs="Arial"/>
          <w:b/>
        </w:rPr>
        <w:t>Segmento 99.41.16.0</w:t>
      </w:r>
    </w:p>
    <w:p w:rsidR="00AD6064" w:rsidRDefault="00AD6064" w:rsidP="00AD6064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56027E0">
            <wp:extent cx="4886975" cy="259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65" cy="2592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6064" w:rsidRPr="007E4110" w:rsidRDefault="00AD6064" w:rsidP="009A7A11">
      <w:pPr>
        <w:jc w:val="both"/>
        <w:rPr>
          <w:rFonts w:cs="Arial"/>
        </w:rPr>
      </w:pPr>
      <w:r w:rsidRPr="007E4110">
        <w:rPr>
          <w:rFonts w:cs="Arial"/>
        </w:rPr>
        <w:t xml:space="preserve">Las vulnerabilidades de criticidad </w:t>
      </w:r>
      <w:r w:rsidRPr="007E4110">
        <w:rPr>
          <w:rFonts w:cs="Arial"/>
          <w:highlight w:val="red"/>
        </w:rPr>
        <w:t>Alta</w:t>
      </w:r>
      <w:r w:rsidRPr="007E4110">
        <w:rPr>
          <w:rFonts w:cs="Arial"/>
        </w:rPr>
        <w:t xml:space="preserve"> detectadas en esta prueba están relacionadas principalmente con la falta de actualizaciones del sistema operativo</w:t>
      </w:r>
      <w:r>
        <w:rPr>
          <w:rFonts w:cs="Arial"/>
        </w:rPr>
        <w:t xml:space="preserve"> y aplicaciones instaladas en los mismos</w:t>
      </w:r>
      <w:r w:rsidRPr="007E4110">
        <w:rPr>
          <w:rFonts w:cs="Arial"/>
        </w:rPr>
        <w:t>. Dichas vulnerabilidades pueden ser remediadas por medio de la instalación de parches de seguridad.</w:t>
      </w:r>
    </w:p>
    <w:p w:rsidR="00AD6064" w:rsidRDefault="00AD6064" w:rsidP="0006740C"/>
    <w:p w:rsidR="00AD6064" w:rsidRPr="007E4110" w:rsidRDefault="00AD6064" w:rsidP="009A7A11">
      <w:pPr>
        <w:jc w:val="both"/>
        <w:rPr>
          <w:rFonts w:cs="Arial"/>
          <w:b/>
        </w:rPr>
      </w:pPr>
      <w:r w:rsidRPr="007E4110">
        <w:rPr>
          <w:rFonts w:cs="Arial"/>
          <w:b/>
        </w:rPr>
        <w:t>Vulnerabilidades de Riesgo</w:t>
      </w:r>
      <w:r w:rsidRPr="007E4110">
        <w:rPr>
          <w:rFonts w:cs="Arial"/>
        </w:rPr>
        <w:t xml:space="preserve"> </w:t>
      </w:r>
      <w:r w:rsidRPr="007E4110">
        <w:rPr>
          <w:rFonts w:cs="Arial"/>
          <w:b/>
          <w:highlight w:val="yellow"/>
        </w:rPr>
        <w:t>Medio</w:t>
      </w:r>
    </w:p>
    <w:p w:rsidR="00AD6064" w:rsidRPr="007E4110" w:rsidRDefault="00AD6064" w:rsidP="009A7A11">
      <w:pPr>
        <w:jc w:val="both"/>
        <w:rPr>
          <w:rFonts w:cs="Arial"/>
        </w:rPr>
      </w:pPr>
      <w:r w:rsidRPr="007E4110">
        <w:rPr>
          <w:rFonts w:cs="Arial"/>
        </w:rPr>
        <w:t xml:space="preserve">Las vulnerabilidades de criticidad </w:t>
      </w:r>
      <w:r w:rsidRPr="007E4110">
        <w:rPr>
          <w:rFonts w:cs="Arial"/>
          <w:b/>
          <w:highlight w:val="yellow"/>
        </w:rPr>
        <w:t>Media</w:t>
      </w:r>
      <w:r w:rsidRPr="007E4110">
        <w:rPr>
          <w:rFonts w:cs="Arial"/>
        </w:rPr>
        <w:t xml:space="preserve"> son causadas por las siguientes razones:</w:t>
      </w:r>
    </w:p>
    <w:p w:rsidR="00AD6064" w:rsidRPr="00631DA5" w:rsidRDefault="00AD6064" w:rsidP="009A7A11">
      <w:pPr>
        <w:jc w:val="both"/>
        <w:rPr>
          <w:rFonts w:cs="Arial"/>
          <w:b/>
        </w:rPr>
      </w:pPr>
      <w:r>
        <w:rPr>
          <w:rFonts w:cs="Arial"/>
          <w:b/>
        </w:rPr>
        <w:t>Segmento 99.41.16.0</w:t>
      </w:r>
    </w:p>
    <w:p w:rsidR="00AD6064" w:rsidRDefault="00AD6064" w:rsidP="00AD6064">
      <w:pPr>
        <w:jc w:val="center"/>
      </w:pPr>
      <w:r>
        <w:rPr>
          <w:noProof/>
          <w:lang w:eastAsia="es-MX"/>
        </w:rPr>
        <w:drawing>
          <wp:inline distT="0" distB="0" distL="0" distR="0" wp14:anchorId="6DBEE374">
            <wp:extent cx="4584700" cy="27559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6064" w:rsidRDefault="00AD6064" w:rsidP="00AD6064">
      <w:pPr>
        <w:jc w:val="center"/>
      </w:pPr>
    </w:p>
    <w:p w:rsidR="0068050E" w:rsidRPr="007E4110" w:rsidRDefault="0068050E" w:rsidP="0068050E">
      <w:pPr>
        <w:jc w:val="both"/>
        <w:rPr>
          <w:rFonts w:cs="Arial"/>
        </w:rPr>
      </w:pPr>
      <w:r w:rsidRPr="007E4110">
        <w:rPr>
          <w:rFonts w:cs="Arial"/>
        </w:rPr>
        <w:lastRenderedPageBreak/>
        <w:t xml:space="preserve">Las vulnerabilidades de criticidad </w:t>
      </w:r>
      <w:r w:rsidRPr="007E4110">
        <w:rPr>
          <w:rFonts w:cs="Arial"/>
          <w:highlight w:val="yellow"/>
        </w:rPr>
        <w:t>Media</w:t>
      </w:r>
      <w:r w:rsidRPr="007E4110">
        <w:rPr>
          <w:rFonts w:cs="Arial"/>
        </w:rPr>
        <w:t xml:space="preserve"> detectadas en esta prueba están relacionadas principalmente con falta de actualizaciones de aplicaciones</w:t>
      </w:r>
      <w:r>
        <w:rPr>
          <w:rFonts w:cs="Arial"/>
        </w:rPr>
        <w:t xml:space="preserve"> y de sistema operativo</w:t>
      </w:r>
      <w:r w:rsidRPr="007E4110">
        <w:rPr>
          <w:rFonts w:cs="Arial"/>
        </w:rPr>
        <w:t xml:space="preserve">, malas configuraciones, uso de protocolos no seguros y </w:t>
      </w:r>
      <w:r>
        <w:rPr>
          <w:rFonts w:cs="Arial"/>
        </w:rPr>
        <w:t xml:space="preserve">configuraciones por defecto, </w:t>
      </w:r>
      <w:r w:rsidRPr="007E4110">
        <w:rPr>
          <w:rFonts w:cs="Arial"/>
        </w:rPr>
        <w:t>estas pueden ser remediadas a través de fortalecimiento, configuración de aplicaciones e instalación de parches a sistemas operativos y a las aplicaciones que estos albergan.</w:t>
      </w:r>
    </w:p>
    <w:p w:rsidR="0068050E" w:rsidRDefault="0068050E" w:rsidP="00AD6064">
      <w:pPr>
        <w:jc w:val="center"/>
      </w:pPr>
    </w:p>
    <w:p w:rsidR="0068050E" w:rsidRDefault="0068050E" w:rsidP="00AD6064">
      <w:pPr>
        <w:jc w:val="center"/>
      </w:pPr>
    </w:p>
    <w:p w:rsidR="0068050E" w:rsidRPr="007E4110" w:rsidRDefault="0068050E" w:rsidP="0068050E">
      <w:pPr>
        <w:rPr>
          <w:rFonts w:cs="Arial"/>
          <w:color w:val="FFC000"/>
        </w:rPr>
      </w:pPr>
      <w:r w:rsidRPr="007E4110">
        <w:rPr>
          <w:rFonts w:cs="Arial"/>
          <w:b/>
        </w:rPr>
        <w:t>Vulnerabilidades de Riesgo</w:t>
      </w:r>
      <w:r w:rsidRPr="007E4110">
        <w:rPr>
          <w:rFonts w:cs="Arial"/>
        </w:rPr>
        <w:t xml:space="preserve"> </w:t>
      </w:r>
      <w:r w:rsidRPr="007E4110">
        <w:rPr>
          <w:rFonts w:cs="Arial"/>
          <w:b/>
          <w:color w:val="03E719"/>
          <w:u w:val="single"/>
        </w:rPr>
        <w:t>Bajo</w:t>
      </w:r>
    </w:p>
    <w:p w:rsidR="0068050E" w:rsidRPr="007E4110" w:rsidRDefault="0068050E" w:rsidP="0068050E">
      <w:pPr>
        <w:rPr>
          <w:rFonts w:cs="Arial"/>
        </w:rPr>
      </w:pPr>
      <w:r w:rsidRPr="007E4110">
        <w:rPr>
          <w:rFonts w:cs="Arial"/>
        </w:rPr>
        <w:t xml:space="preserve">Las vulnerabilidades identificadas con criticidad </w:t>
      </w:r>
      <w:r w:rsidRPr="007E4110">
        <w:rPr>
          <w:rFonts w:cs="Arial"/>
          <w:b/>
          <w:highlight w:val="green"/>
        </w:rPr>
        <w:t>Baja</w:t>
      </w:r>
      <w:r w:rsidRPr="007E4110">
        <w:rPr>
          <w:rFonts w:cs="Arial"/>
        </w:rPr>
        <w:t>, son principalmente causadas por las siguientes razones:</w:t>
      </w:r>
    </w:p>
    <w:p w:rsidR="005171AC" w:rsidRPr="00D85964" w:rsidRDefault="0068050E" w:rsidP="0068050E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Segmento 99.41.16.0</w:t>
      </w:r>
      <w:bookmarkStart w:id="0" w:name="_GoBack"/>
      <w:bookmarkEnd w:id="0"/>
    </w:p>
    <w:p w:rsidR="0068050E" w:rsidRDefault="0068050E" w:rsidP="00AD6064">
      <w:pPr>
        <w:jc w:val="center"/>
      </w:pPr>
    </w:p>
    <w:p w:rsidR="0068050E" w:rsidRDefault="0068050E" w:rsidP="00AD6064">
      <w:pPr>
        <w:jc w:val="center"/>
      </w:pPr>
      <w:r>
        <w:rPr>
          <w:noProof/>
          <w:lang w:eastAsia="es-MX"/>
        </w:rPr>
        <w:drawing>
          <wp:inline distT="0" distB="0" distL="0" distR="0" wp14:anchorId="6480902C">
            <wp:extent cx="4584700" cy="275590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4CE1" w:rsidRDefault="0068050E" w:rsidP="009A7A11">
      <w:pPr>
        <w:jc w:val="both"/>
        <w:rPr>
          <w:rFonts w:cs="Arial"/>
        </w:rPr>
      </w:pPr>
      <w:r w:rsidRPr="00544775">
        <w:rPr>
          <w:rFonts w:cs="Arial"/>
        </w:rPr>
        <w:t xml:space="preserve">La mayoría de las vulnerabilidades de criticidad </w:t>
      </w:r>
      <w:r w:rsidRPr="00544775">
        <w:rPr>
          <w:rFonts w:cs="Arial"/>
          <w:highlight w:val="green"/>
        </w:rPr>
        <w:t>Baja</w:t>
      </w:r>
      <w:r w:rsidRPr="00544775">
        <w:rPr>
          <w:rFonts w:cs="Arial"/>
        </w:rPr>
        <w:t xml:space="preserve"> encontradas están relacionadas con</w:t>
      </w:r>
      <w:r>
        <w:rPr>
          <w:rFonts w:cs="Arial"/>
        </w:rPr>
        <w:t xml:space="preserve"> mala configuración </w:t>
      </w:r>
      <w:r w:rsidR="004F2B50">
        <w:rPr>
          <w:rFonts w:cs="Arial"/>
        </w:rPr>
        <w:t xml:space="preserve">y configuraciones por defecto </w:t>
      </w:r>
      <w:r w:rsidRPr="00544775">
        <w:rPr>
          <w:rFonts w:cs="Arial"/>
        </w:rPr>
        <w:t>y pueden ser remediadas a través de fortalecimiento al sistema operativo, además se recomienda revisar la configuración de aplicaciones y sistema operativo y evaluando que los factores configurados no obedezcan configuraciones por defecto y que reflejen un nivel de seguridad que permita resguardad la CIA de la información</w:t>
      </w:r>
      <w:r w:rsidR="00D34CE1">
        <w:rPr>
          <w:rFonts w:cs="Arial"/>
        </w:rPr>
        <w:t>.</w:t>
      </w:r>
    </w:p>
    <w:p w:rsidR="00D34CE1" w:rsidRPr="00D34CE1" w:rsidRDefault="00D34CE1" w:rsidP="009A7A11">
      <w:pPr>
        <w:jc w:val="both"/>
        <w:rPr>
          <w:rFonts w:cs="Arial"/>
        </w:rPr>
      </w:pPr>
    </w:p>
    <w:sectPr w:rsidR="00D34CE1" w:rsidRPr="00D34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64"/>
    <w:rsid w:val="000423BE"/>
    <w:rsid w:val="0006740C"/>
    <w:rsid w:val="004F2B50"/>
    <w:rsid w:val="005171AC"/>
    <w:rsid w:val="0068050E"/>
    <w:rsid w:val="009A7A11"/>
    <w:rsid w:val="00AD6064"/>
    <w:rsid w:val="00D3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fortiz</dc:creator>
  <cp:lastModifiedBy>fortiz</cp:lastModifiedBy>
  <cp:revision>3</cp:revision>
  <dcterms:created xsi:type="dcterms:W3CDTF">2013-05-28T22:37:00Z</dcterms:created>
  <dcterms:modified xsi:type="dcterms:W3CDTF">2013-05-29T20:44:00Z</dcterms:modified>
</cp:coreProperties>
</file>