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D5B" w:rsidRDefault="00BB5662">
      <w:r>
        <w:t>1.godina</w:t>
      </w:r>
    </w:p>
    <w:p w:rsidR="00BB5662" w:rsidRDefault="00BB5662">
      <w:r>
        <w:tab/>
        <w:t>Matematika 1</w:t>
      </w:r>
    </w:p>
    <w:p w:rsidR="00BB5662" w:rsidRDefault="00BB5662">
      <w:r>
        <w:tab/>
        <w:t>Osnove primjene računala</w:t>
      </w:r>
    </w:p>
    <w:p w:rsidR="00BB5662" w:rsidRDefault="00BB5662">
      <w:r>
        <w:tab/>
        <w:t>Fizika</w:t>
      </w:r>
    </w:p>
    <w:p w:rsidR="00BB5662" w:rsidRDefault="00BB5662">
      <w:r>
        <w:tab/>
        <w:t>Inženjerska grafika</w:t>
      </w:r>
    </w:p>
    <w:p w:rsidR="00BB5662" w:rsidRDefault="00BB5662">
      <w:r>
        <w:tab/>
        <w:t>Osnove elektrotehnike</w:t>
      </w:r>
    </w:p>
    <w:p w:rsidR="00BB5662" w:rsidRDefault="00BB5662">
      <w:r>
        <w:tab/>
        <w:t>Tjelesna kultura 1</w:t>
      </w:r>
    </w:p>
    <w:p w:rsidR="00BB5662" w:rsidRDefault="00BB5662">
      <w:r>
        <w:tab/>
        <w:t>Engleski jezik 1</w:t>
      </w:r>
    </w:p>
    <w:p w:rsidR="00BB5662" w:rsidRDefault="00BB5662">
      <w:r>
        <w:tab/>
        <w:t>Matematika 2</w:t>
      </w:r>
    </w:p>
    <w:p w:rsidR="00BB5662" w:rsidRDefault="00BB5662">
      <w:r>
        <w:tab/>
        <w:t>Matematička statistika</w:t>
      </w:r>
    </w:p>
    <w:p w:rsidR="00BB5662" w:rsidRDefault="00BB5662">
      <w:r>
        <w:tab/>
        <w:t>Osnove elektronike</w:t>
      </w:r>
    </w:p>
    <w:p w:rsidR="00BB5662" w:rsidRDefault="00BB5662">
      <w:r>
        <w:tab/>
        <w:t>Programiranje</w:t>
      </w:r>
    </w:p>
    <w:p w:rsidR="00BB5662" w:rsidRDefault="00BB5662">
      <w:r>
        <w:tab/>
        <w:t>Tjelesna kultura 2</w:t>
      </w:r>
    </w:p>
    <w:p w:rsidR="00BB5662" w:rsidRDefault="00BB5662">
      <w:r>
        <w:tab/>
        <w:t>Engleski jezik 2</w:t>
      </w:r>
    </w:p>
    <w:p w:rsidR="00BB5662" w:rsidRDefault="00BB5662"/>
    <w:p w:rsidR="00BB5662" w:rsidRDefault="00BB5662">
      <w:r>
        <w:t>2.godina</w:t>
      </w:r>
    </w:p>
    <w:p w:rsidR="00BB5662" w:rsidRDefault="00BB5662">
      <w:r>
        <w:tab/>
        <w:t>Digitalna elektronika</w:t>
      </w:r>
    </w:p>
    <w:p w:rsidR="00BB5662" w:rsidRDefault="00BB5662">
      <w:r>
        <w:tab/>
        <w:t>Tjelesna kultura 3</w:t>
      </w:r>
    </w:p>
    <w:p w:rsidR="00BB5662" w:rsidRDefault="00BB5662">
      <w:r>
        <w:tab/>
        <w:t>Arhitektura računalnih sustava</w:t>
      </w:r>
    </w:p>
    <w:p w:rsidR="00BB5662" w:rsidRDefault="00BB5662">
      <w:r>
        <w:tab/>
        <w:t>Uvod u ekonomiku i management</w:t>
      </w:r>
    </w:p>
    <w:p w:rsidR="00BB5662" w:rsidRDefault="00BB5662">
      <w:r>
        <w:tab/>
        <w:t>Objektno orijent</w:t>
      </w:r>
      <w:bookmarkStart w:id="0" w:name="_GoBack"/>
      <w:bookmarkEnd w:id="0"/>
      <w:r>
        <w:t>irano programiranje</w:t>
      </w:r>
    </w:p>
    <w:p w:rsidR="00BB5662" w:rsidRDefault="00BB5662">
      <w:r>
        <w:tab/>
        <w:t>Uvod u diskretnu matematiku</w:t>
      </w:r>
    </w:p>
    <w:p w:rsidR="00BB5662" w:rsidRDefault="00BB5662">
      <w:r>
        <w:tab/>
        <w:t>Operacijski sustavi</w:t>
      </w:r>
    </w:p>
    <w:p w:rsidR="00BB5662" w:rsidRDefault="00BB5662">
      <w:r>
        <w:tab/>
        <w:t>Informacija I informacijski sustavi</w:t>
      </w:r>
    </w:p>
    <w:p w:rsidR="00BB5662" w:rsidRDefault="00BB5662">
      <w:r>
        <w:tab/>
        <w:t>Baze podataka</w:t>
      </w:r>
    </w:p>
    <w:p w:rsidR="00BB5662" w:rsidRDefault="00BB5662">
      <w:r>
        <w:tab/>
        <w:t>Računalne I komunikacijske mreže</w:t>
      </w:r>
    </w:p>
    <w:p w:rsidR="00BB5662" w:rsidRDefault="00BB5662">
      <w:r>
        <w:tab/>
        <w:t>Programski alati u elektroenergetici</w:t>
      </w:r>
    </w:p>
    <w:p w:rsidR="00BB5662" w:rsidRDefault="00BB5662"/>
    <w:p w:rsidR="00BB5662" w:rsidRDefault="00BB5662"/>
    <w:p w:rsidR="00BB5662" w:rsidRDefault="00BB5662">
      <w:r>
        <w:lastRenderedPageBreak/>
        <w:t>3.godina</w:t>
      </w:r>
    </w:p>
    <w:p w:rsidR="00BB5662" w:rsidRDefault="00BB5662">
      <w:r>
        <w:tab/>
        <w:t>Web programiranje</w:t>
      </w:r>
    </w:p>
    <w:p w:rsidR="00BB5662" w:rsidRDefault="00BB5662">
      <w:r>
        <w:tab/>
        <w:t>Poslovno komuniciranje</w:t>
      </w:r>
    </w:p>
    <w:p w:rsidR="00BB5662" w:rsidRDefault="00BB5662">
      <w:r>
        <w:tab/>
        <w:t>Osnove digitalnih komunikacija</w:t>
      </w:r>
    </w:p>
    <w:p w:rsidR="00BB5662" w:rsidRDefault="00BB5662">
      <w:r>
        <w:tab/>
        <w:t>Stručna praksa i projekt</w:t>
      </w:r>
    </w:p>
    <w:p w:rsidR="00BB5662" w:rsidRDefault="00BB5662">
      <w:r>
        <w:tab/>
        <w:t>Digitalni komunikacijski sustavi</w:t>
      </w:r>
    </w:p>
    <w:p w:rsidR="00BB5662" w:rsidRDefault="00BB5662">
      <w:r>
        <w:tab/>
        <w:t>Multimedijska tehnika</w:t>
      </w:r>
    </w:p>
    <w:p w:rsidR="00BB5662" w:rsidRDefault="00BB5662">
      <w:r>
        <w:tab/>
        <w:t>Projektiranje I održavanje programske podrške</w:t>
      </w:r>
    </w:p>
    <w:p w:rsidR="00BB5662" w:rsidRDefault="00BB5662">
      <w:r>
        <w:tab/>
        <w:t>Završni rad</w:t>
      </w:r>
    </w:p>
    <w:sectPr w:rsidR="00BB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98"/>
    <w:rsid w:val="00B34D5B"/>
    <w:rsid w:val="00BB5662"/>
    <w:rsid w:val="00E8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1DFDC-1594-43D7-99C0-8154569F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2017-05-27T12:39:00Z</dcterms:created>
  <dcterms:modified xsi:type="dcterms:W3CDTF">2017-05-27T12:47:00Z</dcterms:modified>
</cp:coreProperties>
</file>