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02B8" w14:textId="48E5B6D1" w:rsidR="00833C9A" w:rsidRDefault="00833C9A" w:rsidP="00833C9A">
      <w:pPr>
        <w:rPr>
          <w:rFonts w:ascii="Times" w:hAnsi="Times"/>
          <w:bCs/>
          <w:sz w:val="24"/>
          <w:szCs w:val="24"/>
        </w:rPr>
      </w:pPr>
      <w:r>
        <w:rPr>
          <w:lang w:val="en-US"/>
        </w:rPr>
        <w:t xml:space="preserve">   </w:t>
      </w:r>
      <w:r w:rsidRPr="001F5292">
        <w:rPr>
          <w:rFonts w:ascii="Times" w:hAnsi="Times"/>
          <w:bCs/>
          <w:sz w:val="24"/>
          <w:szCs w:val="24"/>
        </w:rPr>
        <w:t xml:space="preserve">After a careful review of this email, I would like to offer </w:t>
      </w:r>
      <w:r>
        <w:rPr>
          <w:rFonts w:ascii="Times" w:hAnsi="Times"/>
          <w:bCs/>
          <w:sz w:val="24"/>
          <w:szCs w:val="24"/>
        </w:rPr>
        <w:t>some</w:t>
      </w:r>
      <w:r w:rsidRPr="001F5292">
        <w:rPr>
          <w:rFonts w:ascii="Times" w:hAnsi="Times"/>
          <w:bCs/>
          <w:sz w:val="24"/>
          <w:szCs w:val="24"/>
        </w:rPr>
        <w:t xml:space="preserve"> critique</w:t>
      </w:r>
      <w:r w:rsidR="00215ED4">
        <w:rPr>
          <w:rFonts w:ascii="Times" w:hAnsi="Times"/>
          <w:bCs/>
          <w:sz w:val="24"/>
          <w:szCs w:val="24"/>
          <w:lang w:val="en-US"/>
        </w:rPr>
        <w:t>s</w:t>
      </w:r>
      <w:r w:rsidRPr="001F5292">
        <w:rPr>
          <w:rFonts w:ascii="Times" w:hAnsi="Times"/>
          <w:bCs/>
          <w:sz w:val="24"/>
          <w:szCs w:val="24"/>
        </w:rPr>
        <w:t xml:space="preserve"> and recommendations to address </w:t>
      </w:r>
      <w:r>
        <w:rPr>
          <w:rFonts w:ascii="Times" w:hAnsi="Times"/>
          <w:bCs/>
          <w:sz w:val="24"/>
          <w:szCs w:val="24"/>
        </w:rPr>
        <w:t>the</w:t>
      </w:r>
      <w:r w:rsidRPr="001F5292">
        <w:rPr>
          <w:rFonts w:ascii="Times" w:hAnsi="Times"/>
          <w:bCs/>
          <w:sz w:val="24"/>
          <w:szCs w:val="24"/>
        </w:rPr>
        <w:t xml:space="preserve"> </w:t>
      </w:r>
      <w:r>
        <w:rPr>
          <w:rFonts w:ascii="Times" w:hAnsi="Times"/>
          <w:bCs/>
          <w:sz w:val="24"/>
          <w:szCs w:val="24"/>
        </w:rPr>
        <w:t>raised</w:t>
      </w:r>
      <w:r w:rsidRPr="001F5292">
        <w:rPr>
          <w:rFonts w:ascii="Times" w:hAnsi="Times"/>
          <w:bCs/>
          <w:sz w:val="24"/>
          <w:szCs w:val="24"/>
        </w:rPr>
        <w:t xml:space="preserve"> concern regarding world bank retirees' life expectancy.</w:t>
      </w:r>
    </w:p>
    <w:p w14:paraId="549A1A05" w14:textId="4A416173" w:rsidR="00833C9A" w:rsidRPr="003C3DE2" w:rsidRDefault="00833C9A" w:rsidP="00833C9A">
      <w:pPr>
        <w:rPr>
          <w:rFonts w:ascii="Times" w:hAnsi="Times"/>
          <w:bCs/>
          <w:sz w:val="24"/>
          <w:szCs w:val="24"/>
          <w:u w:val="single"/>
        </w:rPr>
      </w:pPr>
      <w:r>
        <w:rPr>
          <w:rFonts w:ascii="Times" w:hAnsi="Times"/>
          <w:bCs/>
          <w:sz w:val="24"/>
          <w:szCs w:val="24"/>
          <w:u w:val="single"/>
        </w:rPr>
        <w:t>B</w:t>
      </w:r>
      <w:r w:rsidRPr="003C3DE2">
        <w:rPr>
          <w:rFonts w:ascii="Times" w:hAnsi="Times"/>
          <w:bCs/>
          <w:sz w:val="24"/>
          <w:szCs w:val="24"/>
          <w:u w:val="single"/>
        </w:rPr>
        <w:t xml:space="preserve">ottom line up front, my </w:t>
      </w:r>
      <w:r>
        <w:rPr>
          <w:rFonts w:ascii="Times" w:hAnsi="Times"/>
          <w:bCs/>
          <w:sz w:val="24"/>
          <w:szCs w:val="24"/>
          <w:u w:val="single"/>
        </w:rPr>
        <w:t>review</w:t>
      </w:r>
      <w:r w:rsidRPr="003C3DE2">
        <w:rPr>
          <w:rFonts w:ascii="Times" w:hAnsi="Times"/>
          <w:bCs/>
          <w:sz w:val="24"/>
          <w:szCs w:val="24"/>
          <w:u w:val="single"/>
        </w:rPr>
        <w:t xml:space="preserve"> </w:t>
      </w:r>
      <w:r w:rsidR="00215ED4">
        <w:rPr>
          <w:rFonts w:ascii="Times" w:hAnsi="Times"/>
          <w:bCs/>
          <w:sz w:val="24"/>
          <w:szCs w:val="24"/>
          <w:u w:val="single"/>
        </w:rPr>
        <w:t xml:space="preserve">suggests </w:t>
      </w:r>
      <w:r w:rsidRPr="003C3DE2">
        <w:rPr>
          <w:rFonts w:ascii="Times" w:hAnsi="Times"/>
          <w:bCs/>
          <w:sz w:val="24"/>
          <w:szCs w:val="24"/>
          <w:u w:val="single"/>
        </w:rPr>
        <w:t>that</w:t>
      </w:r>
      <w:r>
        <w:rPr>
          <w:rFonts w:ascii="Times" w:hAnsi="Times"/>
          <w:bCs/>
          <w:sz w:val="24"/>
          <w:szCs w:val="24"/>
          <w:u w:val="single"/>
        </w:rPr>
        <w:t xml:space="preserve"> </w:t>
      </w:r>
      <w:r w:rsidR="00215ED4">
        <w:rPr>
          <w:rFonts w:ascii="Times" w:hAnsi="Times"/>
          <w:bCs/>
          <w:sz w:val="24"/>
          <w:szCs w:val="24"/>
          <w:u w:val="single"/>
        </w:rPr>
        <w:t>comparing</w:t>
      </w:r>
      <w:r>
        <w:rPr>
          <w:rFonts w:ascii="Times" w:hAnsi="Times"/>
          <w:bCs/>
          <w:sz w:val="24"/>
          <w:szCs w:val="24"/>
          <w:u w:val="single"/>
        </w:rPr>
        <w:t xml:space="preserve"> the WB retirees’ average death age average US population reaching age of 65, doesn’t insinuate the lower life expectancy of WB employees.    </w:t>
      </w:r>
      <w:r w:rsidRPr="003C3DE2">
        <w:rPr>
          <w:rFonts w:ascii="Times" w:hAnsi="Times"/>
          <w:bCs/>
          <w:sz w:val="24"/>
          <w:szCs w:val="24"/>
          <w:u w:val="single"/>
        </w:rPr>
        <w:t xml:space="preserve"> </w:t>
      </w:r>
    </w:p>
    <w:p w14:paraId="36E50F1A" w14:textId="77777777" w:rsidR="00833C9A" w:rsidRDefault="00833C9A" w:rsidP="00833C9A">
      <w:pPr>
        <w:jc w:val="both"/>
        <w:rPr>
          <w:rFonts w:ascii="Times" w:hAnsi="Times"/>
          <w:bCs/>
          <w:sz w:val="24"/>
          <w:szCs w:val="24"/>
        </w:rPr>
      </w:pPr>
      <w:r>
        <w:rPr>
          <w:rFonts w:ascii="Times" w:hAnsi="Times"/>
          <w:bCs/>
          <w:sz w:val="24"/>
          <w:szCs w:val="24"/>
        </w:rPr>
        <w:t xml:space="preserve">In following I will concisely explain my supporting analysis that led me to this </w:t>
      </w:r>
      <w:proofErr w:type="spellStart"/>
      <w:r>
        <w:rPr>
          <w:rFonts w:ascii="Times" w:hAnsi="Times"/>
          <w:bCs/>
          <w:sz w:val="24"/>
          <w:szCs w:val="24"/>
        </w:rPr>
        <w:t>coclusion</w:t>
      </w:r>
      <w:proofErr w:type="spellEnd"/>
      <w:r>
        <w:rPr>
          <w:rFonts w:ascii="Times" w:hAnsi="Times"/>
          <w:bCs/>
          <w:sz w:val="24"/>
          <w:szCs w:val="24"/>
        </w:rPr>
        <w:t>.</w:t>
      </w:r>
    </w:p>
    <w:p w14:paraId="0C8137C2" w14:textId="77777777" w:rsidR="00833C9A" w:rsidRDefault="00833C9A" w:rsidP="00833C9A">
      <w:pPr>
        <w:jc w:val="both"/>
        <w:rPr>
          <w:rFonts w:ascii="Times" w:hAnsi="Times"/>
          <w:bCs/>
          <w:sz w:val="24"/>
          <w:szCs w:val="24"/>
        </w:rPr>
      </w:pPr>
      <w:r w:rsidRPr="001F5292">
        <w:rPr>
          <w:rFonts w:ascii="Times" w:hAnsi="Times"/>
          <w:bCs/>
          <w:sz w:val="24"/>
          <w:szCs w:val="24"/>
        </w:rPr>
        <w:t xml:space="preserve">First of all, the given distribution includes all </w:t>
      </w:r>
      <w:r>
        <w:rPr>
          <w:rFonts w:ascii="Times" w:hAnsi="Times"/>
          <w:bCs/>
          <w:sz w:val="24"/>
          <w:szCs w:val="24"/>
        </w:rPr>
        <w:t xml:space="preserve">WB </w:t>
      </w:r>
      <w:r w:rsidRPr="001F5292">
        <w:rPr>
          <w:rFonts w:ascii="Times" w:hAnsi="Times"/>
          <w:bCs/>
          <w:sz w:val="24"/>
          <w:szCs w:val="24"/>
        </w:rPr>
        <w:t>retirees</w:t>
      </w:r>
      <w:r>
        <w:rPr>
          <w:rFonts w:ascii="Times" w:hAnsi="Times"/>
          <w:bCs/>
          <w:sz w:val="24"/>
          <w:szCs w:val="24"/>
        </w:rPr>
        <w:t>,</w:t>
      </w:r>
      <w:r w:rsidRPr="001F5292">
        <w:rPr>
          <w:rFonts w:ascii="Times" w:hAnsi="Times"/>
          <w:bCs/>
          <w:sz w:val="24"/>
          <w:szCs w:val="24"/>
        </w:rPr>
        <w:t xml:space="preserve"> while the life expectancy of US population only </w:t>
      </w:r>
      <w:r>
        <w:rPr>
          <w:rFonts w:ascii="Times" w:hAnsi="Times"/>
          <w:bCs/>
          <w:sz w:val="24"/>
          <w:szCs w:val="24"/>
        </w:rPr>
        <w:t>includes</w:t>
      </w:r>
      <w:r w:rsidRPr="001F5292">
        <w:rPr>
          <w:rFonts w:ascii="Times" w:hAnsi="Times"/>
          <w:bCs/>
          <w:sz w:val="24"/>
          <w:szCs w:val="24"/>
        </w:rPr>
        <w:t xml:space="preserve"> people </w:t>
      </w:r>
      <w:r>
        <w:rPr>
          <w:rFonts w:ascii="Times" w:hAnsi="Times"/>
          <w:bCs/>
          <w:sz w:val="24"/>
          <w:szCs w:val="24"/>
        </w:rPr>
        <w:t xml:space="preserve">who have reached to 65 </w:t>
      </w:r>
      <w:proofErr w:type="gramStart"/>
      <w:r>
        <w:rPr>
          <w:rFonts w:ascii="Times" w:hAnsi="Times"/>
          <w:bCs/>
          <w:sz w:val="24"/>
          <w:szCs w:val="24"/>
        </w:rPr>
        <w:t>threshold</w:t>
      </w:r>
      <w:proofErr w:type="gramEnd"/>
      <w:r w:rsidRPr="001F5292">
        <w:rPr>
          <w:rFonts w:ascii="Times" w:hAnsi="Times"/>
          <w:bCs/>
          <w:sz w:val="24"/>
          <w:szCs w:val="24"/>
        </w:rPr>
        <w:t xml:space="preserve">. </w:t>
      </w:r>
      <w:r>
        <w:rPr>
          <w:rFonts w:ascii="Times" w:hAnsi="Times"/>
          <w:bCs/>
          <w:sz w:val="24"/>
          <w:szCs w:val="24"/>
        </w:rPr>
        <w:t xml:space="preserve">For a more </w:t>
      </w:r>
      <w:proofErr w:type="spellStart"/>
      <w:r>
        <w:rPr>
          <w:rFonts w:ascii="Times" w:hAnsi="Times"/>
          <w:bCs/>
          <w:sz w:val="24"/>
          <w:szCs w:val="24"/>
        </w:rPr>
        <w:t>conlusive</w:t>
      </w:r>
      <w:proofErr w:type="spellEnd"/>
      <w:r>
        <w:rPr>
          <w:rFonts w:ascii="Times" w:hAnsi="Times"/>
          <w:bCs/>
          <w:sz w:val="24"/>
          <w:szCs w:val="24"/>
        </w:rPr>
        <w:t xml:space="preserve"> </w:t>
      </w:r>
      <w:proofErr w:type="spellStart"/>
      <w:r>
        <w:rPr>
          <w:rFonts w:ascii="Times" w:hAnsi="Times"/>
          <w:bCs/>
          <w:sz w:val="24"/>
          <w:szCs w:val="24"/>
        </w:rPr>
        <w:t>comparision</w:t>
      </w:r>
      <w:proofErr w:type="spellEnd"/>
      <w:r>
        <w:rPr>
          <w:rFonts w:ascii="Times" w:hAnsi="Times"/>
          <w:bCs/>
          <w:sz w:val="24"/>
          <w:szCs w:val="24"/>
        </w:rPr>
        <w:t xml:space="preserve">, I suggest </w:t>
      </w:r>
      <w:proofErr w:type="gramStart"/>
      <w:r>
        <w:rPr>
          <w:rFonts w:ascii="Times" w:hAnsi="Times"/>
          <w:bCs/>
          <w:sz w:val="24"/>
          <w:szCs w:val="24"/>
        </w:rPr>
        <w:t>to exclude</w:t>
      </w:r>
      <w:proofErr w:type="gramEnd"/>
      <w:r>
        <w:rPr>
          <w:rFonts w:ascii="Times" w:hAnsi="Times"/>
          <w:bCs/>
          <w:sz w:val="24"/>
          <w:szCs w:val="24"/>
        </w:rPr>
        <w:t xml:space="preserve"> the data of less 65 years old. The mean of new distribution certainly would be greater than 81. </w:t>
      </w:r>
    </w:p>
    <w:p w14:paraId="5444C2C0" w14:textId="77777777" w:rsidR="00833C9A" w:rsidRDefault="00833C9A" w:rsidP="00833C9A">
      <w:pPr>
        <w:jc w:val="both"/>
        <w:rPr>
          <w:rFonts w:ascii="Times" w:hAnsi="Times"/>
          <w:bCs/>
          <w:sz w:val="24"/>
          <w:szCs w:val="24"/>
        </w:rPr>
      </w:pPr>
      <w:r>
        <w:rPr>
          <w:rFonts w:ascii="Times" w:hAnsi="Times"/>
          <w:bCs/>
          <w:sz w:val="24"/>
          <w:szCs w:val="24"/>
        </w:rPr>
        <w:t xml:space="preserve">Moreover, in this email the deceased population during last six years has compared with life expectancy of US population that are reaching 65 </w:t>
      </w:r>
      <w:r w:rsidRPr="00A72736">
        <w:rPr>
          <w:rFonts w:ascii="Times" w:hAnsi="Times"/>
          <w:b/>
          <w:sz w:val="24"/>
          <w:szCs w:val="24"/>
          <w:u w:val="single"/>
        </w:rPr>
        <w:t>today</w:t>
      </w:r>
      <w:r>
        <w:rPr>
          <w:rFonts w:ascii="Times" w:hAnsi="Times"/>
          <w:bCs/>
          <w:sz w:val="24"/>
          <w:szCs w:val="24"/>
        </w:rPr>
        <w:t xml:space="preserve">. </w:t>
      </w:r>
    </w:p>
    <w:p w14:paraId="6CF01F35" w14:textId="77777777" w:rsidR="00833C9A" w:rsidRPr="00A72736" w:rsidRDefault="00833C9A" w:rsidP="00833C9A">
      <w:pPr>
        <w:spacing w:line="240" w:lineRule="auto"/>
        <w:rPr>
          <w:rFonts w:ascii="Times New Roman" w:eastAsia="Times New Roman" w:hAnsi="Times New Roman" w:cs="Times New Roman"/>
          <w:sz w:val="24"/>
          <w:szCs w:val="24"/>
          <w:lang w:val="en-AF"/>
        </w:rPr>
      </w:pPr>
      <w:r w:rsidRPr="00A72736">
        <w:rPr>
          <w:rFonts w:ascii="Times New Roman" w:eastAsia="Times New Roman" w:hAnsi="Times New Roman" w:cs="Times New Roman"/>
          <w:sz w:val="24"/>
          <w:szCs w:val="24"/>
          <w:lang w:val="en-AF"/>
        </w:rPr>
        <w:t xml:space="preserve">Life expectancy at age 65 has been increasing over time because of medical advances, public health initiatives, and better health behaviors earlier in life (World Health Organization, 2015). In 1960, the average 65-year-old could only expect to live 14.3 more years. Men aged 65 could expect to live 12.8 more years, whereas 65-yearold women could expect to live 15.8 more years (NCHS, 2018). By 2060, we project that the average 65-year-old man will expect to live 21.7 more years, while 65-year-old women are projected to live 24.4 more years (Table 5). </w:t>
      </w:r>
    </w:p>
    <w:p w14:paraId="52EA1DD4" w14:textId="77777777" w:rsidR="00833C9A" w:rsidRDefault="00833C9A" w:rsidP="00833C9A">
      <w:pPr>
        <w:jc w:val="both"/>
        <w:rPr>
          <w:rFonts w:ascii="Times" w:hAnsi="Times"/>
          <w:bCs/>
          <w:sz w:val="24"/>
          <w:szCs w:val="24"/>
        </w:rPr>
      </w:pPr>
    </w:p>
    <w:p w14:paraId="7A87254E" w14:textId="77777777" w:rsidR="00833C9A" w:rsidRDefault="00833C9A" w:rsidP="00833C9A">
      <w:pPr>
        <w:jc w:val="both"/>
        <w:rPr>
          <w:rFonts w:ascii="Times" w:hAnsi="Times"/>
          <w:bCs/>
          <w:sz w:val="24"/>
          <w:szCs w:val="24"/>
        </w:rPr>
      </w:pPr>
    </w:p>
    <w:p w14:paraId="2DAF12A1" w14:textId="77777777" w:rsidR="00833C9A" w:rsidRDefault="00833C9A" w:rsidP="00833C9A">
      <w:pPr>
        <w:jc w:val="both"/>
        <w:rPr>
          <w:rFonts w:ascii="Times" w:hAnsi="Times"/>
          <w:bCs/>
          <w:sz w:val="24"/>
          <w:szCs w:val="24"/>
        </w:rPr>
      </w:pPr>
    </w:p>
    <w:p w14:paraId="306A768B" w14:textId="77777777" w:rsidR="00833C9A" w:rsidRPr="00474523" w:rsidRDefault="00833C9A" w:rsidP="00833C9A">
      <w:pPr>
        <w:spacing w:line="240" w:lineRule="auto"/>
        <w:rPr>
          <w:rFonts w:eastAsia="Times New Roman"/>
          <w:color w:val="222222"/>
          <w:sz w:val="20"/>
          <w:szCs w:val="20"/>
          <w:shd w:val="clear" w:color="auto" w:fill="FFFFFF"/>
          <w:lang w:val="en-US"/>
        </w:rPr>
      </w:pPr>
      <w:proofErr w:type="spellStart"/>
      <w:r>
        <w:rPr>
          <w:rFonts w:eastAsia="Times New Roman"/>
          <w:color w:val="222222"/>
          <w:sz w:val="20"/>
          <w:szCs w:val="20"/>
          <w:shd w:val="clear" w:color="auto" w:fill="FFFFFF"/>
          <w:lang w:val="en-US"/>
        </w:rPr>
        <w:t>Refrences</w:t>
      </w:r>
      <w:proofErr w:type="spellEnd"/>
      <w:r>
        <w:rPr>
          <w:rFonts w:eastAsia="Times New Roman"/>
          <w:color w:val="222222"/>
          <w:sz w:val="20"/>
          <w:szCs w:val="20"/>
          <w:shd w:val="clear" w:color="auto" w:fill="FFFFFF"/>
          <w:lang w:val="en-US"/>
        </w:rPr>
        <w:t>:</w:t>
      </w:r>
    </w:p>
    <w:p w14:paraId="7F5273FB" w14:textId="77777777" w:rsidR="00833C9A" w:rsidRPr="00474523" w:rsidRDefault="00833C9A" w:rsidP="00833C9A">
      <w:pPr>
        <w:spacing w:line="240" w:lineRule="auto"/>
        <w:rPr>
          <w:rFonts w:ascii="Times New Roman" w:eastAsia="Times New Roman" w:hAnsi="Times New Roman" w:cs="Times New Roman"/>
          <w:sz w:val="24"/>
          <w:szCs w:val="24"/>
          <w:lang w:val="en-AF"/>
        </w:rPr>
      </w:pPr>
      <w:r>
        <w:rPr>
          <w:rFonts w:eastAsia="Times New Roman"/>
          <w:color w:val="222222"/>
          <w:sz w:val="20"/>
          <w:szCs w:val="20"/>
          <w:shd w:val="clear" w:color="auto" w:fill="FFFFFF"/>
          <w:lang w:val="en-US"/>
        </w:rPr>
        <w:t xml:space="preserve">[1] </w:t>
      </w:r>
      <w:r w:rsidRPr="00474523">
        <w:rPr>
          <w:rFonts w:eastAsia="Times New Roman"/>
          <w:color w:val="222222"/>
          <w:sz w:val="20"/>
          <w:szCs w:val="20"/>
          <w:shd w:val="clear" w:color="auto" w:fill="FFFFFF"/>
          <w:lang w:val="en-AF"/>
        </w:rPr>
        <w:t>Medina, Lauren, Shannon Sabo, and Jonathan Vespa. </w:t>
      </w:r>
      <w:r w:rsidRPr="00474523">
        <w:rPr>
          <w:rFonts w:eastAsia="Times New Roman"/>
          <w:i/>
          <w:iCs/>
          <w:color w:val="222222"/>
          <w:sz w:val="20"/>
          <w:szCs w:val="20"/>
          <w:shd w:val="clear" w:color="auto" w:fill="FFFFFF"/>
          <w:lang w:val="en-AF"/>
        </w:rPr>
        <w:t>Living longer: Historical and projected life expectancy in the United States, 1960 to 2060</w:t>
      </w:r>
      <w:r w:rsidRPr="00474523">
        <w:rPr>
          <w:rFonts w:eastAsia="Times New Roman"/>
          <w:color w:val="222222"/>
          <w:sz w:val="20"/>
          <w:szCs w:val="20"/>
          <w:shd w:val="clear" w:color="auto" w:fill="FFFFFF"/>
          <w:lang w:val="en-AF"/>
        </w:rPr>
        <w:t>. US Department of Commerce, US Census Bureau, 2020.</w:t>
      </w:r>
    </w:p>
    <w:p w14:paraId="0DA3C6C7" w14:textId="19385AF3" w:rsidR="00472786" w:rsidRPr="00833C9A" w:rsidRDefault="00472786">
      <w:pPr>
        <w:rPr>
          <w:lang w:val="en-US"/>
        </w:rPr>
      </w:pPr>
    </w:p>
    <w:sectPr w:rsidR="00472786" w:rsidRPr="00833C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夕袖ĝ岐癀翷"/>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9A"/>
    <w:rsid w:val="000457C6"/>
    <w:rsid w:val="00076753"/>
    <w:rsid w:val="000E0B0B"/>
    <w:rsid w:val="000F67DF"/>
    <w:rsid w:val="00215ED4"/>
    <w:rsid w:val="00277D20"/>
    <w:rsid w:val="00400A06"/>
    <w:rsid w:val="00472786"/>
    <w:rsid w:val="005F3272"/>
    <w:rsid w:val="0066078B"/>
    <w:rsid w:val="007A3A3D"/>
    <w:rsid w:val="007F1B01"/>
    <w:rsid w:val="008027FE"/>
    <w:rsid w:val="00833C9A"/>
    <w:rsid w:val="00902638"/>
    <w:rsid w:val="009F5E72"/>
    <w:rsid w:val="00A646FD"/>
    <w:rsid w:val="00B649DE"/>
    <w:rsid w:val="00D8628D"/>
    <w:rsid w:val="00E2088A"/>
    <w:rsid w:val="00EA425B"/>
    <w:rsid w:val="00FE1023"/>
  </w:rsids>
  <m:mathPr>
    <m:mathFont m:val="Cambria Math"/>
    <m:brkBin m:val="before"/>
    <m:brkBinSub m:val="--"/>
    <m:smallFrac m:val="0"/>
    <m:dispDef/>
    <m:lMargin m:val="0"/>
    <m:rMargin m:val="0"/>
    <m:defJc m:val="centerGroup"/>
    <m:wrapIndent m:val="1440"/>
    <m:intLim m:val="subSup"/>
    <m:naryLim m:val="undOvr"/>
  </m:mathPr>
  <w:themeFontLang w:val="en-AF" w:bidi="ar-SA"/>
  <w:clrSchemeMapping w:bg1="light1" w:t1="dark1" w:bg2="light2" w:t2="dark2" w:accent1="accent1" w:accent2="accent2" w:accent3="accent3" w:accent4="accent4" w:accent5="accent5" w:accent6="accent6" w:hyperlink="hyperlink" w:followedHyperlink="followedHyperlink"/>
  <w:decimalSymbol w:val="."/>
  <w:listSeparator w:val=","/>
  <w14:docId w14:val="21F6E00D"/>
  <w15:chartTrackingRefBased/>
  <w15:docId w15:val="{D3F551FB-E8DF-AD4B-876D-1DAE72DD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F"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9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Nazemi</dc:creator>
  <cp:keywords/>
  <dc:description/>
  <cp:lastModifiedBy>Neda Nazemi</cp:lastModifiedBy>
  <cp:revision>2</cp:revision>
  <dcterms:created xsi:type="dcterms:W3CDTF">2021-01-27T14:18:00Z</dcterms:created>
  <dcterms:modified xsi:type="dcterms:W3CDTF">2021-01-27T16:25:00Z</dcterms:modified>
</cp:coreProperties>
</file>