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88C4A8" w14:textId="77777777" w:rsidR="007E0F4A" w:rsidRDefault="00A02447">
      <w:pPr>
        <w:jc w:val="center"/>
        <w:rPr>
          <w:b/>
        </w:rPr>
      </w:pPr>
      <w:r>
        <w:rPr>
          <w:b/>
        </w:rPr>
        <w:t>Technical exercise for Data Scientist position</w:t>
      </w:r>
    </w:p>
    <w:p w14:paraId="3CED601C" w14:textId="77777777" w:rsidR="007E0F4A" w:rsidRDefault="007E0F4A">
      <w:pPr>
        <w:jc w:val="center"/>
      </w:pPr>
    </w:p>
    <w:p w14:paraId="798CEE68" w14:textId="77777777" w:rsidR="007E0F4A" w:rsidRDefault="00A02447">
      <w:pPr>
        <w:pStyle w:val="Heading2"/>
      </w:pPr>
      <w:bookmarkStart w:id="0" w:name="_7opqgwg1a7wl" w:colFirst="0" w:colLast="0"/>
      <w:bookmarkEnd w:id="0"/>
      <w:r>
        <w:t>Context:</w:t>
      </w:r>
    </w:p>
    <w:p w14:paraId="2EA2FCA0" w14:textId="77777777" w:rsidR="007E0F4A" w:rsidRDefault="00A02447">
      <w:pPr>
        <w:jc w:val="both"/>
      </w:pPr>
      <w:r>
        <w:t>The purpose of this exercise is to assess the following:</w:t>
      </w:r>
    </w:p>
    <w:p w14:paraId="3DC24EE1" w14:textId="77777777" w:rsidR="007E0F4A" w:rsidRDefault="00A02447">
      <w:pPr>
        <w:numPr>
          <w:ilvl w:val="0"/>
          <w:numId w:val="5"/>
        </w:numPr>
        <w:jc w:val="both"/>
      </w:pPr>
      <w:r>
        <w:t>Your ability to pull data from an API</w:t>
      </w:r>
    </w:p>
    <w:p w14:paraId="6258F5E3" w14:textId="77777777" w:rsidR="007E0F4A" w:rsidRDefault="00A02447">
      <w:pPr>
        <w:numPr>
          <w:ilvl w:val="0"/>
          <w:numId w:val="5"/>
        </w:numPr>
        <w:jc w:val="both"/>
      </w:pPr>
      <w:r>
        <w:t>Your ability to conduct some basic data wrangling tasks</w:t>
      </w:r>
    </w:p>
    <w:p w14:paraId="09DDF1BD" w14:textId="77777777" w:rsidR="007E0F4A" w:rsidRDefault="00A02447">
      <w:pPr>
        <w:numPr>
          <w:ilvl w:val="0"/>
          <w:numId w:val="5"/>
        </w:numPr>
        <w:jc w:val="both"/>
      </w:pPr>
      <w:r>
        <w:t>Your ability to convey information through data visualization</w:t>
      </w:r>
    </w:p>
    <w:p w14:paraId="228FA532" w14:textId="77777777" w:rsidR="007E0F4A" w:rsidRDefault="00A02447">
      <w:pPr>
        <w:numPr>
          <w:ilvl w:val="0"/>
          <w:numId w:val="5"/>
        </w:numPr>
        <w:jc w:val="both"/>
      </w:pPr>
      <w:r>
        <w:t>Your ability to think statistically</w:t>
      </w:r>
    </w:p>
    <w:p w14:paraId="7BC13837" w14:textId="77777777" w:rsidR="007E0F4A" w:rsidRDefault="00A02447">
      <w:pPr>
        <w:numPr>
          <w:ilvl w:val="0"/>
          <w:numId w:val="5"/>
        </w:numPr>
        <w:jc w:val="both"/>
      </w:pPr>
      <w:r>
        <w:t>Your ability to communicate findings to both technical and non-technical audiences</w:t>
      </w:r>
    </w:p>
    <w:p w14:paraId="3E969A01" w14:textId="77777777" w:rsidR="007E0F4A" w:rsidRDefault="00A02447">
      <w:pPr>
        <w:numPr>
          <w:ilvl w:val="0"/>
          <w:numId w:val="5"/>
        </w:numPr>
        <w:jc w:val="both"/>
      </w:pPr>
      <w:r>
        <w:t>Your level of comfort with coding and reproducible research</w:t>
      </w:r>
    </w:p>
    <w:p w14:paraId="329EF44D" w14:textId="77777777" w:rsidR="007E0F4A" w:rsidRDefault="007E0F4A">
      <w:pPr>
        <w:jc w:val="both"/>
      </w:pPr>
    </w:p>
    <w:p w14:paraId="170F02F2" w14:textId="77777777" w:rsidR="007E0F4A" w:rsidRDefault="00A02447">
      <w:pPr>
        <w:jc w:val="both"/>
      </w:pPr>
      <w:r>
        <w:t>There are two parts in this exercise. In Part I, you will complete a practical, hands-on exercise. In Part II you will be asked to review and critique a short statistical analysis.</w:t>
      </w:r>
    </w:p>
    <w:p w14:paraId="35F0B0A4" w14:textId="77777777" w:rsidR="007E0F4A" w:rsidRDefault="00A02447">
      <w:pPr>
        <w:pStyle w:val="Heading2"/>
        <w:jc w:val="both"/>
      </w:pPr>
      <w:bookmarkStart w:id="1" w:name="_wqyl3ftw7vq9" w:colFirst="0" w:colLast="0"/>
      <w:bookmarkEnd w:id="1"/>
      <w:r>
        <w:t>Deliverables:</w:t>
      </w:r>
    </w:p>
    <w:p w14:paraId="6DB55C4A" w14:textId="2674FD2D" w:rsidR="007E0F4A" w:rsidRDefault="00A02447">
      <w:pPr>
        <w:jc w:val="both"/>
      </w:pPr>
      <w:r>
        <w:t xml:space="preserve">In total, you will produce </w:t>
      </w:r>
      <w:r>
        <w:rPr>
          <w:u w:val="single"/>
        </w:rPr>
        <w:t>three documents</w:t>
      </w:r>
      <w:r>
        <w:t xml:space="preserve"> and publish them via a Github repository (or another equivalent platform: Gitlab, Bitbucket, etc.)</w:t>
      </w:r>
      <w:r w:rsidR="00070D99">
        <w:t xml:space="preserve">. If you wish to keep your Github repository private, please share it with </w:t>
      </w:r>
      <w:hyperlink r:id="rId10" w:history="1">
        <w:r w:rsidR="00070D99" w:rsidRPr="005C4E90">
          <w:rPr>
            <w:rStyle w:val="Hyperlink"/>
          </w:rPr>
          <w:t>https://github.com/tgherzog</w:t>
        </w:r>
      </w:hyperlink>
      <w:r w:rsidR="00070D99">
        <w:t xml:space="preserve">. </w:t>
      </w:r>
      <w:r>
        <w:t xml:space="preserve"> </w:t>
      </w:r>
    </w:p>
    <w:p w14:paraId="61A2857B" w14:textId="77777777" w:rsidR="007E0F4A" w:rsidRDefault="00A02447">
      <w:pPr>
        <w:jc w:val="both"/>
      </w:pPr>
      <w:r>
        <w:t>Your repository should look something like this (Github example):</w:t>
      </w:r>
    </w:p>
    <w:p w14:paraId="32E7B09A" w14:textId="77777777" w:rsidR="007E0F4A" w:rsidRDefault="007E0F4A">
      <w:pPr>
        <w:jc w:val="both"/>
      </w:pPr>
    </w:p>
    <w:p w14:paraId="7D6ED384" w14:textId="77777777" w:rsidR="007E0F4A" w:rsidRDefault="00A02447">
      <w:pPr>
        <w:jc w:val="both"/>
        <w:rPr>
          <w:b/>
          <w:u w:val="single"/>
        </w:rPr>
      </w:pPr>
      <w:r>
        <w:rPr>
          <w:noProof/>
        </w:rPr>
        <w:drawing>
          <wp:inline distT="114300" distB="114300" distL="114300" distR="114300" wp14:anchorId="33132564" wp14:editId="008E3F4E">
            <wp:extent cx="5943600" cy="2616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2616200"/>
                    </a:xfrm>
                    <a:prstGeom prst="rect">
                      <a:avLst/>
                    </a:prstGeom>
                    <a:ln/>
                  </pic:spPr>
                </pic:pic>
              </a:graphicData>
            </a:graphic>
          </wp:inline>
        </w:drawing>
      </w:r>
    </w:p>
    <w:p w14:paraId="1FB56B69" w14:textId="77777777" w:rsidR="007E0F4A" w:rsidRDefault="007E0F4A">
      <w:pPr>
        <w:jc w:val="both"/>
      </w:pPr>
    </w:p>
    <w:p w14:paraId="0DE669BF" w14:textId="77777777" w:rsidR="007E0F4A" w:rsidRDefault="00A02447">
      <w:pPr>
        <w:numPr>
          <w:ilvl w:val="0"/>
          <w:numId w:val="6"/>
        </w:numPr>
        <w:jc w:val="both"/>
      </w:pPr>
      <w:r>
        <w:rPr>
          <w:b/>
        </w:rPr>
        <w:t>Part I - Two documents</w:t>
      </w:r>
    </w:p>
    <w:p w14:paraId="5B738C9E" w14:textId="2AF35B18" w:rsidR="007E0F4A" w:rsidRDefault="00A02447">
      <w:pPr>
        <w:ind w:left="720"/>
        <w:jc w:val="both"/>
      </w:pPr>
      <w:r>
        <w:t xml:space="preserve">Your objective is to produce a </w:t>
      </w:r>
      <w:proofErr w:type="gramStart"/>
      <w:r>
        <w:t>one page</w:t>
      </w:r>
      <w:proofErr w:type="gramEnd"/>
      <w:r>
        <w:t xml:space="preserve"> analysis of </w:t>
      </w:r>
      <w:r w:rsidR="00B1377A">
        <w:t>p</w:t>
      </w:r>
      <w:r w:rsidR="00B1377A" w:rsidRPr="00530D25">
        <w:t>eople using safely managed sanitation services (% of population)</w:t>
      </w:r>
      <w:r>
        <w:t xml:space="preserve">. Your one pager should contain </w:t>
      </w:r>
      <w:r>
        <w:rPr>
          <w:b/>
        </w:rPr>
        <w:t>one chart</w:t>
      </w:r>
      <w:r>
        <w:t xml:space="preserve"> highlighting your main finding(s), as well as a </w:t>
      </w:r>
      <w:r>
        <w:rPr>
          <w:b/>
        </w:rPr>
        <w:t>written paragraph</w:t>
      </w:r>
      <w:r>
        <w:t xml:space="preserve"> that briefly summarizes your approach and finding(s).</w:t>
      </w:r>
    </w:p>
    <w:p w14:paraId="7AE66721" w14:textId="77777777" w:rsidR="007E0F4A" w:rsidRDefault="00A02447">
      <w:pPr>
        <w:ind w:left="720"/>
        <w:jc w:val="both"/>
      </w:pPr>
      <w:r>
        <w:lastRenderedPageBreak/>
        <w:t>Your work will be reviewed by two different panels: A technical one, and a non-technical one.</w:t>
      </w:r>
    </w:p>
    <w:p w14:paraId="740F661B" w14:textId="77777777" w:rsidR="007E0F4A" w:rsidRDefault="007E0F4A">
      <w:pPr>
        <w:ind w:left="720"/>
        <w:jc w:val="both"/>
      </w:pPr>
    </w:p>
    <w:p w14:paraId="0DCD033C" w14:textId="77777777" w:rsidR="007E0F4A" w:rsidRDefault="00A02447">
      <w:pPr>
        <w:ind w:left="720"/>
        <w:jc w:val="both"/>
      </w:pPr>
      <w:r>
        <w:t>You should produce two documents:</w:t>
      </w:r>
    </w:p>
    <w:p w14:paraId="0D01DE28" w14:textId="77777777" w:rsidR="007E0F4A" w:rsidRDefault="00A02447">
      <w:pPr>
        <w:numPr>
          <w:ilvl w:val="0"/>
          <w:numId w:val="2"/>
        </w:numPr>
        <w:ind w:left="1440"/>
        <w:jc w:val="both"/>
      </w:pPr>
      <w:r>
        <w:t>The one pager containing your chart and paragraph. This will be reviewed by the non-technical panel. This document should be in a format that is easy to share via email with a non-technical audience: .docx, .pdf, standalone html file, link to webpage, etc.</w:t>
      </w:r>
    </w:p>
    <w:p w14:paraId="1BB45157" w14:textId="77777777" w:rsidR="007E0F4A" w:rsidRDefault="00A02447">
      <w:pPr>
        <w:numPr>
          <w:ilvl w:val="0"/>
          <w:numId w:val="2"/>
        </w:numPr>
        <w:ind w:left="1440"/>
        <w:jc w:val="both"/>
      </w:pPr>
      <w:r>
        <w:t xml:space="preserve">The script that was used to generate the one pager. The script will be reviewed by the technical panel. </w:t>
      </w:r>
    </w:p>
    <w:p w14:paraId="6FA141E8" w14:textId="77777777" w:rsidR="007E0F4A" w:rsidRDefault="00A02447">
      <w:pPr>
        <w:ind w:left="1440"/>
        <w:jc w:val="both"/>
      </w:pPr>
      <w:r>
        <w:t xml:space="preserve">Your code should be well documented and fully reproducible. Your code should run without error on the reviewers’ computer, and the output of your code should be the one pager summarizing your analysis (you can use </w:t>
      </w:r>
      <w:proofErr w:type="spellStart"/>
      <w:r>
        <w:t>Rmarkdown</w:t>
      </w:r>
      <w:proofErr w:type="spellEnd"/>
      <w:r>
        <w:t xml:space="preserve"> or </w:t>
      </w:r>
      <w:proofErr w:type="spellStart"/>
      <w:r>
        <w:t>Jupyter</w:t>
      </w:r>
      <w:proofErr w:type="spellEnd"/>
      <w:r>
        <w:t xml:space="preserve"> notebook).</w:t>
      </w:r>
    </w:p>
    <w:p w14:paraId="186A502E" w14:textId="77777777" w:rsidR="007E0F4A" w:rsidRDefault="00A02447">
      <w:pPr>
        <w:ind w:left="1440"/>
        <w:jc w:val="both"/>
      </w:pPr>
      <w:r>
        <w:t>You can safely assume that the reviewers will have all the necessary software, packages or libraries installed on their computers.</w:t>
      </w:r>
    </w:p>
    <w:p w14:paraId="4192A198" w14:textId="77777777" w:rsidR="007E0F4A" w:rsidRDefault="007E0F4A">
      <w:pPr>
        <w:jc w:val="both"/>
      </w:pPr>
    </w:p>
    <w:p w14:paraId="314E167E" w14:textId="77777777" w:rsidR="007E0F4A" w:rsidRDefault="00A02447">
      <w:pPr>
        <w:numPr>
          <w:ilvl w:val="0"/>
          <w:numId w:val="1"/>
        </w:numPr>
        <w:jc w:val="both"/>
        <w:rPr>
          <w:b/>
        </w:rPr>
      </w:pPr>
      <w:r>
        <w:rPr>
          <w:b/>
        </w:rPr>
        <w:t>Part II - One document</w:t>
      </w:r>
    </w:p>
    <w:p w14:paraId="1BC1A42F" w14:textId="77777777" w:rsidR="007E0F4A" w:rsidRDefault="00A02447">
      <w:pPr>
        <w:ind w:left="720"/>
        <w:jc w:val="both"/>
      </w:pPr>
      <w:r>
        <w:t xml:space="preserve">A document containing a couple of paragraphs (Word document or similar). </w:t>
      </w:r>
    </w:p>
    <w:p w14:paraId="6EC472B1" w14:textId="77777777" w:rsidR="007E0F4A" w:rsidRDefault="00A02447">
      <w:pPr>
        <w:pStyle w:val="Heading2"/>
        <w:jc w:val="both"/>
      </w:pPr>
      <w:bookmarkStart w:id="2" w:name="_qeeyyojptw0n" w:colFirst="0" w:colLast="0"/>
      <w:bookmarkEnd w:id="2"/>
      <w:r>
        <w:t>Instructions:</w:t>
      </w:r>
    </w:p>
    <w:p w14:paraId="0170E56B" w14:textId="77777777" w:rsidR="007E0F4A" w:rsidRDefault="007E0F4A">
      <w:pPr>
        <w:jc w:val="both"/>
        <w:rPr>
          <w:b/>
          <w:u w:val="single"/>
        </w:rPr>
      </w:pPr>
    </w:p>
    <w:p w14:paraId="631DE9C0" w14:textId="77777777" w:rsidR="007E0F4A" w:rsidRDefault="00A02447">
      <w:pPr>
        <w:numPr>
          <w:ilvl w:val="0"/>
          <w:numId w:val="6"/>
        </w:numPr>
        <w:jc w:val="both"/>
      </w:pPr>
      <w:r>
        <w:rPr>
          <w:b/>
        </w:rPr>
        <w:t>Part I</w:t>
      </w:r>
    </w:p>
    <w:p w14:paraId="0D9D4737" w14:textId="77777777" w:rsidR="007E0F4A" w:rsidRDefault="007E0F4A">
      <w:pPr>
        <w:jc w:val="both"/>
        <w:rPr>
          <w:b/>
          <w:u w:val="single"/>
        </w:rPr>
      </w:pPr>
    </w:p>
    <w:p w14:paraId="65C1CD77" w14:textId="77777777" w:rsidR="007E0F4A" w:rsidRDefault="00A02447">
      <w:pPr>
        <w:ind w:left="720"/>
        <w:jc w:val="both"/>
      </w:pPr>
      <w:r>
        <w:t xml:space="preserve">We are interested in the following questions: </w:t>
      </w:r>
    </w:p>
    <w:p w14:paraId="56F428D1" w14:textId="77777777" w:rsidR="007E0F4A" w:rsidRDefault="00A02447">
      <w:pPr>
        <w:numPr>
          <w:ilvl w:val="0"/>
          <w:numId w:val="3"/>
        </w:numPr>
        <w:ind w:left="1080"/>
        <w:jc w:val="both"/>
      </w:pPr>
      <w:r>
        <w:t xml:space="preserve">How is access to sanitation facilities changing over time? </w:t>
      </w:r>
    </w:p>
    <w:p w14:paraId="6FCECAEA" w14:textId="77777777" w:rsidR="007E0F4A" w:rsidRDefault="00A02447">
      <w:pPr>
        <w:numPr>
          <w:ilvl w:val="0"/>
          <w:numId w:val="3"/>
        </w:numPr>
        <w:ind w:left="1080"/>
        <w:jc w:val="both"/>
      </w:pPr>
      <w:r>
        <w:t xml:space="preserve">Is there an overall trend? </w:t>
      </w:r>
    </w:p>
    <w:p w14:paraId="6B4B6FE9" w14:textId="77777777" w:rsidR="007E0F4A" w:rsidRDefault="00A02447">
      <w:pPr>
        <w:numPr>
          <w:ilvl w:val="0"/>
          <w:numId w:val="3"/>
        </w:numPr>
        <w:ind w:left="1080"/>
        <w:jc w:val="both"/>
      </w:pPr>
      <w:r>
        <w:t xml:space="preserve">Does it vary by </w:t>
      </w:r>
      <w:hyperlink r:id="rId12">
        <w:r>
          <w:rPr>
            <w:color w:val="1155CC"/>
            <w:u w:val="single"/>
          </w:rPr>
          <w:t>income group</w:t>
        </w:r>
      </w:hyperlink>
      <w:r>
        <w:t>?</w:t>
      </w:r>
    </w:p>
    <w:p w14:paraId="4811360E" w14:textId="77777777" w:rsidR="007E0F4A" w:rsidRDefault="007E0F4A">
      <w:pPr>
        <w:ind w:left="720"/>
        <w:jc w:val="both"/>
      </w:pPr>
    </w:p>
    <w:p w14:paraId="57538D07" w14:textId="54FA6695" w:rsidR="007E0F4A" w:rsidRDefault="00A02447">
      <w:pPr>
        <w:numPr>
          <w:ilvl w:val="0"/>
          <w:numId w:val="4"/>
        </w:numPr>
        <w:ind w:left="1440"/>
        <w:jc w:val="both"/>
      </w:pPr>
      <w:r>
        <w:t xml:space="preserve">Use the </w:t>
      </w:r>
      <w:hyperlink r:id="rId13">
        <w:r>
          <w:rPr>
            <w:color w:val="1155CC"/>
            <w:u w:val="single"/>
          </w:rPr>
          <w:t>World Bank API</w:t>
        </w:r>
      </w:hyperlink>
      <w:r>
        <w:t xml:space="preserve"> to retrieve </w:t>
      </w:r>
      <w:r w:rsidR="00530D25">
        <w:t>p</w:t>
      </w:r>
      <w:r w:rsidR="00530D25" w:rsidRPr="00530D25">
        <w:t>eople using safely managed sanitation services (% of population)</w:t>
      </w:r>
      <w:r w:rsidR="00530D25">
        <w:t xml:space="preserve"> </w:t>
      </w:r>
      <w:r>
        <w:t xml:space="preserve">(code: </w:t>
      </w:r>
      <w:r w:rsidR="00530D25" w:rsidRPr="00530D25">
        <w:t>SH.STA.SMSS.ZS</w:t>
      </w:r>
      <w:r>
        <w:t>) data for all countries in the WDI starting 1960. Please feel free to use any existing API client (R, Python, Stata)</w:t>
      </w:r>
    </w:p>
    <w:p w14:paraId="3B562C7F" w14:textId="77777777" w:rsidR="007E0F4A" w:rsidRDefault="00A02447">
      <w:pPr>
        <w:numPr>
          <w:ilvl w:val="0"/>
          <w:numId w:val="4"/>
        </w:numPr>
        <w:ind w:left="1440"/>
        <w:jc w:val="both"/>
      </w:pPr>
      <w:r>
        <w:t>You most likely won’t be able to use the data as is. Conduct any data wrangling tasks you feel are necessary to transform the raw data into a usable format.</w:t>
      </w:r>
    </w:p>
    <w:p w14:paraId="73F5CDA3" w14:textId="7CAEAA98" w:rsidR="007E0F4A" w:rsidRDefault="00A02447">
      <w:pPr>
        <w:numPr>
          <w:ilvl w:val="0"/>
          <w:numId w:val="4"/>
        </w:numPr>
        <w:ind w:left="1440"/>
        <w:jc w:val="both"/>
      </w:pPr>
      <w:r>
        <w:t xml:space="preserve">Identify a good visual display of the data that will allow a reader to easily answer the three questions mentioned above. </w:t>
      </w:r>
    </w:p>
    <w:p w14:paraId="37DEEDB0" w14:textId="77777777" w:rsidR="007E0F4A" w:rsidRDefault="00A02447">
      <w:pPr>
        <w:numPr>
          <w:ilvl w:val="0"/>
          <w:numId w:val="4"/>
        </w:numPr>
        <w:ind w:left="1440"/>
        <w:jc w:val="both"/>
      </w:pPr>
      <w:r>
        <w:t xml:space="preserve">Produce </w:t>
      </w:r>
      <w:r>
        <w:rPr>
          <w:b/>
          <w:u w:val="single"/>
        </w:rPr>
        <w:t>one</w:t>
      </w:r>
      <w:r>
        <w:t xml:space="preserve"> high quality chart that will convey this information.</w:t>
      </w:r>
    </w:p>
    <w:p w14:paraId="7E513BFF" w14:textId="1C83D7C3" w:rsidR="007E0F4A" w:rsidRDefault="00A23A10">
      <w:pPr>
        <w:numPr>
          <w:ilvl w:val="0"/>
          <w:numId w:val="4"/>
        </w:numPr>
        <w:ind w:left="1440"/>
        <w:jc w:val="both"/>
      </w:pPr>
      <w:r>
        <w:t>Summarize</w:t>
      </w:r>
      <w:r w:rsidR="00A02447">
        <w:t xml:space="preserve"> your findings in one short paragraph.</w:t>
      </w:r>
    </w:p>
    <w:p w14:paraId="0D779549" w14:textId="77777777" w:rsidR="007E0F4A" w:rsidRDefault="007E0F4A">
      <w:pPr>
        <w:jc w:val="both"/>
      </w:pPr>
    </w:p>
    <w:p w14:paraId="3FA6B782" w14:textId="77777777" w:rsidR="007E0F4A" w:rsidRDefault="00A02447">
      <w:pPr>
        <w:jc w:val="both"/>
      </w:pPr>
      <w:r>
        <w:t xml:space="preserve">The idea here is just to assess your ability to pull data from an API, conduct some basic data wrangling, and make a sensible visual display of the data, so </w:t>
      </w:r>
      <w:r>
        <w:rPr>
          <w:b/>
          <w:u w:val="single"/>
        </w:rPr>
        <w:t xml:space="preserve">please don’t spend too much time </w:t>
      </w:r>
      <w:r>
        <w:t>trying to over-analyze the data.</w:t>
      </w:r>
    </w:p>
    <w:p w14:paraId="79DAD396" w14:textId="77777777" w:rsidR="007E0F4A" w:rsidRDefault="00A02447">
      <w:pPr>
        <w:numPr>
          <w:ilvl w:val="0"/>
          <w:numId w:val="6"/>
        </w:numPr>
        <w:jc w:val="both"/>
      </w:pPr>
      <w:r>
        <w:rPr>
          <w:b/>
        </w:rPr>
        <w:t>Part II</w:t>
      </w:r>
    </w:p>
    <w:p w14:paraId="5AF407C5" w14:textId="7EB18E57" w:rsidR="007E0F4A" w:rsidRDefault="00A02447">
      <w:pPr>
        <w:jc w:val="both"/>
      </w:pPr>
      <w:r>
        <w:lastRenderedPageBreak/>
        <w:t>You receive the following email from a World Bank colleague. What do you think of the claims made in th</w:t>
      </w:r>
      <w:r w:rsidR="000D3745">
        <w:t>e</w:t>
      </w:r>
      <w:r>
        <w:t xml:space="preserve"> email? Please review and critique. Your response should be concise (~300 to 500 words)</w:t>
      </w:r>
    </w:p>
    <w:p w14:paraId="5EDAE828" w14:textId="77777777" w:rsidR="007E0F4A" w:rsidRDefault="007E0F4A">
      <w:pPr>
        <w:jc w:val="both"/>
        <w:rPr>
          <w:b/>
          <w:sz w:val="27"/>
          <w:szCs w:val="27"/>
        </w:rPr>
      </w:pPr>
    </w:p>
    <w:tbl>
      <w:tblPr>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7E0F4A" w14:paraId="1406B0A3" w14:textId="77777777">
        <w:tc>
          <w:tcPr>
            <w:tcW w:w="9360" w:type="dxa"/>
            <w:shd w:val="clear" w:color="auto" w:fill="EFEFEF"/>
            <w:tcMar>
              <w:top w:w="100" w:type="dxa"/>
              <w:left w:w="100" w:type="dxa"/>
              <w:bottom w:w="100" w:type="dxa"/>
              <w:right w:w="100" w:type="dxa"/>
            </w:tcMar>
          </w:tcPr>
          <w:p w14:paraId="0F092D56" w14:textId="77777777" w:rsidR="007E0F4A" w:rsidRDefault="00A02447">
            <w:pPr>
              <w:jc w:val="both"/>
              <w:rPr>
                <w:b/>
                <w:sz w:val="27"/>
                <w:szCs w:val="27"/>
              </w:rPr>
            </w:pPr>
            <w:r>
              <w:rPr>
                <w:b/>
                <w:sz w:val="27"/>
                <w:szCs w:val="27"/>
              </w:rPr>
              <w:t>How long do World Bank retirees live?</w:t>
            </w:r>
          </w:p>
          <w:p w14:paraId="6E1CF7CF" w14:textId="7EF456C4" w:rsidR="007E0F4A" w:rsidRDefault="00A02447">
            <w:pPr>
              <w:jc w:val="both"/>
            </w:pPr>
            <w:r>
              <w:t xml:space="preserve">We collected information about all World Bank retirees who died within the past 6 years. We compiled that </w:t>
            </w:r>
            <w:r w:rsidDel="000D3745">
              <w:t>information</w:t>
            </w:r>
            <w:r w:rsidR="000D3745">
              <w:t xml:space="preserve"> and</w:t>
            </w:r>
            <w:r>
              <w:t xml:space="preserve"> came up with the following distribution of 919 deceased retirees.</w:t>
            </w:r>
          </w:p>
          <w:p w14:paraId="685BA98C" w14:textId="77777777" w:rsidR="007E0F4A" w:rsidRDefault="007E0F4A">
            <w:pPr>
              <w:jc w:val="both"/>
            </w:pPr>
          </w:p>
          <w:p w14:paraId="1F8448B0" w14:textId="58A728EE" w:rsidR="007E0F4A" w:rsidRDefault="007E0F4A">
            <w:pPr>
              <w:jc w:val="both"/>
            </w:pPr>
          </w:p>
          <w:p w14:paraId="30E53FD6" w14:textId="77777777" w:rsidR="007E0F4A" w:rsidRDefault="007E0F4A">
            <w:pPr>
              <w:jc w:val="both"/>
            </w:pPr>
          </w:p>
          <w:p w14:paraId="65CEBB8C" w14:textId="2865B00A" w:rsidR="007E0F4A" w:rsidRDefault="00A02447">
            <w:pPr>
              <w:jc w:val="both"/>
            </w:pPr>
            <w:r>
              <w:t>It’s a wide distribution. Some were unfortunate</w:t>
            </w:r>
            <w:r w:rsidDel="005257EF">
              <w:t xml:space="preserve"> </w:t>
            </w:r>
            <w:r>
              <w:t xml:space="preserve">to </w:t>
            </w:r>
            <w:r w:rsidR="00952443">
              <w:t xml:space="preserve">die </w:t>
            </w:r>
            <w:r>
              <w:t xml:space="preserve">in their 50s. </w:t>
            </w:r>
            <w:r w:rsidR="00B929F1">
              <w:t>One</w:t>
            </w:r>
            <w:r>
              <w:t xml:space="preserve"> hardy soul lasted until 104!</w:t>
            </w:r>
            <w:r w:rsidR="00BD3F93">
              <w:rPr>
                <w:noProof/>
              </w:rPr>
              <w:t xml:space="preserve"> </w:t>
            </w:r>
            <w:r w:rsidR="00BD3F93">
              <w:rPr>
                <w:noProof/>
              </w:rPr>
              <w:drawing>
                <wp:inline distT="114300" distB="114300" distL="114300" distR="114300" wp14:anchorId="7E02E2E4" wp14:editId="4FC735BF">
                  <wp:extent cx="5810250" cy="3060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810250" cy="3060700"/>
                          </a:xfrm>
                          <a:prstGeom prst="rect">
                            <a:avLst/>
                          </a:prstGeom>
                          <a:ln/>
                        </pic:spPr>
                      </pic:pic>
                    </a:graphicData>
                  </a:graphic>
                </wp:inline>
              </w:drawing>
            </w:r>
          </w:p>
          <w:p w14:paraId="477F6FE4" w14:textId="77777777" w:rsidR="001440EA" w:rsidRDefault="001440EA">
            <w:pPr>
              <w:jc w:val="both"/>
            </w:pPr>
          </w:p>
          <w:p w14:paraId="46FDDCA6" w14:textId="0D1101F0" w:rsidR="007E0F4A" w:rsidRDefault="00A02447">
            <w:pPr>
              <w:jc w:val="both"/>
              <w:rPr>
                <w:b/>
                <w:sz w:val="27"/>
                <w:szCs w:val="27"/>
              </w:rPr>
            </w:pPr>
            <w:r>
              <w:t>The mean for this distribution is 81 years. This is not very impressive: compare it to</w:t>
            </w:r>
            <w:hyperlink r:id="rId15">
              <w:r>
                <w:t xml:space="preserve"> the </w:t>
              </w:r>
            </w:hyperlink>
            <w:hyperlink r:id="rId16">
              <w:r>
                <w:rPr>
                  <w:u w:val="single"/>
                </w:rPr>
                <w:t>US</w:t>
              </w:r>
            </w:hyperlink>
            <w:r>
              <w:t xml:space="preserve">, where a man and woman </w:t>
            </w:r>
            <w:r w:rsidRPr="00B07BC7">
              <w:rPr>
                <w:highlight w:val="yellow"/>
              </w:rPr>
              <w:t>reaching age 65 today</w:t>
            </w:r>
            <w:r>
              <w:t xml:space="preserve"> can expect to live, on average, to ages 84.4 and 86.6, respectively. </w:t>
            </w:r>
          </w:p>
        </w:tc>
      </w:tr>
    </w:tbl>
    <w:p w14:paraId="5FB31902" w14:textId="1441DE08" w:rsidR="007E0F4A" w:rsidRDefault="007E0F4A">
      <w:pPr>
        <w:jc w:val="both"/>
        <w:rPr>
          <w:b/>
          <w:sz w:val="27"/>
          <w:szCs w:val="27"/>
        </w:rPr>
      </w:pPr>
    </w:p>
    <w:p w14:paraId="3DEF912E" w14:textId="4F36774B" w:rsidR="00B07BC7" w:rsidRPr="009C37FA" w:rsidRDefault="00B07BC7" w:rsidP="009C37FA">
      <w:pPr>
        <w:pStyle w:val="ListParagraph"/>
        <w:numPr>
          <w:ilvl w:val="0"/>
          <w:numId w:val="8"/>
        </w:numPr>
        <w:jc w:val="both"/>
        <w:rPr>
          <w:b/>
          <w:sz w:val="27"/>
          <w:szCs w:val="27"/>
        </w:rPr>
      </w:pPr>
      <w:r w:rsidRPr="009C37FA">
        <w:rPr>
          <w:b/>
          <w:sz w:val="27"/>
          <w:szCs w:val="27"/>
        </w:rPr>
        <w:t>We don’t know how many men and how many women</w:t>
      </w:r>
    </w:p>
    <w:p w14:paraId="55AFBF20" w14:textId="32C80581" w:rsidR="00B07BC7" w:rsidRPr="00DC3EC5" w:rsidRDefault="00B07BC7" w:rsidP="00DC3EC5">
      <w:pPr>
        <w:pStyle w:val="ListParagraph"/>
        <w:numPr>
          <w:ilvl w:val="0"/>
          <w:numId w:val="7"/>
        </w:numPr>
        <w:jc w:val="both"/>
        <w:rPr>
          <w:b/>
          <w:sz w:val="27"/>
          <w:szCs w:val="27"/>
        </w:rPr>
      </w:pPr>
      <w:r w:rsidRPr="00DC3EC5">
        <w:rPr>
          <w:b/>
          <w:sz w:val="27"/>
          <w:szCs w:val="27"/>
        </w:rPr>
        <w:t>Live expectancy increases so people who are reaching retirement age are more likely to live longer.</w:t>
      </w:r>
    </w:p>
    <w:p w14:paraId="68D78AE9" w14:textId="6AFB3F4E" w:rsidR="00B07BC7" w:rsidRPr="009C37FA" w:rsidRDefault="00B07BC7" w:rsidP="009C37FA">
      <w:pPr>
        <w:pStyle w:val="ListParagraph"/>
        <w:numPr>
          <w:ilvl w:val="0"/>
          <w:numId w:val="7"/>
        </w:numPr>
        <w:jc w:val="both"/>
        <w:rPr>
          <w:b/>
          <w:sz w:val="27"/>
          <w:szCs w:val="27"/>
        </w:rPr>
      </w:pPr>
      <w:r w:rsidRPr="009C37FA">
        <w:rPr>
          <w:b/>
          <w:sz w:val="27"/>
          <w:szCs w:val="27"/>
        </w:rPr>
        <w:t xml:space="preserve">The claim about US retirees </w:t>
      </w:r>
      <w:proofErr w:type="gramStart"/>
      <w:r w:rsidRPr="009C37FA">
        <w:rPr>
          <w:b/>
          <w:sz w:val="27"/>
          <w:szCs w:val="27"/>
        </w:rPr>
        <w:t>exclude</w:t>
      </w:r>
      <w:proofErr w:type="gramEnd"/>
      <w:r w:rsidRPr="009C37FA">
        <w:rPr>
          <w:b/>
          <w:sz w:val="27"/>
          <w:szCs w:val="27"/>
        </w:rPr>
        <w:t xml:space="preserve"> those who have died before 65. </w:t>
      </w:r>
      <w:proofErr w:type="gramStart"/>
      <w:r w:rsidRPr="009C37FA">
        <w:rPr>
          <w:b/>
          <w:sz w:val="27"/>
          <w:szCs w:val="27"/>
        </w:rPr>
        <w:t>So</w:t>
      </w:r>
      <w:proofErr w:type="gramEnd"/>
      <w:r w:rsidRPr="009C37FA">
        <w:rPr>
          <w:b/>
          <w:sz w:val="27"/>
          <w:szCs w:val="27"/>
        </w:rPr>
        <w:t xml:space="preserve"> if in this analysis we </w:t>
      </w:r>
      <w:proofErr w:type="spellStart"/>
      <w:r w:rsidRPr="009C37FA">
        <w:rPr>
          <w:b/>
          <w:sz w:val="27"/>
          <w:szCs w:val="27"/>
        </w:rPr>
        <w:t>exculde</w:t>
      </w:r>
      <w:proofErr w:type="spellEnd"/>
      <w:r w:rsidRPr="009C37FA">
        <w:rPr>
          <w:b/>
          <w:sz w:val="27"/>
          <w:szCs w:val="27"/>
        </w:rPr>
        <w:t xml:space="preserve"> retires who have deceased before age 65, the remain sample with have higher mean</w:t>
      </w:r>
    </w:p>
    <w:p w14:paraId="12A02898" w14:textId="77777777" w:rsidR="00DC3EC5" w:rsidRDefault="00B07BC7" w:rsidP="00DC3EC5">
      <w:pPr>
        <w:pStyle w:val="ListParagraph"/>
        <w:numPr>
          <w:ilvl w:val="0"/>
          <w:numId w:val="7"/>
        </w:numPr>
        <w:jc w:val="both"/>
        <w:rPr>
          <w:b/>
          <w:sz w:val="27"/>
          <w:szCs w:val="27"/>
        </w:rPr>
      </w:pPr>
      <w:proofErr w:type="gramStart"/>
      <w:r w:rsidRPr="009C37FA">
        <w:rPr>
          <w:b/>
          <w:sz w:val="27"/>
          <w:szCs w:val="27"/>
        </w:rPr>
        <w:lastRenderedPageBreak/>
        <w:t>Finally</w:t>
      </w:r>
      <w:proofErr w:type="gramEnd"/>
      <w:r w:rsidRPr="009C37FA">
        <w:rPr>
          <w:b/>
          <w:sz w:val="27"/>
          <w:szCs w:val="27"/>
        </w:rPr>
        <w:t xml:space="preserve"> the distribution is not just about the mean. The standard deviation of normal distribution is also important. Expected value for </w:t>
      </w:r>
      <w:r w:rsidR="00C2673A" w:rsidRPr="009C37FA">
        <w:rPr>
          <w:b/>
          <w:sz w:val="27"/>
          <w:szCs w:val="27"/>
        </w:rPr>
        <w:t xml:space="preserve">people above </w:t>
      </w:r>
    </w:p>
    <w:p w14:paraId="70687898" w14:textId="77777777" w:rsidR="00DC3EC5" w:rsidRDefault="00C2673A" w:rsidP="00DC3EC5">
      <w:pPr>
        <w:pStyle w:val="ListParagraph"/>
        <w:numPr>
          <w:ilvl w:val="0"/>
          <w:numId w:val="7"/>
        </w:numPr>
        <w:jc w:val="both"/>
        <w:rPr>
          <w:b/>
          <w:sz w:val="27"/>
          <w:szCs w:val="27"/>
        </w:rPr>
      </w:pPr>
      <w:proofErr w:type="gramStart"/>
      <w:r w:rsidRPr="00DC3EC5">
        <w:rPr>
          <w:b/>
          <w:sz w:val="27"/>
          <w:szCs w:val="27"/>
        </w:rPr>
        <w:t>Also</w:t>
      </w:r>
      <w:proofErr w:type="gramEnd"/>
      <w:r w:rsidRPr="00DC3EC5">
        <w:rPr>
          <w:b/>
          <w:sz w:val="27"/>
          <w:szCs w:val="27"/>
        </w:rPr>
        <w:t xml:space="preserve"> life </w:t>
      </w:r>
      <w:proofErr w:type="spellStart"/>
      <w:r w:rsidRPr="00DC3EC5">
        <w:rPr>
          <w:b/>
          <w:sz w:val="27"/>
          <w:szCs w:val="27"/>
        </w:rPr>
        <w:t>expextancy</w:t>
      </w:r>
      <w:proofErr w:type="spellEnd"/>
      <w:r w:rsidRPr="00DC3EC5">
        <w:rPr>
          <w:b/>
          <w:sz w:val="27"/>
          <w:szCs w:val="27"/>
        </w:rPr>
        <w:t xml:space="preserve"> is affected by so many factors including race and locality. For </w:t>
      </w:r>
      <w:proofErr w:type="gramStart"/>
      <w:r w:rsidRPr="00DC3EC5">
        <w:rPr>
          <w:b/>
          <w:sz w:val="27"/>
          <w:szCs w:val="27"/>
        </w:rPr>
        <w:t>example</w:t>
      </w:r>
      <w:proofErr w:type="gramEnd"/>
      <w:r w:rsidRPr="00DC3EC5">
        <w:rPr>
          <w:b/>
          <w:sz w:val="27"/>
          <w:szCs w:val="27"/>
        </w:rPr>
        <w:t xml:space="preserve"> in US, how white, black and </w:t>
      </w:r>
      <w:proofErr w:type="spellStart"/>
      <w:r w:rsidRPr="00DC3EC5">
        <w:rPr>
          <w:b/>
          <w:sz w:val="27"/>
          <w:szCs w:val="27"/>
        </w:rPr>
        <w:t>hispanic</w:t>
      </w:r>
      <w:proofErr w:type="spellEnd"/>
      <w:r w:rsidRPr="00DC3EC5">
        <w:rPr>
          <w:b/>
          <w:sz w:val="27"/>
          <w:szCs w:val="27"/>
        </w:rPr>
        <w:t xml:space="preserve"> life expectancy is different. </w:t>
      </w:r>
    </w:p>
    <w:p w14:paraId="5D9FEE8A" w14:textId="2542028C" w:rsidR="00C2673A" w:rsidRPr="00DC3EC5" w:rsidRDefault="00C2673A" w:rsidP="00DC3EC5">
      <w:pPr>
        <w:pStyle w:val="ListParagraph"/>
        <w:numPr>
          <w:ilvl w:val="0"/>
          <w:numId w:val="7"/>
        </w:numPr>
        <w:jc w:val="both"/>
        <w:rPr>
          <w:b/>
          <w:sz w:val="27"/>
          <w:szCs w:val="27"/>
        </w:rPr>
      </w:pPr>
      <w:r w:rsidRPr="00DC3EC5">
        <w:rPr>
          <w:b/>
          <w:sz w:val="27"/>
          <w:szCs w:val="27"/>
        </w:rPr>
        <w:t xml:space="preserve">In world bank it is assumed that employees are more diverse in term of race, </w:t>
      </w:r>
      <w:proofErr w:type="spellStart"/>
      <w:r w:rsidRPr="00DC3EC5">
        <w:rPr>
          <w:b/>
          <w:sz w:val="27"/>
          <w:szCs w:val="27"/>
        </w:rPr>
        <w:t>ethnisity</w:t>
      </w:r>
      <w:proofErr w:type="spellEnd"/>
      <w:r w:rsidRPr="00DC3EC5">
        <w:rPr>
          <w:b/>
          <w:sz w:val="27"/>
          <w:szCs w:val="27"/>
        </w:rPr>
        <w:t xml:space="preserve"> and …</w:t>
      </w:r>
    </w:p>
    <w:p w14:paraId="17FE1585" w14:textId="347FBFCA" w:rsidR="00DC3EC5" w:rsidRDefault="00DC3EC5">
      <w:pPr>
        <w:jc w:val="both"/>
        <w:rPr>
          <w:b/>
          <w:sz w:val="27"/>
          <w:szCs w:val="27"/>
        </w:rPr>
      </w:pPr>
      <w:r>
        <w:rPr>
          <w:b/>
          <w:sz w:val="27"/>
          <w:szCs w:val="27"/>
        </w:rPr>
        <w:t>Sample represent the whole society</w:t>
      </w:r>
    </w:p>
    <w:p w14:paraId="23ED7E7A" w14:textId="77777777" w:rsidR="00DC3EC5" w:rsidRPr="00C2673A" w:rsidRDefault="00DC3EC5">
      <w:pPr>
        <w:jc w:val="both"/>
        <w:rPr>
          <w:b/>
          <w:sz w:val="27"/>
          <w:szCs w:val="27"/>
          <w:lang w:val="en-US" w:bidi="fa-IR"/>
        </w:rPr>
      </w:pPr>
    </w:p>
    <w:p w14:paraId="671AA260" w14:textId="77777777" w:rsidR="00B07BC7" w:rsidRDefault="00B07BC7">
      <w:pPr>
        <w:jc w:val="both"/>
      </w:pPr>
    </w:p>
    <w:p w14:paraId="7F8E6190" w14:textId="77777777" w:rsidR="00B07BC7" w:rsidRDefault="00B07BC7">
      <w:pPr>
        <w:jc w:val="both"/>
      </w:pPr>
    </w:p>
    <w:p w14:paraId="74D3399D" w14:textId="03D438A9" w:rsidR="007E0F4A" w:rsidRDefault="00A02447">
      <w:pPr>
        <w:jc w:val="both"/>
      </w:pPr>
      <w:r>
        <w:t xml:space="preserve">Please email the URL to your repository to </w:t>
      </w:r>
      <w:hyperlink r:id="rId17">
        <w:hyperlink r:id="rId18" w:history="1">
          <w:r w:rsidR="00554844" w:rsidRPr="00554844">
            <w:rPr>
              <w:rStyle w:val="Hyperlink"/>
            </w:rPr>
            <w:t>therzog1@worldbank.org</w:t>
          </w:r>
        </w:hyperlink>
      </w:hyperlink>
      <w:r w:rsidR="00554844">
        <w:t xml:space="preserve"> </w:t>
      </w:r>
      <w:r>
        <w:t>by</w:t>
      </w:r>
      <w:r>
        <w:rPr>
          <w:i/>
        </w:rPr>
        <w:t xml:space="preserve"> </w:t>
      </w:r>
      <w:r w:rsidR="00070D99">
        <w:t>February 1, 2021</w:t>
      </w:r>
      <w:r>
        <w:t xml:space="preserve">. </w:t>
      </w:r>
    </w:p>
    <w:p w14:paraId="66563EB5" w14:textId="77777777" w:rsidR="007E0F4A" w:rsidRDefault="007E0F4A">
      <w:pPr>
        <w:jc w:val="both"/>
      </w:pPr>
    </w:p>
    <w:p w14:paraId="15B09D91" w14:textId="77777777" w:rsidR="007E0F4A" w:rsidRDefault="007E0F4A">
      <w:pPr>
        <w:jc w:val="both"/>
      </w:pPr>
    </w:p>
    <w:p w14:paraId="33998829" w14:textId="77777777" w:rsidR="007E0F4A" w:rsidRDefault="00A02447">
      <w:pPr>
        <w:jc w:val="both"/>
        <w:rPr>
          <w:b/>
        </w:rPr>
      </w:pPr>
      <w:r>
        <w:rPr>
          <w:b/>
        </w:rPr>
        <w:t>Questions and clarifications</w:t>
      </w:r>
    </w:p>
    <w:p w14:paraId="2409677C" w14:textId="179EFD09" w:rsidR="007E0F4A" w:rsidRDefault="00A02447">
      <w:pPr>
        <w:jc w:val="both"/>
      </w:pPr>
      <w:r>
        <w:t xml:space="preserve">For questions and clarifications, email </w:t>
      </w:r>
      <w:hyperlink r:id="rId19">
        <w:hyperlink r:id="rId20" w:history="1">
          <w:r w:rsidRPr="00554844">
            <w:rPr>
              <w:rStyle w:val="Hyperlink"/>
            </w:rPr>
            <w:t>therzog1@worldbank.org</w:t>
          </w:r>
        </w:hyperlink>
      </w:hyperlink>
      <w:r>
        <w:t xml:space="preserve"> by </w:t>
      </w:r>
      <w:r w:rsidR="00070D99">
        <w:t>January 29, 2021</w:t>
      </w:r>
      <w:r>
        <w:t>.</w:t>
      </w:r>
    </w:p>
    <w:p w14:paraId="495E0D7F" w14:textId="3838A910" w:rsidR="00C2673A" w:rsidRDefault="00C2673A">
      <w:pPr>
        <w:jc w:val="both"/>
      </w:pPr>
    </w:p>
    <w:p w14:paraId="61D8B9BD" w14:textId="525A6E29" w:rsidR="00DC3EC5" w:rsidRDefault="00DC3EC5" w:rsidP="00DC3EC5">
      <w:pPr>
        <w:jc w:val="both"/>
        <w:rPr>
          <w:rFonts w:ascii="Times" w:hAnsi="Times"/>
          <w:b/>
          <w:sz w:val="24"/>
          <w:szCs w:val="24"/>
        </w:rPr>
      </w:pPr>
      <w:r w:rsidRPr="00DC3EC5">
        <w:rPr>
          <w:rFonts w:ascii="Times" w:hAnsi="Times"/>
          <w:b/>
          <w:sz w:val="24"/>
          <w:szCs w:val="24"/>
        </w:rPr>
        <w:t>How long do World Bank retirees live?</w:t>
      </w:r>
    </w:p>
    <w:p w14:paraId="340C3DF7" w14:textId="77777777" w:rsidR="00474523" w:rsidRDefault="00474523" w:rsidP="001F5292">
      <w:pPr>
        <w:jc w:val="both"/>
        <w:rPr>
          <w:rFonts w:ascii="Times" w:hAnsi="Times"/>
          <w:bCs/>
          <w:sz w:val="24"/>
          <w:szCs w:val="24"/>
        </w:rPr>
      </w:pPr>
    </w:p>
    <w:p w14:paraId="682A3791" w14:textId="77777777" w:rsidR="00DC3EC5" w:rsidRPr="00DC3EC5" w:rsidRDefault="00DC3EC5" w:rsidP="00DC3EC5">
      <w:pPr>
        <w:jc w:val="both"/>
        <w:rPr>
          <w:rFonts w:ascii="Times" w:hAnsi="Times"/>
          <w:bCs/>
          <w:sz w:val="24"/>
          <w:szCs w:val="24"/>
        </w:rPr>
      </w:pPr>
    </w:p>
    <w:p w14:paraId="65347A68" w14:textId="77777777" w:rsidR="00DC3EC5" w:rsidRPr="00DC3EC5" w:rsidRDefault="00DC3EC5" w:rsidP="00DC3EC5">
      <w:pPr>
        <w:jc w:val="both"/>
        <w:rPr>
          <w:rFonts w:ascii="Times" w:hAnsi="Times"/>
          <w:b/>
          <w:sz w:val="24"/>
          <w:szCs w:val="24"/>
        </w:rPr>
      </w:pPr>
    </w:p>
    <w:p w14:paraId="70BAA22D" w14:textId="42EC909C" w:rsidR="00C2673A" w:rsidRPr="00B5175F" w:rsidRDefault="00C2673A">
      <w:pPr>
        <w:jc w:val="both"/>
        <w:rPr>
          <w:rFonts w:ascii="Times" w:hAnsi="Times"/>
        </w:rPr>
      </w:pPr>
    </w:p>
    <w:p w14:paraId="087478AF" w14:textId="7746740A" w:rsidR="00C2673A" w:rsidRPr="00B5175F" w:rsidRDefault="00C2673A">
      <w:pPr>
        <w:jc w:val="both"/>
        <w:rPr>
          <w:rFonts w:ascii="Times" w:hAnsi="Times"/>
        </w:rPr>
      </w:pPr>
    </w:p>
    <w:p w14:paraId="64DE92C0" w14:textId="77777777" w:rsidR="00C2673A" w:rsidRDefault="00C2673A">
      <w:pPr>
        <w:jc w:val="both"/>
      </w:pPr>
    </w:p>
    <w:p w14:paraId="17D3CAAE" w14:textId="77777777" w:rsidR="007E0F4A" w:rsidRDefault="007E0F4A">
      <w:pPr>
        <w:jc w:val="center"/>
      </w:pPr>
    </w:p>
    <w:sectPr w:rsidR="007E0F4A">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81FCE8" w14:textId="77777777" w:rsidR="008F0E6F" w:rsidRDefault="008F0E6F" w:rsidP="00A02447">
      <w:pPr>
        <w:spacing w:line="240" w:lineRule="auto"/>
      </w:pPr>
      <w:r>
        <w:separator/>
      </w:r>
    </w:p>
  </w:endnote>
  <w:endnote w:type="continuationSeparator" w:id="0">
    <w:p w14:paraId="294DC693" w14:textId="77777777" w:rsidR="008F0E6F" w:rsidRDefault="008F0E6F" w:rsidP="00A02447">
      <w:pPr>
        <w:spacing w:line="240" w:lineRule="auto"/>
      </w:pPr>
      <w:r>
        <w:continuationSeparator/>
      </w:r>
    </w:p>
  </w:endnote>
  <w:endnote w:type="continuationNotice" w:id="1">
    <w:p w14:paraId="333BDF2D" w14:textId="77777777" w:rsidR="008F0E6F" w:rsidRDefault="008F0E6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Times">
    <w:altName w:val="﷽﷽﷽﷽﷽﷽ࣰᏃ"/>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EC24DE" w14:textId="77777777" w:rsidR="008F0E6F" w:rsidRDefault="008F0E6F" w:rsidP="00A02447">
      <w:pPr>
        <w:spacing w:line="240" w:lineRule="auto"/>
      </w:pPr>
      <w:r>
        <w:separator/>
      </w:r>
    </w:p>
  </w:footnote>
  <w:footnote w:type="continuationSeparator" w:id="0">
    <w:p w14:paraId="201F56D4" w14:textId="77777777" w:rsidR="008F0E6F" w:rsidRDefault="008F0E6F" w:rsidP="00A02447">
      <w:pPr>
        <w:spacing w:line="240" w:lineRule="auto"/>
      </w:pPr>
      <w:r>
        <w:continuationSeparator/>
      </w:r>
    </w:p>
  </w:footnote>
  <w:footnote w:type="continuationNotice" w:id="1">
    <w:p w14:paraId="1B017C7F" w14:textId="77777777" w:rsidR="008F0E6F" w:rsidRDefault="008F0E6F">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34082"/>
    <w:multiLevelType w:val="multilevel"/>
    <w:tmpl w:val="F0CE9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62397D"/>
    <w:multiLevelType w:val="multilevel"/>
    <w:tmpl w:val="50009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0D19C2"/>
    <w:multiLevelType w:val="multilevel"/>
    <w:tmpl w:val="CB4224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487D5B"/>
    <w:multiLevelType w:val="multilevel"/>
    <w:tmpl w:val="A036A7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3B71677"/>
    <w:multiLevelType w:val="hybridMultilevel"/>
    <w:tmpl w:val="D62285E6"/>
    <w:lvl w:ilvl="0" w:tplc="C230654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3C771E"/>
    <w:multiLevelType w:val="multilevel"/>
    <w:tmpl w:val="03CAB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78A37B0"/>
    <w:multiLevelType w:val="hybridMultilevel"/>
    <w:tmpl w:val="9C84FB5E"/>
    <w:lvl w:ilvl="0" w:tplc="087CE7A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DD5D55"/>
    <w:multiLevelType w:val="multilevel"/>
    <w:tmpl w:val="A31AB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7"/>
  </w:num>
  <w:num w:numId="4">
    <w:abstractNumId w:val="3"/>
  </w:num>
  <w:num w:numId="5">
    <w:abstractNumId w:val="1"/>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MwMzWzNDAyszAyMDVT0lEKTi0uzszPAykwrQUA4X2vnCwAAAA="/>
  </w:docVars>
  <w:rsids>
    <w:rsidRoot w:val="007E0F4A"/>
    <w:rsid w:val="00063564"/>
    <w:rsid w:val="00070D99"/>
    <w:rsid w:val="00094973"/>
    <w:rsid w:val="000D3745"/>
    <w:rsid w:val="001440EA"/>
    <w:rsid w:val="001F5292"/>
    <w:rsid w:val="00311EF7"/>
    <w:rsid w:val="003C3DE2"/>
    <w:rsid w:val="00473D2C"/>
    <w:rsid w:val="00474523"/>
    <w:rsid w:val="004F31A7"/>
    <w:rsid w:val="005257EF"/>
    <w:rsid w:val="00530D25"/>
    <w:rsid w:val="00534023"/>
    <w:rsid w:val="00554844"/>
    <w:rsid w:val="005C4664"/>
    <w:rsid w:val="0065720D"/>
    <w:rsid w:val="006668A7"/>
    <w:rsid w:val="006C0722"/>
    <w:rsid w:val="00712921"/>
    <w:rsid w:val="007E0F4A"/>
    <w:rsid w:val="008600BC"/>
    <w:rsid w:val="008D3205"/>
    <w:rsid w:val="008F0E6F"/>
    <w:rsid w:val="00942ED3"/>
    <w:rsid w:val="00952443"/>
    <w:rsid w:val="00997D5A"/>
    <w:rsid w:val="009C37FA"/>
    <w:rsid w:val="009E65DA"/>
    <w:rsid w:val="00A02447"/>
    <w:rsid w:val="00A23A10"/>
    <w:rsid w:val="00A70B31"/>
    <w:rsid w:val="00A72736"/>
    <w:rsid w:val="00B07BC7"/>
    <w:rsid w:val="00B1377A"/>
    <w:rsid w:val="00B5175F"/>
    <w:rsid w:val="00B929F1"/>
    <w:rsid w:val="00BD28E2"/>
    <w:rsid w:val="00BD3F93"/>
    <w:rsid w:val="00C2673A"/>
    <w:rsid w:val="00DC3EC5"/>
    <w:rsid w:val="00E44038"/>
    <w:rsid w:val="00F5119E"/>
    <w:rsid w:val="00FC26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683C5"/>
  <w15:docId w15:val="{8401023F-71A5-4AA3-9CBA-DDF3C2A26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b/>
      <w:color w:val="3D85C6"/>
      <w:sz w:val="24"/>
      <w:szCs w:val="24"/>
      <w:u w:val="single"/>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0244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2447"/>
    <w:rPr>
      <w:rFonts w:ascii="Segoe UI" w:hAnsi="Segoe UI" w:cs="Segoe UI"/>
      <w:sz w:val="18"/>
      <w:szCs w:val="18"/>
    </w:rPr>
  </w:style>
  <w:style w:type="character" w:styleId="Hyperlink">
    <w:name w:val="Hyperlink"/>
    <w:basedOn w:val="DefaultParagraphFont"/>
    <w:uiPriority w:val="99"/>
    <w:unhideWhenUsed/>
    <w:rsid w:val="00A02447"/>
    <w:rPr>
      <w:color w:val="0000FF" w:themeColor="hyperlink"/>
      <w:u w:val="single"/>
    </w:rPr>
  </w:style>
  <w:style w:type="character" w:styleId="UnresolvedMention">
    <w:name w:val="Unresolved Mention"/>
    <w:basedOn w:val="DefaultParagraphFont"/>
    <w:uiPriority w:val="99"/>
    <w:semiHidden/>
    <w:unhideWhenUsed/>
    <w:rsid w:val="00A02447"/>
    <w:rPr>
      <w:color w:val="605E5C"/>
      <w:shd w:val="clear" w:color="auto" w:fill="E1DFDD"/>
    </w:rPr>
  </w:style>
  <w:style w:type="character" w:styleId="CommentReference">
    <w:name w:val="annotation reference"/>
    <w:basedOn w:val="DefaultParagraphFont"/>
    <w:uiPriority w:val="99"/>
    <w:semiHidden/>
    <w:unhideWhenUsed/>
    <w:rsid w:val="008600BC"/>
    <w:rPr>
      <w:sz w:val="16"/>
      <w:szCs w:val="16"/>
    </w:rPr>
  </w:style>
  <w:style w:type="paragraph" w:styleId="CommentText">
    <w:name w:val="annotation text"/>
    <w:basedOn w:val="Normal"/>
    <w:link w:val="CommentTextChar"/>
    <w:uiPriority w:val="99"/>
    <w:semiHidden/>
    <w:unhideWhenUsed/>
    <w:rsid w:val="008600BC"/>
    <w:pPr>
      <w:spacing w:line="240" w:lineRule="auto"/>
    </w:pPr>
    <w:rPr>
      <w:sz w:val="20"/>
      <w:szCs w:val="20"/>
    </w:rPr>
  </w:style>
  <w:style w:type="character" w:customStyle="1" w:styleId="CommentTextChar">
    <w:name w:val="Comment Text Char"/>
    <w:basedOn w:val="DefaultParagraphFont"/>
    <w:link w:val="CommentText"/>
    <w:uiPriority w:val="99"/>
    <w:semiHidden/>
    <w:rsid w:val="008600BC"/>
    <w:rPr>
      <w:sz w:val="20"/>
      <w:szCs w:val="20"/>
    </w:rPr>
  </w:style>
  <w:style w:type="paragraph" w:styleId="CommentSubject">
    <w:name w:val="annotation subject"/>
    <w:basedOn w:val="CommentText"/>
    <w:next w:val="CommentText"/>
    <w:link w:val="CommentSubjectChar"/>
    <w:uiPriority w:val="99"/>
    <w:semiHidden/>
    <w:unhideWhenUsed/>
    <w:rsid w:val="008600BC"/>
    <w:rPr>
      <w:b/>
      <w:bCs/>
    </w:rPr>
  </w:style>
  <w:style w:type="character" w:customStyle="1" w:styleId="CommentSubjectChar">
    <w:name w:val="Comment Subject Char"/>
    <w:basedOn w:val="CommentTextChar"/>
    <w:link w:val="CommentSubject"/>
    <w:uiPriority w:val="99"/>
    <w:semiHidden/>
    <w:rsid w:val="008600BC"/>
    <w:rPr>
      <w:b/>
      <w:bCs/>
      <w:sz w:val="20"/>
      <w:szCs w:val="20"/>
    </w:rPr>
  </w:style>
  <w:style w:type="paragraph" w:styleId="Header">
    <w:name w:val="header"/>
    <w:basedOn w:val="Normal"/>
    <w:link w:val="HeaderChar"/>
    <w:uiPriority w:val="99"/>
    <w:semiHidden/>
    <w:unhideWhenUsed/>
    <w:rsid w:val="00E44038"/>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E44038"/>
  </w:style>
  <w:style w:type="paragraph" w:styleId="Footer">
    <w:name w:val="footer"/>
    <w:basedOn w:val="Normal"/>
    <w:link w:val="FooterChar"/>
    <w:uiPriority w:val="99"/>
    <w:semiHidden/>
    <w:unhideWhenUsed/>
    <w:rsid w:val="00E44038"/>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E44038"/>
  </w:style>
  <w:style w:type="paragraph" w:styleId="NormalWeb">
    <w:name w:val="Normal (Web)"/>
    <w:basedOn w:val="Normal"/>
    <w:uiPriority w:val="99"/>
    <w:semiHidden/>
    <w:unhideWhenUsed/>
    <w:rsid w:val="00C2673A"/>
    <w:pPr>
      <w:spacing w:before="100" w:beforeAutospacing="1" w:after="100" w:afterAutospacing="1" w:line="240" w:lineRule="auto"/>
    </w:pPr>
    <w:rPr>
      <w:rFonts w:ascii="Times New Roman" w:eastAsia="Times New Roman" w:hAnsi="Times New Roman" w:cs="Times New Roman"/>
      <w:sz w:val="24"/>
      <w:szCs w:val="24"/>
      <w:lang w:val="en-AF"/>
    </w:rPr>
  </w:style>
  <w:style w:type="character" w:styleId="Emphasis">
    <w:name w:val="Emphasis"/>
    <w:basedOn w:val="DefaultParagraphFont"/>
    <w:uiPriority w:val="20"/>
    <w:qFormat/>
    <w:rsid w:val="00C2673A"/>
    <w:rPr>
      <w:i/>
      <w:iCs/>
    </w:rPr>
  </w:style>
  <w:style w:type="character" w:styleId="Strong">
    <w:name w:val="Strong"/>
    <w:basedOn w:val="DefaultParagraphFont"/>
    <w:uiPriority w:val="22"/>
    <w:qFormat/>
    <w:rsid w:val="00C2673A"/>
    <w:rPr>
      <w:b/>
      <w:bCs/>
    </w:rPr>
  </w:style>
  <w:style w:type="paragraph" w:styleId="ListParagraph">
    <w:name w:val="List Paragraph"/>
    <w:basedOn w:val="Normal"/>
    <w:uiPriority w:val="34"/>
    <w:qFormat/>
    <w:rsid w:val="009C3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308582">
      <w:bodyDiv w:val="1"/>
      <w:marLeft w:val="0"/>
      <w:marRight w:val="0"/>
      <w:marTop w:val="0"/>
      <w:marBottom w:val="0"/>
      <w:divBdr>
        <w:top w:val="none" w:sz="0" w:space="0" w:color="auto"/>
        <w:left w:val="none" w:sz="0" w:space="0" w:color="auto"/>
        <w:bottom w:val="none" w:sz="0" w:space="0" w:color="auto"/>
        <w:right w:val="none" w:sz="0" w:space="0" w:color="auto"/>
      </w:divBdr>
    </w:div>
    <w:div w:id="780808889">
      <w:bodyDiv w:val="1"/>
      <w:marLeft w:val="0"/>
      <w:marRight w:val="0"/>
      <w:marTop w:val="0"/>
      <w:marBottom w:val="0"/>
      <w:divBdr>
        <w:top w:val="none" w:sz="0" w:space="0" w:color="auto"/>
        <w:left w:val="none" w:sz="0" w:space="0" w:color="auto"/>
        <w:bottom w:val="none" w:sz="0" w:space="0" w:color="auto"/>
        <w:right w:val="none" w:sz="0" w:space="0" w:color="auto"/>
      </w:divBdr>
    </w:div>
    <w:div w:id="1312104400">
      <w:bodyDiv w:val="1"/>
      <w:marLeft w:val="0"/>
      <w:marRight w:val="0"/>
      <w:marTop w:val="0"/>
      <w:marBottom w:val="0"/>
      <w:divBdr>
        <w:top w:val="none" w:sz="0" w:space="0" w:color="auto"/>
        <w:left w:val="none" w:sz="0" w:space="0" w:color="auto"/>
        <w:bottom w:val="none" w:sz="0" w:space="0" w:color="auto"/>
        <w:right w:val="none" w:sz="0" w:space="0" w:color="auto"/>
      </w:divBdr>
    </w:div>
    <w:div w:id="1396077996">
      <w:bodyDiv w:val="1"/>
      <w:marLeft w:val="0"/>
      <w:marRight w:val="0"/>
      <w:marTop w:val="0"/>
      <w:marBottom w:val="0"/>
      <w:divBdr>
        <w:top w:val="none" w:sz="0" w:space="0" w:color="auto"/>
        <w:left w:val="none" w:sz="0" w:space="0" w:color="auto"/>
        <w:bottom w:val="none" w:sz="0" w:space="0" w:color="auto"/>
        <w:right w:val="none" w:sz="0" w:space="0" w:color="auto"/>
      </w:divBdr>
    </w:div>
    <w:div w:id="1506743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atahelpdesk.worldbank.org/knowledgebase/topics/125589-developer-information" TargetMode="External"/><Relationship Id="rId18" Type="http://schemas.openxmlformats.org/officeDocument/2006/relationships/hyperlink" Target="mailto:therzog1@worldbank.or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datahelpdesk.worldbank.org/knowledgebase/articles/906519-world-bank-country-and-lending-groups" TargetMode="External"/><Relationship Id="rId17" Type="http://schemas.openxmlformats.org/officeDocument/2006/relationships/hyperlink" Target="mailto:tfujs@worldbank.org" TargetMode="External"/><Relationship Id="rId2" Type="http://schemas.openxmlformats.org/officeDocument/2006/relationships/customXml" Target="../customXml/item2.xml"/><Relationship Id="rId16" Type="http://schemas.openxmlformats.org/officeDocument/2006/relationships/hyperlink" Target="https://www.ssa.gov/planners/lifeexpectancy.html" TargetMode="External"/><Relationship Id="rId20" Type="http://schemas.openxmlformats.org/officeDocument/2006/relationships/hyperlink" Target="mailto:therzog1@worldbank.or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yperlink" Target="https://www.ssa.gov/planners/lifeexpectancy.html" TargetMode="External"/><Relationship Id="rId10" Type="http://schemas.openxmlformats.org/officeDocument/2006/relationships/hyperlink" Target="https://github.com/tgherzog" TargetMode="External"/><Relationship Id="rId19" Type="http://schemas.openxmlformats.org/officeDocument/2006/relationships/hyperlink" Target="mailto:tfujs@worldbank.or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BE0369-4C51-AF43-8CF8-AD064AB5D5B9}">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D135C35F46F242ABD78D63C2151323" ma:contentTypeVersion="12" ma:contentTypeDescription="Create a new document." ma:contentTypeScope="" ma:versionID="db8bba3d432f2f8b9738d59bd5ec3416">
  <xsd:schema xmlns:xsd="http://www.w3.org/2001/XMLSchema" xmlns:xs="http://www.w3.org/2001/XMLSchema" xmlns:p="http://schemas.microsoft.com/office/2006/metadata/properties" xmlns:ns3="0c867391-8214-4b58-86b3-de07547409f9" xmlns:ns4="fddef6a8-5936-4909-96e0-2ad7a6b1720b" targetNamespace="http://schemas.microsoft.com/office/2006/metadata/properties" ma:root="true" ma:fieldsID="2610ffc6d8ef95d00666a320959772ca" ns3:_="" ns4:_="">
    <xsd:import namespace="0c867391-8214-4b58-86b3-de07547409f9"/>
    <xsd:import namespace="fddef6a8-5936-4909-96e0-2ad7a6b1720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EventHashCode" minOccurs="0"/>
                <xsd:element ref="ns4:MediaServiceGenerationTim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867391-8214-4b58-86b3-de07547409f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def6a8-5936-4909-96e0-2ad7a6b1720b"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0CF448-9464-438F-A74E-5BB6A42984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867391-8214-4b58-86b3-de07547409f9"/>
    <ds:schemaRef ds:uri="fddef6a8-5936-4909-96e0-2ad7a6b172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3335ED-E970-4F77-9D3D-FED041F984C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71E49B6-FC82-45D7-86F3-CE0BDCE6CD0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Hiroko Maeda</dc:creator>
  <cp:lastModifiedBy>Neda Nazemi</cp:lastModifiedBy>
  <cp:revision>2</cp:revision>
  <dcterms:created xsi:type="dcterms:W3CDTF">2021-01-28T15:39:00Z</dcterms:created>
  <dcterms:modified xsi:type="dcterms:W3CDTF">2021-01-28T15:39:00Z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0x01010000D135C35F46F242ABD78D63C2151323</vt:lpwstr>
  </property>
  <property fmtid="{D5CDD505-2E9C-101B-9397-08002B2CF9AE}" pid="3" name="grammarly_documentId">
    <vt:lpwstr>documentId_6292</vt:lpwstr>
  </property>
  <property fmtid="{D5CDD505-2E9C-101B-9397-08002B2CF9AE}" pid="4" name="grammarly_documentContext">
    <vt:lpwstr>{"goals":[],"domain":"general","emotions":[],"dialect":"american"}</vt:lpwstr>
  </property>
</Properties>
</file>