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Running without specifying OMP_NUM_THREADS</w:t>
      </w:r>
    </w:p>
    <w:p>
      <w:pPr>
        <w:pStyle w:val="Normal"/>
        <w:rPr/>
      </w:pPr>
      <w:r>
        <w:rPr/>
        <w:t>K = 50</w:t>
      </w:r>
    </w:p>
    <w:p>
      <w:pPr>
        <w:pStyle w:val="Normal"/>
        <w:rPr/>
      </w:pPr>
      <w:r>
        <w:rPr/>
        <w:t>Max Value: 1000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998"/>
        <w:gridCol w:w="996"/>
        <w:gridCol w:w="1995"/>
        <w:gridCol w:w="1995"/>
      </w:tblGrid>
      <w:tr>
        <w:trPr>
          <w:cantSplit w:val="false"/>
        </w:trPr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Point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Dimensions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0.001135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0.010645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0.254758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2.189028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0.000011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0.000011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0.000011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0.000011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998"/>
        <w:gridCol w:w="996"/>
        <w:gridCol w:w="1995"/>
        <w:gridCol w:w="1995"/>
      </w:tblGrid>
      <w:tr>
        <w:trPr>
          <w:cantSplit w:val="false"/>
        </w:trPr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Point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Dimensions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0.113594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1.07526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12.135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114.907067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0.000112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998"/>
        <w:gridCol w:w="996"/>
        <w:gridCol w:w="1995"/>
        <w:gridCol w:w="1995"/>
      </w:tblGrid>
      <w:tr>
        <w:trPr>
          <w:cantSplit w:val="false"/>
        </w:trPr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Point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Dimensions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11.424268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115.140866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0.001842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0.001534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with different number of threads of OMP</w:t>
      </w:r>
    </w:p>
    <w:p>
      <w:pPr>
        <w:pStyle w:val="Normal"/>
        <w:rPr/>
      </w:pPr>
      <w:r>
        <w:rPr/>
        <w:t>Data Point = 10000</w:t>
      </w:r>
    </w:p>
    <w:p>
      <w:pPr>
        <w:pStyle w:val="Normal"/>
        <w:rPr/>
      </w:pPr>
      <w:r>
        <w:rPr/>
        <w:t>Dimension =1000</w:t>
      </w:r>
    </w:p>
    <w:p>
      <w:pPr>
        <w:pStyle w:val="Normal"/>
        <w:rPr/>
      </w:pPr>
      <w:r>
        <w:rPr/>
        <w:t>K = 50</w:t>
      </w:r>
    </w:p>
    <w:p>
      <w:pPr>
        <w:pStyle w:val="Normal"/>
        <w:rPr/>
      </w:pPr>
      <w:r>
        <w:rPr/>
        <w:t>Max. Value = 1000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nil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7"/>
        <w:gridCol w:w="1108"/>
        <w:gridCol w:w="1108"/>
        <w:gridCol w:w="1108"/>
        <w:gridCol w:w="1108"/>
        <w:gridCol w:w="1108"/>
        <w:gridCol w:w="1108"/>
        <w:gridCol w:w="1108"/>
        <w:gridCol w:w="1109"/>
      </w:tblGrid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of Threads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112.225433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57.634890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23.642496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12.352129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8.208957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8.573828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10.698535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7.235651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0.001507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0.001295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0.001234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0.001228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0.024881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0.001324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0.001685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0.001407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with different number of threads of OMP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Dimension =10</w:t>
      </w:r>
    </w:p>
    <w:p>
      <w:pPr>
        <w:pStyle w:val="Normal"/>
        <w:rPr/>
      </w:pPr>
      <w:r>
        <w:rPr/>
        <w:t>K = 5</w:t>
      </w:r>
    </w:p>
    <w:p>
      <w:pPr>
        <w:pStyle w:val="Normal"/>
        <w:rPr/>
      </w:pPr>
      <w:r>
        <w:rPr/>
        <w:t>Max. Value = 1000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3"/>
        <w:gridCol w:w="1031"/>
        <w:gridCol w:w="1031"/>
        <w:gridCol w:w="1031"/>
        <w:gridCol w:w="1031"/>
        <w:gridCol w:w="1031"/>
        <w:gridCol w:w="2313"/>
      </w:tblGrid>
      <w:tr>
        <w:trPr>
          <w:cantSplit w:val="false"/>
        </w:trPr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of Threads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>
          <w:cantSplit w:val="false"/>
        </w:trPr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Points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4000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8000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16000</w:t>
            </w: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32000</w:t>
            </w:r>
          </w:p>
        </w:tc>
      </w:tr>
      <w:tr>
        <w:trPr>
          <w:cantSplit w:val="false"/>
        </w:trPr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0.016090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0.106470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0.226557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1.617753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6.170178</w:t>
            </w: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44.985105</w:t>
            </w:r>
          </w:p>
        </w:tc>
      </w:tr>
      <w:tr>
        <w:trPr>
          <w:cantSplit w:val="false"/>
        </w:trPr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0.000111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0.000296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0.000408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0.001045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0.026584</w:t>
            </w:r>
          </w:p>
        </w:tc>
        <w:tc>
          <w:tcPr>
            <w:tcW w:w="2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0.004360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2015-12-05T18:36:47Z</dcterms:created>
  <dc:language>en-US</dc:language>
  <cp:revision>0</cp:revision>
</cp:coreProperties>
</file>