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A73" w:rsidRPr="003E699E" w:rsidRDefault="005C7A73" w:rsidP="005C7A73">
      <w:pPr>
        <w:pStyle w:val="Listenabsatz"/>
        <w:numPr>
          <w:ilvl w:val="0"/>
          <w:numId w:val="2"/>
        </w:numPr>
        <w:rPr>
          <w:i/>
          <w:lang w:val="en-US"/>
        </w:rPr>
      </w:pPr>
      <w:r w:rsidRPr="003E699E">
        <w:rPr>
          <w:i/>
          <w:lang w:val="en-US"/>
        </w:rPr>
        <w:t>What causes substantial upload on my computer?</w:t>
      </w:r>
    </w:p>
    <w:p w:rsidR="005C7A73" w:rsidRPr="003E699E" w:rsidRDefault="005C7A73" w:rsidP="005C7A73">
      <w:pPr>
        <w:pStyle w:val="Listenabsatz"/>
        <w:rPr>
          <w:lang w:val="en-US"/>
        </w:rPr>
      </w:pPr>
    </w:p>
    <w:p w:rsidR="005C7A73" w:rsidRPr="003E699E" w:rsidRDefault="005C7A73" w:rsidP="005C7A73">
      <w:pPr>
        <w:pStyle w:val="Listenabsatz"/>
        <w:rPr>
          <w:lang w:val="en-US"/>
        </w:rPr>
      </w:pPr>
      <w:r w:rsidRPr="003E699E">
        <w:rPr>
          <w:lang w:val="en-US"/>
        </w:rPr>
        <w:t>As a general rul</w:t>
      </w:r>
      <w:r w:rsidR="003E699E">
        <w:rPr>
          <w:lang w:val="en-US"/>
        </w:rPr>
        <w:t xml:space="preserve">e, the only way to get </w:t>
      </w:r>
      <w:proofErr w:type="gramStart"/>
      <w:r w:rsidR="003E699E">
        <w:rPr>
          <w:lang w:val="en-US"/>
        </w:rPr>
        <w:t>yourself</w:t>
      </w:r>
      <w:proofErr w:type="gramEnd"/>
      <w:r w:rsidRPr="003E699E">
        <w:rPr>
          <w:lang w:val="en-US"/>
        </w:rPr>
        <w:t xml:space="preserve"> over the upload limit is the use of p2p-based programs or websites. This includes:</w:t>
      </w:r>
    </w:p>
    <w:p w:rsidR="005C7A73" w:rsidRPr="003E699E" w:rsidRDefault="005C7A73" w:rsidP="005C7A73">
      <w:pPr>
        <w:pStyle w:val="Listenabsatz"/>
        <w:numPr>
          <w:ilvl w:val="1"/>
          <w:numId w:val="2"/>
        </w:numPr>
        <w:rPr>
          <w:lang w:val="en-US"/>
        </w:rPr>
      </w:pPr>
      <w:r w:rsidRPr="003E699E">
        <w:rPr>
          <w:lang w:val="en-US"/>
        </w:rPr>
        <w:t>Torrent clients (</w:t>
      </w:r>
      <w:proofErr w:type="spellStart"/>
      <w:r w:rsidRPr="003E699E">
        <w:rPr>
          <w:lang w:val="en-US"/>
        </w:rPr>
        <w:t>utorrent</w:t>
      </w:r>
      <w:proofErr w:type="spellEnd"/>
      <w:r w:rsidRPr="003E699E">
        <w:rPr>
          <w:lang w:val="en-US"/>
        </w:rPr>
        <w:t xml:space="preserve">, </w:t>
      </w:r>
      <w:proofErr w:type="spellStart"/>
      <w:r w:rsidRPr="003E699E">
        <w:rPr>
          <w:lang w:val="en-US"/>
        </w:rPr>
        <w:t>bittorrent</w:t>
      </w:r>
      <w:proofErr w:type="spellEnd"/>
      <w:r w:rsidRPr="003E699E">
        <w:rPr>
          <w:lang w:val="en-US"/>
        </w:rPr>
        <w:t xml:space="preserve">, </w:t>
      </w:r>
      <w:proofErr w:type="spellStart"/>
      <w:r w:rsidRPr="003E699E">
        <w:rPr>
          <w:lang w:val="en-US"/>
        </w:rPr>
        <w:t>etc</w:t>
      </w:r>
      <w:proofErr w:type="spellEnd"/>
      <w:r w:rsidRPr="003E699E">
        <w:rPr>
          <w:lang w:val="en-US"/>
        </w:rPr>
        <w:t>)</w:t>
      </w:r>
      <w:r w:rsidR="00E56E6E" w:rsidRPr="003E699E">
        <w:rPr>
          <w:lang w:val="en-US"/>
        </w:rPr>
        <w:t xml:space="preserve"> – </w:t>
      </w:r>
      <w:r w:rsidR="00E56E6E" w:rsidRPr="003E699E">
        <w:rPr>
          <w:b/>
          <w:lang w:val="en-US"/>
        </w:rPr>
        <w:t>note that illegal activity is strictly forbidden</w:t>
      </w:r>
      <w:r w:rsidR="003E699E">
        <w:rPr>
          <w:b/>
          <w:lang w:val="en-US"/>
        </w:rPr>
        <w:t xml:space="preserve"> and can result in a one month ban if we get reports</w:t>
      </w:r>
      <w:r w:rsidR="00E56E6E" w:rsidRPr="003E699E">
        <w:rPr>
          <w:b/>
          <w:lang w:val="en-US"/>
        </w:rPr>
        <w:t>!</w:t>
      </w:r>
    </w:p>
    <w:p w:rsidR="005C7A73" w:rsidRPr="003E699E" w:rsidRDefault="005C7A73" w:rsidP="005C7A73">
      <w:pPr>
        <w:pStyle w:val="Listenabsatz"/>
        <w:numPr>
          <w:ilvl w:val="1"/>
          <w:numId w:val="2"/>
        </w:numPr>
        <w:rPr>
          <w:lang w:val="en-US"/>
        </w:rPr>
      </w:pPr>
      <w:r w:rsidRPr="003E699E">
        <w:rPr>
          <w:lang w:val="en-US"/>
        </w:rPr>
        <w:t>P2P</w:t>
      </w:r>
      <w:r w:rsidR="00B05149" w:rsidRPr="003E699E">
        <w:rPr>
          <w:lang w:val="en-US"/>
        </w:rPr>
        <w:t>-</w:t>
      </w:r>
      <w:r w:rsidRPr="003E699E">
        <w:rPr>
          <w:lang w:val="en-US"/>
        </w:rPr>
        <w:t>based streaming programs</w:t>
      </w:r>
      <w:r w:rsidR="00E56E6E" w:rsidRPr="003E699E">
        <w:rPr>
          <w:lang w:val="en-US"/>
        </w:rPr>
        <w:t xml:space="preserve"> and embedded flash players</w:t>
      </w:r>
      <w:r w:rsidRPr="003E699E">
        <w:rPr>
          <w:lang w:val="en-US"/>
        </w:rPr>
        <w:t xml:space="preserve"> (</w:t>
      </w:r>
      <w:proofErr w:type="spellStart"/>
      <w:r w:rsidRPr="003E699E">
        <w:rPr>
          <w:lang w:val="en-US"/>
        </w:rPr>
        <w:t>Sopcast</w:t>
      </w:r>
      <w:proofErr w:type="spellEnd"/>
      <w:r w:rsidRPr="003E699E">
        <w:rPr>
          <w:lang w:val="en-US"/>
        </w:rPr>
        <w:t xml:space="preserve">, </w:t>
      </w:r>
      <w:proofErr w:type="spellStart"/>
      <w:r w:rsidRPr="003E699E">
        <w:rPr>
          <w:lang w:val="en-US"/>
        </w:rPr>
        <w:t>Streamtorrent</w:t>
      </w:r>
      <w:proofErr w:type="spellEnd"/>
      <w:r w:rsidRPr="003E699E">
        <w:rPr>
          <w:lang w:val="en-US"/>
        </w:rPr>
        <w:t xml:space="preserve">, </w:t>
      </w:r>
      <w:proofErr w:type="spellStart"/>
      <w:r w:rsidRPr="003E699E">
        <w:rPr>
          <w:lang w:val="en-US"/>
        </w:rPr>
        <w:t>Veetle</w:t>
      </w:r>
      <w:proofErr w:type="spellEnd"/>
      <w:r w:rsidRPr="003E699E">
        <w:rPr>
          <w:lang w:val="en-US"/>
        </w:rPr>
        <w:t xml:space="preserve">, </w:t>
      </w:r>
      <w:proofErr w:type="spellStart"/>
      <w:r w:rsidR="00B05149" w:rsidRPr="003E699E">
        <w:rPr>
          <w:lang w:val="en-US"/>
        </w:rPr>
        <w:t>GOMplayer</w:t>
      </w:r>
      <w:proofErr w:type="spellEnd"/>
      <w:r w:rsidR="00B05149" w:rsidRPr="003E699E">
        <w:rPr>
          <w:lang w:val="en-US"/>
        </w:rPr>
        <w:t xml:space="preserve">, </w:t>
      </w:r>
      <w:proofErr w:type="spellStart"/>
      <w:r w:rsidR="00B05149" w:rsidRPr="003E699E">
        <w:rPr>
          <w:lang w:val="en-US"/>
        </w:rPr>
        <w:t>Ycast</w:t>
      </w:r>
      <w:proofErr w:type="spellEnd"/>
      <w:r w:rsidR="00B05149" w:rsidRPr="003E699E">
        <w:rPr>
          <w:lang w:val="en-US"/>
        </w:rPr>
        <w:t xml:space="preserve"> </w:t>
      </w:r>
      <w:proofErr w:type="spellStart"/>
      <w:r w:rsidR="00B05149" w:rsidRPr="003E699E">
        <w:rPr>
          <w:lang w:val="en-US"/>
        </w:rPr>
        <w:t>etc</w:t>
      </w:r>
      <w:proofErr w:type="spellEnd"/>
      <w:r w:rsidR="00B05149" w:rsidRPr="003E699E">
        <w:rPr>
          <w:lang w:val="en-US"/>
        </w:rPr>
        <w:t>)</w:t>
      </w:r>
      <w:r w:rsidR="00E56E6E" w:rsidRPr="003E699E">
        <w:rPr>
          <w:lang w:val="en-US"/>
        </w:rPr>
        <w:t xml:space="preserve"> – </w:t>
      </w:r>
      <w:r w:rsidR="00E56E6E" w:rsidRPr="003E699E">
        <w:rPr>
          <w:b/>
          <w:lang w:val="en-US"/>
        </w:rPr>
        <w:t>YouTube is okay!</w:t>
      </w:r>
    </w:p>
    <w:p w:rsidR="00B05149" w:rsidRPr="003E699E" w:rsidRDefault="00B05149" w:rsidP="005C7A73">
      <w:pPr>
        <w:pStyle w:val="Listenabsatz"/>
        <w:numPr>
          <w:ilvl w:val="1"/>
          <w:numId w:val="2"/>
        </w:numPr>
        <w:rPr>
          <w:lang w:val="en-US"/>
        </w:rPr>
      </w:pPr>
      <w:r w:rsidRPr="003E699E">
        <w:rPr>
          <w:lang w:val="en-US"/>
        </w:rPr>
        <w:t xml:space="preserve">P2P-based movie sites (every site which can be </w:t>
      </w:r>
      <w:proofErr w:type="spellStart"/>
      <w:r w:rsidRPr="003E699E">
        <w:rPr>
          <w:lang w:val="en-US"/>
        </w:rPr>
        <w:t>googled</w:t>
      </w:r>
      <w:proofErr w:type="spellEnd"/>
      <w:r w:rsidRPr="003E699E">
        <w:rPr>
          <w:lang w:val="en-US"/>
        </w:rPr>
        <w:t xml:space="preserve"> with "full movies online")</w:t>
      </w:r>
    </w:p>
    <w:p w:rsidR="00B05149" w:rsidRPr="003E699E" w:rsidRDefault="00B05149" w:rsidP="005C7A73">
      <w:pPr>
        <w:pStyle w:val="Listenabsatz"/>
        <w:numPr>
          <w:ilvl w:val="1"/>
          <w:numId w:val="2"/>
        </w:numPr>
        <w:rPr>
          <w:lang w:val="en-US"/>
        </w:rPr>
      </w:pPr>
      <w:r w:rsidRPr="003E699E">
        <w:rPr>
          <w:lang w:val="en-US"/>
        </w:rPr>
        <w:t>Obscure Chinese and Russian stuff which we don't</w:t>
      </w:r>
      <w:r w:rsidR="00E56E6E" w:rsidRPr="003E699E">
        <w:rPr>
          <w:lang w:val="en-US"/>
        </w:rPr>
        <w:t xml:space="preserve"> even</w:t>
      </w:r>
      <w:r w:rsidRPr="003E699E">
        <w:rPr>
          <w:lang w:val="en-US"/>
        </w:rPr>
        <w:t xml:space="preserve"> know at all</w:t>
      </w:r>
    </w:p>
    <w:p w:rsidR="00B05149" w:rsidRPr="003E699E" w:rsidRDefault="00B05149" w:rsidP="005C7A73">
      <w:pPr>
        <w:pStyle w:val="Listenabsatz"/>
        <w:numPr>
          <w:ilvl w:val="1"/>
          <w:numId w:val="2"/>
        </w:numPr>
        <w:rPr>
          <w:lang w:val="en-US"/>
        </w:rPr>
      </w:pPr>
      <w:r w:rsidRPr="003E699E">
        <w:rPr>
          <w:lang w:val="en-US"/>
        </w:rPr>
        <w:t xml:space="preserve">Also: many hours of </w:t>
      </w:r>
      <w:proofErr w:type="spellStart"/>
      <w:r w:rsidRPr="003E699E">
        <w:rPr>
          <w:lang w:val="en-US"/>
        </w:rPr>
        <w:t>videochatting</w:t>
      </w:r>
      <w:proofErr w:type="spellEnd"/>
      <w:r w:rsidRPr="003E699E">
        <w:rPr>
          <w:lang w:val="en-US"/>
        </w:rPr>
        <w:t xml:space="preserve"> in Skype</w:t>
      </w:r>
    </w:p>
    <w:p w:rsidR="00B05149" w:rsidRPr="003E699E" w:rsidRDefault="00B05149" w:rsidP="00B05149">
      <w:pPr>
        <w:ind w:left="708"/>
        <w:rPr>
          <w:lang w:val="en-US"/>
        </w:rPr>
      </w:pPr>
      <w:r w:rsidRPr="003E699E">
        <w:rPr>
          <w:lang w:val="en-US"/>
        </w:rPr>
        <w:t>Of course, you can also get over the limit if you're intentionally uploading huge image galleries, movies, or ISO-files, but if you're geek enough to do that, we assume you know what you're doing anyways.</w:t>
      </w:r>
    </w:p>
    <w:p w:rsidR="00E56E6E" w:rsidRPr="003E699E" w:rsidRDefault="00E56E6E" w:rsidP="00E56E6E">
      <w:pPr>
        <w:pStyle w:val="Listenabsatz"/>
        <w:numPr>
          <w:ilvl w:val="0"/>
          <w:numId w:val="2"/>
        </w:numPr>
        <w:rPr>
          <w:i/>
          <w:lang w:val="en-US"/>
        </w:rPr>
      </w:pPr>
      <w:r w:rsidRPr="003E699E">
        <w:rPr>
          <w:i/>
          <w:lang w:val="en-US"/>
        </w:rPr>
        <w:t>What can I do to avoid huge uploads?</w:t>
      </w:r>
    </w:p>
    <w:p w:rsidR="00E56E6E" w:rsidRPr="003E699E" w:rsidRDefault="00E56E6E" w:rsidP="00E56E6E">
      <w:pPr>
        <w:pStyle w:val="Listenabsatz"/>
        <w:rPr>
          <w:lang w:val="en-US"/>
        </w:rPr>
      </w:pPr>
    </w:p>
    <w:p w:rsidR="00E56E6E" w:rsidRPr="003E699E" w:rsidRDefault="00E56E6E" w:rsidP="00E56E6E">
      <w:pPr>
        <w:pStyle w:val="Listenabsatz"/>
        <w:rPr>
          <w:lang w:val="en-US"/>
        </w:rPr>
      </w:pPr>
      <w:r w:rsidRPr="003E699E">
        <w:rPr>
          <w:lang w:val="en-US"/>
        </w:rPr>
        <w:t xml:space="preserve">Restrict upload speed if you're using any of the above stuff. You can usually do it in the settings of the respective program. However, we recommend </w:t>
      </w:r>
      <w:proofErr w:type="gramStart"/>
      <w:r w:rsidRPr="003E699E">
        <w:rPr>
          <w:lang w:val="en-US"/>
        </w:rPr>
        <w:t>to restrict</w:t>
      </w:r>
      <w:proofErr w:type="gramEnd"/>
      <w:r w:rsidRPr="003E699E">
        <w:rPr>
          <w:lang w:val="en-US"/>
        </w:rPr>
        <w:t xml:space="preserve"> your upload on the system level. Unsurprisingly, there's no option in Windows to do that, but there are apps for it. We recommend and use </w:t>
      </w:r>
      <w:proofErr w:type="spellStart"/>
      <w:r w:rsidRPr="003E699E">
        <w:rPr>
          <w:lang w:val="en-US"/>
        </w:rPr>
        <w:t>NetBalancer</w:t>
      </w:r>
      <w:proofErr w:type="spellEnd"/>
      <w:r w:rsidRPr="003E699E">
        <w:rPr>
          <w:lang w:val="en-US"/>
        </w:rPr>
        <w:t xml:space="preserve">. </w:t>
      </w:r>
      <w:r w:rsidR="003E699E" w:rsidRPr="003E699E">
        <w:rPr>
          <w:lang w:val="en-US"/>
        </w:rPr>
        <w:t>Here is the installation guide:</w:t>
      </w:r>
    </w:p>
    <w:p w:rsidR="003E699E" w:rsidRPr="003E699E" w:rsidRDefault="003E699E" w:rsidP="00E56E6E">
      <w:pPr>
        <w:pStyle w:val="Listenabsatz"/>
        <w:rPr>
          <w:lang w:val="en-US"/>
        </w:rPr>
      </w:pPr>
    </w:p>
    <w:p w:rsidR="003E699E" w:rsidRPr="003E699E" w:rsidRDefault="003E699E" w:rsidP="00E56E6E">
      <w:pPr>
        <w:pStyle w:val="Listenabsatz"/>
        <w:rPr>
          <w:lang w:val="en-US"/>
        </w:rPr>
      </w:pPr>
    </w:p>
    <w:p w:rsidR="005B2CE3" w:rsidRPr="003E699E" w:rsidRDefault="005B2CE3" w:rsidP="005B2CE3">
      <w:pPr>
        <w:pStyle w:val="Listenabsatz"/>
        <w:numPr>
          <w:ilvl w:val="0"/>
          <w:numId w:val="1"/>
        </w:numPr>
        <w:rPr>
          <w:lang w:val="en-US"/>
        </w:rPr>
      </w:pPr>
      <w:r w:rsidRPr="003E699E">
        <w:rPr>
          <w:lang w:val="en-US"/>
        </w:rPr>
        <w:t xml:space="preserve">Go to </w:t>
      </w:r>
      <w:hyperlink r:id="rId6" w:history="1">
        <w:r w:rsidRPr="003E699E">
          <w:rPr>
            <w:rStyle w:val="Hyperlink"/>
            <w:lang w:val="en-US"/>
          </w:rPr>
          <w:t>http://seriousbit.com/netbalancer/</w:t>
        </w:r>
      </w:hyperlink>
      <w:r w:rsidRPr="003E699E">
        <w:rPr>
          <w:lang w:val="en-US"/>
        </w:rPr>
        <w:t xml:space="preserve"> and download the free version</w:t>
      </w:r>
    </w:p>
    <w:p w:rsidR="00843877" w:rsidRPr="003E699E" w:rsidRDefault="00843877" w:rsidP="00843877">
      <w:pPr>
        <w:pStyle w:val="Listenabsatz"/>
        <w:rPr>
          <w:lang w:val="en-US"/>
        </w:rPr>
      </w:pPr>
    </w:p>
    <w:p w:rsidR="005B2CE3" w:rsidRPr="003E699E" w:rsidRDefault="005B2CE3" w:rsidP="005B2CE3">
      <w:pPr>
        <w:pStyle w:val="Listenabsatz"/>
        <w:rPr>
          <w:lang w:val="en-US"/>
        </w:rPr>
      </w:pPr>
      <w:r w:rsidRPr="003E699E">
        <w:rPr>
          <w:noProof/>
          <w:lang w:eastAsia="de-AT"/>
        </w:rPr>
        <w:drawing>
          <wp:inline distT="0" distB="0" distL="0" distR="0">
            <wp:extent cx="2975212" cy="525439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117" t="84" r="34676" b="72416"/>
                    <a:stretch/>
                  </pic:blipFill>
                  <pic:spPr bwMode="auto">
                    <a:xfrm>
                      <a:off x="0" y="0"/>
                      <a:ext cx="2977654" cy="52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877" w:rsidRPr="003E699E" w:rsidRDefault="00843877" w:rsidP="005B2CE3">
      <w:pPr>
        <w:pStyle w:val="Listenabsatz"/>
        <w:rPr>
          <w:lang w:val="en-US"/>
        </w:rPr>
      </w:pPr>
    </w:p>
    <w:p w:rsidR="006144E9" w:rsidRPr="003E699E" w:rsidRDefault="005B2CE3" w:rsidP="005B2CE3">
      <w:pPr>
        <w:pStyle w:val="Listenabsatz"/>
        <w:numPr>
          <w:ilvl w:val="0"/>
          <w:numId w:val="1"/>
        </w:numPr>
        <w:rPr>
          <w:lang w:val="en-US"/>
        </w:rPr>
      </w:pPr>
      <w:r w:rsidRPr="003E699E">
        <w:rPr>
          <w:lang w:val="en-US"/>
        </w:rPr>
        <w:t>Install (Next-&gt;next-&gt;finish method). Restart the computer when prompted!</w:t>
      </w:r>
      <w:r w:rsidR="00843877" w:rsidRPr="003E699E">
        <w:rPr>
          <w:lang w:val="en-US"/>
        </w:rPr>
        <w:t xml:space="preserve"> Restart.</w:t>
      </w:r>
    </w:p>
    <w:p w:rsidR="00843877" w:rsidRPr="003E699E" w:rsidRDefault="005B2CE3" w:rsidP="005B2CE3">
      <w:pPr>
        <w:pStyle w:val="Listenabsatz"/>
        <w:jc w:val="both"/>
        <w:rPr>
          <w:noProof/>
          <w:lang w:val="en-US" w:eastAsia="de-AT"/>
        </w:rPr>
      </w:pPr>
      <w:r w:rsidRPr="003E699E"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3780155</wp:posOffset>
            </wp:positionH>
            <wp:positionV relativeFrom="paragraph">
              <wp:posOffset>485140</wp:posOffset>
            </wp:positionV>
            <wp:extent cx="1616710" cy="854710"/>
            <wp:effectExtent l="0" t="0" r="2540" b="2540"/>
            <wp:wrapThrough wrapText="bothSides">
              <wp:wrapPolygon edited="0">
                <wp:start x="0" y="0"/>
                <wp:lineTo x="0" y="21183"/>
                <wp:lineTo x="21379" y="21183"/>
                <wp:lineTo x="21379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CE3" w:rsidRPr="003E699E" w:rsidRDefault="005B2CE3" w:rsidP="005B2CE3">
      <w:pPr>
        <w:pStyle w:val="Listenabsatz"/>
        <w:jc w:val="both"/>
        <w:rPr>
          <w:lang w:val="en-US"/>
        </w:rPr>
      </w:pPr>
      <w:r w:rsidRPr="003E699E">
        <w:rPr>
          <w:noProof/>
          <w:lang w:eastAsia="de-AT"/>
        </w:rPr>
        <w:drawing>
          <wp:inline distT="0" distB="0" distL="0" distR="0">
            <wp:extent cx="2927445" cy="1194179"/>
            <wp:effectExtent l="0" t="0" r="635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-112" b="47289"/>
                    <a:stretch/>
                  </pic:blipFill>
                  <pic:spPr bwMode="auto">
                    <a:xfrm>
                      <a:off x="0" y="0"/>
                      <a:ext cx="2930387" cy="119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CE3" w:rsidRPr="003E699E" w:rsidRDefault="005B2CE3" w:rsidP="005B2CE3">
      <w:pPr>
        <w:pStyle w:val="Listenabsatz"/>
        <w:rPr>
          <w:lang w:val="en-US"/>
        </w:rPr>
      </w:pPr>
    </w:p>
    <w:p w:rsidR="005B2CE3" w:rsidRPr="003E699E" w:rsidRDefault="005B2CE3" w:rsidP="005B2CE3">
      <w:pPr>
        <w:pStyle w:val="Listenabsatz"/>
        <w:rPr>
          <w:lang w:val="en-US"/>
        </w:rPr>
      </w:pPr>
    </w:p>
    <w:p w:rsidR="005B2CE3" w:rsidRPr="003E699E" w:rsidRDefault="00DE156F" w:rsidP="005B2CE3">
      <w:pPr>
        <w:pStyle w:val="Listenabsatz"/>
        <w:numPr>
          <w:ilvl w:val="0"/>
          <w:numId w:val="1"/>
        </w:numPr>
        <w:rPr>
          <w:lang w:val="en-US"/>
        </w:rPr>
      </w:pPr>
      <w:r w:rsidRPr="003E699E">
        <w:rPr>
          <w:lang w:val="en-US"/>
        </w:rPr>
        <w:t xml:space="preserve">Open up </w:t>
      </w:r>
      <w:proofErr w:type="spellStart"/>
      <w:r w:rsidRPr="003E699E">
        <w:rPr>
          <w:lang w:val="en-US"/>
        </w:rPr>
        <w:t>netbalancer</w:t>
      </w:r>
      <w:proofErr w:type="spellEnd"/>
      <w:r w:rsidRPr="003E699E">
        <w:rPr>
          <w:lang w:val="en-US"/>
        </w:rPr>
        <w:t xml:space="preserve"> from the tray or the start menu, and go to settings:</w:t>
      </w:r>
    </w:p>
    <w:p w:rsidR="005B2CE3" w:rsidRPr="003E699E" w:rsidRDefault="005B2CE3" w:rsidP="00DE156F">
      <w:pPr>
        <w:ind w:firstLine="708"/>
        <w:rPr>
          <w:lang w:val="en-US"/>
        </w:rPr>
      </w:pPr>
      <w:r w:rsidRPr="003E699E">
        <w:rPr>
          <w:noProof/>
          <w:lang w:eastAsia="de-AT"/>
        </w:rPr>
        <w:lastRenderedPageBreak/>
        <w:drawing>
          <wp:inline distT="0" distB="0" distL="0" distR="0">
            <wp:extent cx="3793333" cy="194480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53318" b="61708"/>
                    <a:stretch/>
                  </pic:blipFill>
                  <pic:spPr bwMode="auto">
                    <a:xfrm>
                      <a:off x="0" y="0"/>
                      <a:ext cx="3794233" cy="194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877" w:rsidRPr="003E699E" w:rsidRDefault="00843877" w:rsidP="00843877">
      <w:pPr>
        <w:pStyle w:val="Listenabsatz"/>
        <w:numPr>
          <w:ilvl w:val="0"/>
          <w:numId w:val="1"/>
        </w:numPr>
        <w:rPr>
          <w:lang w:val="en-US"/>
        </w:rPr>
      </w:pPr>
      <w:r w:rsidRPr="003E699E">
        <w:rPr>
          <w:lang w:val="en-US"/>
        </w:rPr>
        <w:t>Set up automatic start and limit upload to</w:t>
      </w:r>
      <w:r w:rsidR="00841970" w:rsidRPr="003E699E">
        <w:rPr>
          <w:lang w:val="en-US"/>
        </w:rPr>
        <w:t xml:space="preserve"> not more than</w:t>
      </w:r>
      <w:r w:rsidRPr="003E699E">
        <w:rPr>
          <w:lang w:val="en-US"/>
        </w:rPr>
        <w:t xml:space="preserve"> 50 KB</w:t>
      </w:r>
      <w:r w:rsidR="00841970" w:rsidRPr="003E699E">
        <w:rPr>
          <w:lang w:val="en-US"/>
        </w:rPr>
        <w:t>. Apply.</w:t>
      </w:r>
    </w:p>
    <w:p w:rsidR="00841970" w:rsidRPr="003E699E" w:rsidRDefault="00D77102" w:rsidP="00843877">
      <w:pPr>
        <w:ind w:firstLine="708"/>
        <w:rPr>
          <w:lang w:val="en-US"/>
        </w:rPr>
      </w:pPr>
      <w:r>
        <w:rPr>
          <w:noProof/>
          <w:lang w:val="en-US" w:eastAsia="de-AT"/>
        </w:rPr>
        <w:pict>
          <v:oval id="Ellipse 9" o:spid="_x0000_s1026" style="position:absolute;left:0;text-align:left;margin-left:35.65pt;margin-top:10.55pt;width:30.05pt;height:24.1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" filled="f" strokecolor="#f79646 [3209]" strokeweight="2pt"/>
        </w:pict>
      </w:r>
      <w:r>
        <w:rPr>
          <w:noProof/>
          <w:lang w:val="en-US" w:eastAsia="de-AT"/>
        </w:rPr>
        <w:pict>
          <v:oval id="Ellipse 8" o:spid="_x0000_s1027" style="position:absolute;left:0;text-align:left;margin-left:189.75pt;margin-top:114.7pt;width:30.05pt;height:24.2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" filled="f" strokecolor="#f79646 [3209]" strokeweight="2pt"/>
        </w:pict>
      </w:r>
      <w:r w:rsidR="00841970" w:rsidRPr="003E699E">
        <w:rPr>
          <w:noProof/>
          <w:lang w:eastAsia="de-AT"/>
        </w:rPr>
        <w:drawing>
          <wp:inline distT="0" distB="0" distL="0" distR="0">
            <wp:extent cx="3125338" cy="2189760"/>
            <wp:effectExtent l="0" t="0" r="0" b="127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6078" cy="219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77" w:rsidRPr="003E699E" w:rsidRDefault="00843877" w:rsidP="00843877">
      <w:pPr>
        <w:pStyle w:val="Listenabsatz"/>
        <w:numPr>
          <w:ilvl w:val="0"/>
          <w:numId w:val="1"/>
        </w:numPr>
        <w:rPr>
          <w:lang w:val="en-US"/>
        </w:rPr>
      </w:pPr>
      <w:r w:rsidRPr="003E699E">
        <w:rPr>
          <w:lang w:val="en-US"/>
        </w:rPr>
        <w:t xml:space="preserve">Enjoy the benefit of not being banned due to </w:t>
      </w:r>
      <w:proofErr w:type="spellStart"/>
      <w:r w:rsidRPr="003E699E">
        <w:rPr>
          <w:lang w:val="en-US"/>
        </w:rPr>
        <w:t>overtraffic</w:t>
      </w:r>
      <w:proofErr w:type="spellEnd"/>
      <w:r w:rsidRPr="003E699E">
        <w:rPr>
          <w:lang w:val="en-US"/>
        </w:rPr>
        <w:t>.</w:t>
      </w:r>
    </w:p>
    <w:p w:rsidR="00843877" w:rsidRDefault="00843877" w:rsidP="00843877">
      <w:pPr>
        <w:pStyle w:val="Listenabsatz"/>
        <w:numPr>
          <w:ilvl w:val="0"/>
          <w:numId w:val="1"/>
        </w:numPr>
        <w:rPr>
          <w:lang w:val="en-US"/>
        </w:rPr>
      </w:pPr>
      <w:r w:rsidRPr="003E699E">
        <w:rPr>
          <w:lang w:val="en-US"/>
        </w:rPr>
        <w:t>Profit!</w:t>
      </w:r>
    </w:p>
    <w:p w:rsidR="00D77102" w:rsidRDefault="00D77102" w:rsidP="00D77102">
      <w:pPr>
        <w:rPr>
          <w:lang w:val="en-US"/>
        </w:rPr>
      </w:pPr>
    </w:p>
    <w:p w:rsidR="00D77102" w:rsidRDefault="00D77102" w:rsidP="00D77102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For </w:t>
      </w: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, you have a number of software which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more or less the same functionality as </w:t>
      </w:r>
      <w:proofErr w:type="spellStart"/>
      <w:r>
        <w:rPr>
          <w:lang w:val="en-US"/>
        </w:rPr>
        <w:t>NetBalancer</w:t>
      </w:r>
      <w:proofErr w:type="spellEnd"/>
      <w:r>
        <w:rPr>
          <w:lang w:val="en-US"/>
        </w:rPr>
        <w:t xml:space="preserve">, e.g. </w:t>
      </w:r>
      <w:proofErr w:type="spellStart"/>
      <w:r>
        <w:rPr>
          <w:lang w:val="en-US"/>
        </w:rPr>
        <w:t>E</w:t>
      </w:r>
      <w:r w:rsidRPr="00D77102">
        <w:rPr>
          <w:lang w:val="en-US"/>
        </w:rPr>
        <w:t>ntonnoir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DummyMac</w:t>
      </w:r>
      <w:proofErr w:type="spellEnd"/>
      <w:r>
        <w:rPr>
          <w:lang w:val="en-US"/>
        </w:rPr>
        <w:t>, or you can even do it manually:</w:t>
      </w:r>
    </w:p>
    <w:p w:rsidR="00D77102" w:rsidRPr="00D77102" w:rsidRDefault="00D77102" w:rsidP="00D77102">
      <w:pPr>
        <w:rPr>
          <w:lang w:val="en-US"/>
        </w:rPr>
      </w:pPr>
      <w:r>
        <w:rPr>
          <w:lang w:val="en-US"/>
        </w:rPr>
        <w:t xml:space="preserve">  </w:t>
      </w:r>
      <w:r w:rsidRPr="00D77102">
        <w:rPr>
          <w:lang w:val="en-US"/>
        </w:rPr>
        <w:t>http://pcsplace.com/apple/how-to-limit-download-and-upload-speed-on-mac/</w:t>
      </w:r>
    </w:p>
    <w:sectPr w:rsidR="00D77102" w:rsidRPr="00D77102" w:rsidSect="008F20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22ADE"/>
    <w:multiLevelType w:val="hybridMultilevel"/>
    <w:tmpl w:val="D026E8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42690"/>
    <w:multiLevelType w:val="hybridMultilevel"/>
    <w:tmpl w:val="D5523654"/>
    <w:lvl w:ilvl="0" w:tplc="76003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2CE3"/>
    <w:rsid w:val="003E699E"/>
    <w:rsid w:val="005B2CE3"/>
    <w:rsid w:val="005C7A73"/>
    <w:rsid w:val="006144E9"/>
    <w:rsid w:val="00841970"/>
    <w:rsid w:val="00843877"/>
    <w:rsid w:val="008F2070"/>
    <w:rsid w:val="00A521C4"/>
    <w:rsid w:val="00B05149"/>
    <w:rsid w:val="00D77102"/>
    <w:rsid w:val="00DE156F"/>
    <w:rsid w:val="00E56E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F20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2CE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B2CE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2C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2CE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B2CE3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2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iousbit.com/netbalancer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boobs</dc:creator>
  <cp:lastModifiedBy>boobs</cp:lastModifiedBy>
  <cp:revision>4</cp:revision>
  <cp:lastPrinted>2012-10-02T16:05:00Z</cp:lastPrinted>
  <dcterms:created xsi:type="dcterms:W3CDTF">2012-09-26T16:11:00Z</dcterms:created>
  <dcterms:modified xsi:type="dcterms:W3CDTF">2012-11-21T18:14:00Z</dcterms:modified>
</cp:coreProperties>
</file>