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732CF" w14:textId="77777777" w:rsidR="008D5839" w:rsidRDefault="008D5839">
      <w:r>
        <w:rPr>
          <w:rFonts w:hint="eastAsia"/>
        </w:rPr>
        <w:t>课题背景</w:t>
      </w:r>
    </w:p>
    <w:p w14:paraId="43E7950F" w14:textId="77777777" w:rsidR="002A789A" w:rsidRDefault="008D5839">
      <w:r>
        <w:tab/>
      </w:r>
      <w:bookmarkStart w:id="0" w:name="_Hlk3206899"/>
      <w:r>
        <w:rPr>
          <w:rFonts w:hint="eastAsia"/>
        </w:rPr>
        <w:t>随着科学技术的发展，人类的活动范围逐渐扩大，而某些恶劣的环境则会对活动人员的生命安全造成极大的威胁。例如：高空、深海等等。因此人类开发出各式各样的工具或机器人来替代人工作业。而全新的任务需求也对</w:t>
      </w:r>
      <w:r w:rsidR="002A789A">
        <w:rPr>
          <w:rFonts w:hint="eastAsia"/>
        </w:rPr>
        <w:t>机器人的性能提出了更高的要求。大自然经历了几十亿年的演变，进化出各种各样的生命形态以适应不同的生活环境。鱼能在水里畅游，鸟儿能在空中翱翔等等，这些都是人类进行发明创造的灵感源泉。</w:t>
      </w:r>
    </w:p>
    <w:p w14:paraId="448C9ADF" w14:textId="77777777" w:rsidR="00262396" w:rsidRDefault="002A789A">
      <w:r>
        <w:tab/>
      </w:r>
      <w:r>
        <w:rPr>
          <w:rFonts w:hint="eastAsia"/>
        </w:rPr>
        <w:t>而如今人类建筑技术突飞猛进，城市里遍地高楼林立，高效率的高空作业机器人以及楼宇高层特种应用机器人的设计和开发则逐渐成为人们感兴趣的方向。以高层建筑物为基础的高空作业机器人需要具备较强的墙面攀爬能力及壁障能力。在大自然中，壁虎在这方面则表现出了极高的天赋。通过足端细微刚毛实现墙面稳定吸附，并</w:t>
      </w:r>
      <w:r w:rsidR="00262396">
        <w:rPr>
          <w:rFonts w:hint="eastAsia"/>
        </w:rPr>
        <w:t>利用</w:t>
      </w:r>
      <w:r>
        <w:rPr>
          <w:rFonts w:hint="eastAsia"/>
        </w:rPr>
        <w:t>以脊柱为基础的四足</w:t>
      </w:r>
      <w:r w:rsidR="00262396">
        <w:rPr>
          <w:rFonts w:hint="eastAsia"/>
        </w:rPr>
        <w:t>生理结构在各种墙体表面来去自如。因而，模仿壁虎的运动方式，设计一款具备墙面吸附能力及运动壁障能力的仿生四足机器人便具备了非常广阔的应用价值。</w:t>
      </w:r>
    </w:p>
    <w:bookmarkEnd w:id="0"/>
    <w:p w14:paraId="6175807C" w14:textId="77777777" w:rsidR="00262396" w:rsidRDefault="00262396"/>
    <w:p w14:paraId="29537AF0" w14:textId="77777777" w:rsidR="00305966" w:rsidRDefault="00262396">
      <w:r>
        <w:rPr>
          <w:rFonts w:hint="eastAsia"/>
        </w:rPr>
        <w:t>开展研究的意义</w:t>
      </w:r>
    </w:p>
    <w:p w14:paraId="633C374D" w14:textId="77777777" w:rsidR="00305966" w:rsidRDefault="00305966">
      <w:r>
        <w:tab/>
      </w:r>
      <w:bookmarkStart w:id="1" w:name="_Hlk3206980"/>
      <w:r>
        <w:rPr>
          <w:rFonts w:hint="eastAsia"/>
        </w:rPr>
        <w:t>以壁虎为原型，设计和开发攀爬仿生机器人可以为楼宇高空作业提供较好的作业平台，提高作业效率和人员安全保障。在例如摄像、监控等特种应用方面，相对于当下主流的多轴无人机，攀爬仿生机器人借助高层建筑物，可以更加具有隐蔽性，且能耗更小、噪音更小。同时，开发以壁虎为原型的攀爬仿生机器人，一方面是对机械原理、机械设计等专业基础课程的实践应用，另一方面也是对机器人机构学、仿生学的深入探索。</w:t>
      </w:r>
      <w:bookmarkEnd w:id="1"/>
    </w:p>
    <w:p w14:paraId="79B60211" w14:textId="77777777" w:rsidR="00305966" w:rsidRDefault="00305966"/>
    <w:p w14:paraId="2FDED935" w14:textId="7ADD4312" w:rsidR="00305966" w:rsidRDefault="00305966">
      <w:r>
        <w:rPr>
          <w:rFonts w:hint="eastAsia"/>
        </w:rPr>
        <w:t>研究内容</w:t>
      </w:r>
    </w:p>
    <w:p w14:paraId="156307DF" w14:textId="6017AE97" w:rsidR="00305966" w:rsidRDefault="00305966">
      <w:pPr>
        <w:rPr>
          <w:rFonts w:hint="eastAsia"/>
        </w:rPr>
      </w:pPr>
      <w:r>
        <w:tab/>
      </w:r>
      <w:bookmarkStart w:id="2" w:name="_Hlk3207379"/>
      <w:r>
        <w:rPr>
          <w:rFonts w:hint="eastAsia"/>
        </w:rPr>
        <w:t>检索综述攀爬机器人的发展现状。</w:t>
      </w:r>
    </w:p>
    <w:p w14:paraId="18CC90D7" w14:textId="77777777" w:rsidR="00305966" w:rsidRDefault="00305966" w:rsidP="00305966">
      <w:pPr>
        <w:ind w:firstLine="420"/>
      </w:pPr>
      <w:r>
        <w:rPr>
          <w:rFonts w:hint="eastAsia"/>
        </w:rPr>
        <w:t>对壁虎骨骼结构进行分析，并结合国内外的相关文献，进行运动学简化模拟，绘制初步机构原理图。</w:t>
      </w:r>
    </w:p>
    <w:p w14:paraId="475CBE51" w14:textId="77777777" w:rsidR="00305966" w:rsidRDefault="00305966" w:rsidP="00305966">
      <w:pPr>
        <w:ind w:firstLine="420"/>
      </w:pPr>
      <w:r>
        <w:rPr>
          <w:rFonts w:hint="eastAsia"/>
        </w:rPr>
        <w:t>进行总体方案的讨论确定，部件参数的计算及标准件选型等。</w:t>
      </w:r>
    </w:p>
    <w:p w14:paraId="759D9E54" w14:textId="77777777" w:rsidR="00305966" w:rsidRDefault="00305966" w:rsidP="00305966">
      <w:pPr>
        <w:ind w:firstLine="420"/>
      </w:pPr>
      <w:r>
        <w:rPr>
          <w:rFonts w:hint="eastAsia"/>
        </w:rPr>
        <w:t>设计绘制总体装配图和零件图。</w:t>
      </w:r>
    </w:p>
    <w:p w14:paraId="743DBE23" w14:textId="77777777" w:rsidR="00305966" w:rsidRDefault="00305966" w:rsidP="00305966">
      <w:pPr>
        <w:ind w:firstLine="420"/>
      </w:pPr>
      <w:r>
        <w:rPr>
          <w:rFonts w:hint="eastAsia"/>
        </w:rPr>
        <w:t>进行有关的设计计算和分析。</w:t>
      </w:r>
    </w:p>
    <w:p w14:paraId="0C528A36" w14:textId="77777777" w:rsidR="00305966" w:rsidRDefault="00305966" w:rsidP="00305966">
      <w:pPr>
        <w:ind w:firstLine="420"/>
      </w:pPr>
      <w:r>
        <w:rPr>
          <w:rFonts w:hint="eastAsia"/>
        </w:rPr>
        <w:t>进行零件加工，制作机械结构模型。</w:t>
      </w:r>
    </w:p>
    <w:p w14:paraId="2E489E8B" w14:textId="77777777" w:rsidR="00305966" w:rsidRDefault="00305966" w:rsidP="00305966">
      <w:pPr>
        <w:ind w:firstLine="420"/>
      </w:pPr>
      <w:r>
        <w:rPr>
          <w:rFonts w:hint="eastAsia"/>
        </w:rPr>
        <w:t>设计制作电控系统，并进行简单调试。</w:t>
      </w:r>
    </w:p>
    <w:p w14:paraId="0FDCEF90" w14:textId="77777777" w:rsidR="00305966" w:rsidRDefault="00305966" w:rsidP="00305966">
      <w:pPr>
        <w:ind w:firstLine="420"/>
      </w:pPr>
      <w:r>
        <w:rPr>
          <w:rFonts w:hint="eastAsia"/>
        </w:rPr>
        <w:t>撰写设计说明书</w:t>
      </w:r>
    </w:p>
    <w:p w14:paraId="1673E1FA" w14:textId="77777777" w:rsidR="00305966" w:rsidRDefault="00305966" w:rsidP="00305966"/>
    <w:p w14:paraId="6B33B125" w14:textId="77777777" w:rsidR="00305966" w:rsidRDefault="00305966" w:rsidP="00305966">
      <w:r>
        <w:rPr>
          <w:rFonts w:hint="eastAsia"/>
        </w:rPr>
        <w:t>预期目标</w:t>
      </w:r>
    </w:p>
    <w:p w14:paraId="61B9EB4B" w14:textId="77777777" w:rsidR="00305966" w:rsidRDefault="00305966" w:rsidP="00305966">
      <w:r>
        <w:tab/>
      </w:r>
      <w:bookmarkStart w:id="3" w:name="_Hlk3207524"/>
      <w:r>
        <w:rPr>
          <w:rFonts w:hint="eastAsia"/>
        </w:rPr>
        <w:t>通过对壁虎生理结构的分析，设计并制作出攀爬仿生机器人模型。</w:t>
      </w:r>
    </w:p>
    <w:p w14:paraId="58E3D977" w14:textId="77777777" w:rsidR="00305966" w:rsidRDefault="00305966" w:rsidP="00305966"/>
    <w:p w14:paraId="1523A8B0" w14:textId="77777777" w:rsidR="00305966" w:rsidRDefault="00305966" w:rsidP="00305966">
      <w:r>
        <w:rPr>
          <w:rFonts w:hint="eastAsia"/>
        </w:rPr>
        <w:t>研究方法</w:t>
      </w:r>
    </w:p>
    <w:p w14:paraId="1B99EB09" w14:textId="77777777" w:rsidR="008F3573" w:rsidRDefault="00305966" w:rsidP="00305966">
      <w:r>
        <w:tab/>
      </w:r>
      <w:bookmarkStart w:id="4" w:name="_Hlk3207672"/>
      <w:r>
        <w:rPr>
          <w:rFonts w:hint="eastAsia"/>
        </w:rPr>
        <w:t>巩固复习机械原理、机械设计相关专业知识。</w:t>
      </w:r>
      <w:r w:rsidR="008F3573">
        <w:rPr>
          <w:rFonts w:hint="eastAsia"/>
        </w:rPr>
        <w:t>进行参数计算并通过三维建模软件进行结构建模。使用C</w:t>
      </w:r>
      <w:r w:rsidR="008F3573">
        <w:t>AD</w:t>
      </w:r>
      <w:r w:rsidR="008F3573">
        <w:rPr>
          <w:rFonts w:hint="eastAsia"/>
        </w:rPr>
        <w:t>软件绘制总装图和零件图。</w:t>
      </w:r>
      <w:bookmarkEnd w:id="4"/>
    </w:p>
    <w:p w14:paraId="2AB4756B" w14:textId="77777777" w:rsidR="008F3573" w:rsidRDefault="008F3573" w:rsidP="00305966"/>
    <w:p w14:paraId="216AC6A1" w14:textId="77777777" w:rsidR="008F3573" w:rsidRDefault="008F3573" w:rsidP="00305966">
      <w:r>
        <w:rPr>
          <w:rFonts w:hint="eastAsia"/>
        </w:rPr>
        <w:t>进度安排</w:t>
      </w:r>
    </w:p>
    <w:p w14:paraId="4E1C466B" w14:textId="07E8A3C7" w:rsidR="008F3573" w:rsidRDefault="008F3573" w:rsidP="008F3573">
      <w:bookmarkStart w:id="5" w:name="_Hlk3207890"/>
      <w:r>
        <w:rPr>
          <w:rFonts w:hint="eastAsia"/>
        </w:rPr>
        <w:t xml:space="preserve">1-4周 </w:t>
      </w:r>
      <w:r>
        <w:t xml:space="preserve">  </w:t>
      </w:r>
      <w:r>
        <w:rPr>
          <w:rFonts w:hint="eastAsia"/>
        </w:rPr>
        <w:t>查阅文献，撰写开题报告，并进行现状调研和方案初步构想。</w:t>
      </w:r>
    </w:p>
    <w:p w14:paraId="2F94EAA6" w14:textId="20593B12" w:rsidR="008F3573" w:rsidRDefault="008F3573" w:rsidP="008F3573">
      <w:r>
        <w:rPr>
          <w:rFonts w:hint="eastAsia"/>
        </w:rPr>
        <w:t xml:space="preserve">5-8周 </w:t>
      </w:r>
      <w:r>
        <w:t xml:space="preserve">  </w:t>
      </w:r>
      <w:r>
        <w:rPr>
          <w:rFonts w:hint="eastAsia"/>
        </w:rPr>
        <w:t>进行参数计算和标准件选型，三维建模及总装图、零件图绘制。</w:t>
      </w:r>
    </w:p>
    <w:p w14:paraId="7885B382" w14:textId="4EE08FD9" w:rsidR="008F3573" w:rsidRDefault="008F3573" w:rsidP="008F3573">
      <w:r>
        <w:rPr>
          <w:rFonts w:hint="eastAsia"/>
        </w:rPr>
        <w:t xml:space="preserve">9-12周 </w:t>
      </w:r>
      <w:r>
        <w:t xml:space="preserve"> </w:t>
      </w:r>
      <w:r>
        <w:rPr>
          <w:rFonts w:hint="eastAsia"/>
        </w:rPr>
        <w:t>实物制作和调试。</w:t>
      </w:r>
    </w:p>
    <w:p w14:paraId="50C921E4" w14:textId="431A3B39" w:rsidR="00F518E4" w:rsidRDefault="008F3573" w:rsidP="008F3573">
      <w:r>
        <w:rPr>
          <w:rFonts w:hint="eastAsia"/>
        </w:rPr>
        <w:t>13-14周 完成设计说明书，准备毕业</w:t>
      </w:r>
      <w:bookmarkStart w:id="6" w:name="_GoBack"/>
      <w:bookmarkEnd w:id="6"/>
      <w:r>
        <w:rPr>
          <w:rFonts w:hint="eastAsia"/>
        </w:rPr>
        <w:t>答辩。</w:t>
      </w:r>
      <w:r w:rsidR="008D5839">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8D5839">
        <w:instrText>ADDIN CNKISM.UserStyle</w:instrText>
      </w:r>
      <w:r w:rsidR="008D5839">
        <w:fldChar w:fldCharType="end"/>
      </w:r>
      <w:bookmarkEnd w:id="2"/>
      <w:bookmarkEnd w:id="3"/>
      <w:bookmarkEnd w:id="5"/>
    </w:p>
    <w:sectPr w:rsidR="00F518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B4563" w14:textId="77777777" w:rsidR="00BC431E" w:rsidRDefault="00BC431E" w:rsidP="00305966">
      <w:r>
        <w:separator/>
      </w:r>
    </w:p>
  </w:endnote>
  <w:endnote w:type="continuationSeparator" w:id="0">
    <w:p w14:paraId="755099D6" w14:textId="77777777" w:rsidR="00BC431E" w:rsidRDefault="00BC431E" w:rsidP="00305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FBFC5" w14:textId="77777777" w:rsidR="00BC431E" w:rsidRDefault="00BC431E" w:rsidP="00305966">
      <w:r>
        <w:separator/>
      </w:r>
    </w:p>
  </w:footnote>
  <w:footnote w:type="continuationSeparator" w:id="0">
    <w:p w14:paraId="6B925EB2" w14:textId="77777777" w:rsidR="00BC431E" w:rsidRDefault="00BC431E" w:rsidP="00305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82659"/>
    <w:multiLevelType w:val="hybridMultilevel"/>
    <w:tmpl w:val="5F20DEA4"/>
    <w:lvl w:ilvl="0" w:tplc="6788690C">
      <w:start w:val="1"/>
      <w:numFmt w:val="decimal"/>
      <w:lvlText w:val="%1-"/>
      <w:lvlJc w:val="left"/>
      <w:pPr>
        <w:ind w:left="1032" w:hanging="61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5623422"/>
    <w:multiLevelType w:val="hybridMultilevel"/>
    <w:tmpl w:val="2B12D8C8"/>
    <w:lvl w:ilvl="0" w:tplc="5E461800">
      <w:start w:val="1"/>
      <w:numFmt w:val="decimal"/>
      <w:lvlText w:val="%1-"/>
      <w:lvlJc w:val="left"/>
      <w:pPr>
        <w:ind w:left="612" w:hanging="6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523248"/>
    <w:multiLevelType w:val="hybridMultilevel"/>
    <w:tmpl w:val="DA92A3BA"/>
    <w:lvl w:ilvl="0" w:tplc="6928AD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04558AC"/>
    <w:multiLevelType w:val="hybridMultilevel"/>
    <w:tmpl w:val="995E5878"/>
    <w:lvl w:ilvl="0" w:tplc="B41E8E90">
      <w:start w:val="1"/>
      <w:numFmt w:val="decimal"/>
      <w:lvlText w:val="%1-"/>
      <w:lvlJc w:val="left"/>
      <w:pPr>
        <w:ind w:left="1032" w:hanging="61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1F"/>
    <w:rsid w:val="00257F1F"/>
    <w:rsid w:val="00262396"/>
    <w:rsid w:val="002A789A"/>
    <w:rsid w:val="00305966"/>
    <w:rsid w:val="004C0E94"/>
    <w:rsid w:val="007E66F7"/>
    <w:rsid w:val="008D5839"/>
    <w:rsid w:val="008F3573"/>
    <w:rsid w:val="00BC431E"/>
    <w:rsid w:val="00F24AE4"/>
    <w:rsid w:val="00F51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51012"/>
  <w15:chartTrackingRefBased/>
  <w15:docId w15:val="{999B7063-E0BB-4750-8D69-8786BD45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59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5966"/>
    <w:rPr>
      <w:sz w:val="18"/>
      <w:szCs w:val="18"/>
    </w:rPr>
  </w:style>
  <w:style w:type="paragraph" w:styleId="a5">
    <w:name w:val="footer"/>
    <w:basedOn w:val="a"/>
    <w:link w:val="a6"/>
    <w:uiPriority w:val="99"/>
    <w:unhideWhenUsed/>
    <w:rsid w:val="00305966"/>
    <w:pPr>
      <w:tabs>
        <w:tab w:val="center" w:pos="4153"/>
        <w:tab w:val="right" w:pos="8306"/>
      </w:tabs>
      <w:snapToGrid w:val="0"/>
      <w:jc w:val="left"/>
    </w:pPr>
    <w:rPr>
      <w:sz w:val="18"/>
      <w:szCs w:val="18"/>
    </w:rPr>
  </w:style>
  <w:style w:type="character" w:customStyle="1" w:styleId="a6">
    <w:name w:val="页脚 字符"/>
    <w:basedOn w:val="a0"/>
    <w:link w:val="a5"/>
    <w:uiPriority w:val="99"/>
    <w:rsid w:val="00305966"/>
    <w:rPr>
      <w:sz w:val="18"/>
      <w:szCs w:val="18"/>
    </w:rPr>
  </w:style>
  <w:style w:type="paragraph" w:styleId="a7">
    <w:name w:val="List Paragraph"/>
    <w:basedOn w:val="a"/>
    <w:uiPriority w:val="34"/>
    <w:qFormat/>
    <w:rsid w:val="003059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谌 能杰</dc:creator>
  <cp:keywords/>
  <dc:description/>
  <cp:lastModifiedBy>谌 能杰</cp:lastModifiedBy>
  <cp:revision>3</cp:revision>
  <dcterms:created xsi:type="dcterms:W3CDTF">2019-03-10T13:05:00Z</dcterms:created>
  <dcterms:modified xsi:type="dcterms:W3CDTF">2019-03-11T06:46:00Z</dcterms:modified>
</cp:coreProperties>
</file>