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6F93" w14:textId="6789D49D" w:rsidR="003D3416" w:rsidRDefault="003D3416" w:rsidP="003D3416">
      <w:pPr>
        <w:pStyle w:val="ae"/>
        <w:rPr>
          <w:lang w:eastAsia="zh-TW"/>
        </w:rPr>
      </w:pPr>
      <w:r>
        <w:rPr>
          <w:rFonts w:ascii="新細明體" w:hAnsi="新細明體" w:hint="eastAsia"/>
          <w:lang w:eastAsia="zh-TW"/>
        </w:rPr>
        <w:t>T</w:t>
      </w:r>
      <w:r>
        <w:rPr>
          <w:rFonts w:hint="eastAsia"/>
          <w:lang w:eastAsia="zh-TW"/>
        </w:rPr>
        <w:t>opic:</w:t>
      </w:r>
    </w:p>
    <w:p w14:paraId="79E397AB" w14:textId="77777777" w:rsidR="003D3416" w:rsidRDefault="003D3416" w:rsidP="003D3416">
      <w:pPr>
        <w:pStyle w:val="ae"/>
        <w:rPr>
          <w:rFonts w:eastAsia="新細明體"/>
          <w:lang w:eastAsia="zh-TW"/>
        </w:rPr>
      </w:pPr>
      <w:r>
        <w:rPr>
          <w:rFonts w:hint="eastAsia"/>
          <w:lang w:eastAsia="zh-TW"/>
        </w:rPr>
        <w:t>Serdes (</w:t>
      </w:r>
      <w:r w:rsidRPr="003D3416">
        <w:rPr>
          <w:lang w:eastAsia="zh-TW"/>
        </w:rPr>
        <w:t>Serializer/</w:t>
      </w:r>
      <w:proofErr w:type="spellStart"/>
      <w:r w:rsidRPr="003D3416">
        <w:rPr>
          <w:lang w:eastAsia="zh-TW"/>
        </w:rPr>
        <w:t>Deserializer</w:t>
      </w:r>
      <w:proofErr w:type="spellEnd"/>
      <w:r>
        <w:rPr>
          <w:rFonts w:hint="eastAsia"/>
          <w:lang w:eastAsia="zh-TW"/>
        </w:rPr>
        <w:t>)</w:t>
      </w:r>
      <w:r>
        <w:rPr>
          <w:rFonts w:eastAsia="新細明體" w:hint="eastAsia"/>
          <w:lang w:eastAsia="zh-TW"/>
        </w:rPr>
        <w:t xml:space="preserve">: </w:t>
      </w:r>
    </w:p>
    <w:p w14:paraId="1AC79B5B" w14:textId="68C21D1C" w:rsidR="003D3416" w:rsidRDefault="003D3416" w:rsidP="003D3416">
      <w:pPr>
        <w:pStyle w:val="ae"/>
        <w:rPr>
          <w:rFonts w:eastAsia="新細明體"/>
          <w:lang w:eastAsia="zh-TW"/>
        </w:rPr>
      </w:pPr>
      <w:r w:rsidRPr="003D3416">
        <w:rPr>
          <w:rFonts w:eastAsia="新細明體"/>
          <w:lang w:eastAsia="zh-TW"/>
        </w:rPr>
        <w:t>大量資料能夠在點對點傳輸的同時減少平行資料匯流排的複雜度、成本、</w:t>
      </w:r>
      <w:proofErr w:type="gramStart"/>
      <w:r w:rsidRPr="003D3416">
        <w:rPr>
          <w:rFonts w:eastAsia="新細明體"/>
          <w:lang w:eastAsia="zh-TW"/>
        </w:rPr>
        <w:t>功耗及</w:t>
      </w:r>
      <w:proofErr w:type="gramEnd"/>
      <w:r w:rsidRPr="003D3416">
        <w:rPr>
          <w:rFonts w:eastAsia="新細明體"/>
          <w:lang w:eastAsia="zh-TW"/>
        </w:rPr>
        <w:t>節省電路板的空間</w:t>
      </w:r>
    </w:p>
    <w:p w14:paraId="378CE61F" w14:textId="426985EB" w:rsidR="000B1978" w:rsidRDefault="000B1978" w:rsidP="003D3416">
      <w:pPr>
        <w:pStyle w:val="ae"/>
        <w:rPr>
          <w:rFonts w:eastAsia="新細明體" w:hint="eastAsia"/>
          <w:lang w:eastAsia="zh-TW"/>
        </w:rPr>
      </w:pPr>
      <w:r>
        <w:rPr>
          <w:noProof/>
        </w:rPr>
        <w:drawing>
          <wp:inline distT="0" distB="0" distL="0" distR="0" wp14:anchorId="65436C53" wp14:editId="669F91D4">
            <wp:extent cx="4467225" cy="2543175"/>
            <wp:effectExtent l="0" t="0" r="9525" b="9525"/>
            <wp:docPr id="1916258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8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70EE" w14:textId="5F188CB0" w:rsidR="003D3416" w:rsidRDefault="000B1978" w:rsidP="000B1978">
      <w:pPr>
        <w:pStyle w:val="ae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Serializer: PISO</w:t>
      </w:r>
    </w:p>
    <w:p w14:paraId="0CD7D30C" w14:textId="1E1F4258" w:rsidR="000B1978" w:rsidRDefault="000B1978" w:rsidP="000B1978">
      <w:pPr>
        <w:pStyle w:val="ae"/>
        <w:numPr>
          <w:ilvl w:val="0"/>
          <w:numId w:val="3"/>
        </w:numPr>
        <w:rPr>
          <w:rFonts w:eastAsia="新細明體"/>
          <w:lang w:eastAsia="zh-TW"/>
        </w:rPr>
      </w:pPr>
      <w:proofErr w:type="spellStart"/>
      <w:r>
        <w:rPr>
          <w:rFonts w:eastAsia="新細明體" w:hint="eastAsia"/>
          <w:lang w:eastAsia="zh-TW"/>
        </w:rPr>
        <w:t>Deserializer</w:t>
      </w:r>
      <w:proofErr w:type="spellEnd"/>
      <w:r>
        <w:rPr>
          <w:rFonts w:eastAsia="新細明體" w:hint="eastAsia"/>
          <w:lang w:eastAsia="zh-TW"/>
        </w:rPr>
        <w:t>: SIPO</w:t>
      </w:r>
    </w:p>
    <w:p w14:paraId="45C4F7C3" w14:textId="64A2B822" w:rsidR="000B1978" w:rsidRDefault="000B1978" w:rsidP="000B1978">
      <w:pPr>
        <w:pStyle w:val="ae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Clock Manager: PLL, CDR </w:t>
      </w:r>
      <w:r>
        <w:rPr>
          <w:rFonts w:eastAsia="新細明體"/>
          <w:lang w:eastAsia="zh-TW"/>
        </w:rPr>
        <w:t>–</w:t>
      </w:r>
      <w:r>
        <w:rPr>
          <w:rFonts w:eastAsia="新細明體" w:hint="eastAsia"/>
          <w:lang w:eastAsia="zh-TW"/>
        </w:rPr>
        <w:t xml:space="preserve"> </w:t>
      </w:r>
      <w:r w:rsidRPr="000B1978">
        <w:rPr>
          <w:rFonts w:eastAsia="新細明體" w:hint="eastAsia"/>
          <w:color w:val="EE0000"/>
          <w:lang w:eastAsia="zh-TW"/>
        </w:rPr>
        <w:t>Analog signal</w:t>
      </w:r>
    </w:p>
    <w:p w14:paraId="16D9D98D" w14:textId="4E80254C" w:rsidR="000B1978" w:rsidRDefault="000B1978" w:rsidP="000B1978">
      <w:pPr>
        <w:pStyle w:val="ae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RX align: </w:t>
      </w:r>
      <w:r>
        <w:rPr>
          <w:rFonts w:eastAsia="新細明體" w:hint="eastAsia"/>
          <w:lang w:eastAsia="zh-TW"/>
        </w:rPr>
        <w:t>將</w:t>
      </w:r>
      <w:r>
        <w:rPr>
          <w:rFonts w:eastAsia="新細明體" w:hint="eastAsia"/>
          <w:lang w:eastAsia="zh-TW"/>
        </w:rPr>
        <w:t>TX</w:t>
      </w:r>
      <w:r>
        <w:rPr>
          <w:rFonts w:eastAsia="新細明體" w:hint="eastAsia"/>
          <w:lang w:eastAsia="zh-TW"/>
        </w:rPr>
        <w:t>送過來的</w:t>
      </w:r>
      <w:r>
        <w:rPr>
          <w:rFonts w:eastAsia="新細明體" w:hint="eastAsia"/>
          <w:lang w:eastAsia="zh-TW"/>
        </w:rPr>
        <w:t>data</w:t>
      </w:r>
      <w:r>
        <w:rPr>
          <w:rFonts w:eastAsia="新細明體" w:hint="eastAsia"/>
          <w:lang w:eastAsia="zh-TW"/>
        </w:rPr>
        <w:t>分段</w:t>
      </w:r>
      <w:r>
        <w:rPr>
          <w:rFonts w:eastAsia="新細明體" w:hint="eastAsia"/>
          <w:lang w:eastAsia="zh-TW"/>
        </w:rPr>
        <w:t xml:space="preserve">, </w:t>
      </w:r>
      <w:r>
        <w:rPr>
          <w:rFonts w:eastAsia="新細明體" w:hint="eastAsia"/>
          <w:lang w:eastAsia="zh-TW"/>
        </w:rPr>
        <w:t>找</w:t>
      </w:r>
      <w:r>
        <w:rPr>
          <w:rFonts w:eastAsia="新細明體" w:hint="eastAsia"/>
          <w:lang w:eastAsia="zh-TW"/>
        </w:rPr>
        <w:t>header/comma</w:t>
      </w:r>
    </w:p>
    <w:p w14:paraId="6594BBB0" w14:textId="0ABBF5F1" w:rsidR="000B1978" w:rsidRDefault="000B1978" w:rsidP="000B1978">
      <w:pPr>
        <w:pStyle w:val="ae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RX interface: </w:t>
      </w:r>
      <w:r>
        <w:rPr>
          <w:rFonts w:eastAsia="新細明體" w:hint="eastAsia"/>
          <w:lang w:eastAsia="zh-TW"/>
        </w:rPr>
        <w:t>差分接收器跟</w:t>
      </w:r>
      <w:r>
        <w:rPr>
          <w:rFonts w:eastAsia="新細明體" w:hint="eastAsia"/>
          <w:lang w:eastAsia="zh-TW"/>
        </w:rPr>
        <w:t>Equalizer</w:t>
      </w:r>
    </w:p>
    <w:p w14:paraId="35C8B949" w14:textId="19DAC465" w:rsidR="000B1978" w:rsidRDefault="000B1978" w:rsidP="000B1978">
      <w:pPr>
        <w:pStyle w:val="ae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TX interface: Equalizer (Pre-emphasis) </w:t>
      </w:r>
      <w:r>
        <w:rPr>
          <w:rFonts w:eastAsia="新細明體"/>
          <w:lang w:eastAsia="zh-TW"/>
        </w:rPr>
        <w:t>–</w:t>
      </w:r>
      <w:r>
        <w:rPr>
          <w:rFonts w:eastAsia="新細明體" w:hint="eastAsia"/>
          <w:lang w:eastAsia="zh-TW"/>
        </w:rPr>
        <w:t xml:space="preserve"> </w:t>
      </w:r>
      <w:r w:rsidRPr="000B1978">
        <w:rPr>
          <w:rFonts w:eastAsia="新細明體" w:hint="eastAsia"/>
          <w:color w:val="EE0000"/>
          <w:lang w:eastAsia="zh-TW"/>
        </w:rPr>
        <w:t>Analog signal</w:t>
      </w:r>
    </w:p>
    <w:p w14:paraId="136BAF45" w14:textId="5C98C5D5" w:rsidR="000B1978" w:rsidRDefault="000B1978" w:rsidP="000B1978">
      <w:pPr>
        <w:pStyle w:val="ae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Line encoder/decoder: DC</w:t>
      </w:r>
      <w:r>
        <w:rPr>
          <w:rFonts w:eastAsia="新細明體" w:hint="eastAsia"/>
          <w:lang w:eastAsia="zh-TW"/>
        </w:rPr>
        <w:t>平衡</w:t>
      </w:r>
      <w:r>
        <w:rPr>
          <w:rFonts w:eastAsia="新細明體" w:hint="eastAsia"/>
          <w:lang w:eastAsia="zh-TW"/>
        </w:rPr>
        <w:t>, 8b/10b encoding, scramble (64b/66b, 128b/130b,..)</w:t>
      </w:r>
    </w:p>
    <w:p w14:paraId="360EA5AF" w14:textId="77777777" w:rsidR="00A7075C" w:rsidRDefault="000B1978" w:rsidP="000B1978">
      <w:pPr>
        <w:pStyle w:val="ae"/>
        <w:numPr>
          <w:ilvl w:val="0"/>
          <w:numId w:val="3"/>
        </w:num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Clock Correction &amp; channel bonding:</w:t>
      </w:r>
      <w:r w:rsidR="00A7075C">
        <w:rPr>
          <w:rFonts w:eastAsia="新細明體" w:hint="eastAsia"/>
          <w:lang w:eastAsia="zh-TW"/>
        </w:rPr>
        <w:t xml:space="preserve"> </w:t>
      </w:r>
      <w:r w:rsidR="00A7075C">
        <w:rPr>
          <w:rFonts w:eastAsia="新細明體" w:hint="eastAsia"/>
          <w:lang w:eastAsia="zh-TW"/>
        </w:rPr>
        <w:t>處理</w:t>
      </w:r>
      <w:r w:rsidR="00A7075C">
        <w:rPr>
          <w:rFonts w:eastAsia="新細明體" w:hint="eastAsia"/>
          <w:lang w:eastAsia="zh-TW"/>
        </w:rPr>
        <w:t xml:space="preserve">TX, RX </w:t>
      </w:r>
      <w:proofErr w:type="spellStart"/>
      <w:r w:rsidR="00A7075C">
        <w:rPr>
          <w:rFonts w:eastAsia="新細明體" w:hint="eastAsia"/>
          <w:lang w:eastAsia="zh-TW"/>
        </w:rPr>
        <w:t>osc</w:t>
      </w:r>
      <w:proofErr w:type="spellEnd"/>
      <w:r w:rsidR="00A7075C">
        <w:rPr>
          <w:rFonts w:eastAsia="新細明體" w:hint="eastAsia"/>
          <w:lang w:eastAsia="zh-TW"/>
        </w:rPr>
        <w:t>速度不同導致</w:t>
      </w:r>
      <w:r w:rsidR="00A7075C">
        <w:rPr>
          <w:rFonts w:eastAsia="新細明體" w:hint="eastAsia"/>
          <w:lang w:eastAsia="zh-TW"/>
        </w:rPr>
        <w:t>data</w:t>
      </w:r>
      <w:r w:rsidR="00A7075C">
        <w:rPr>
          <w:rFonts w:eastAsia="新細明體" w:hint="eastAsia"/>
          <w:lang w:eastAsia="zh-TW"/>
        </w:rPr>
        <w:t>可能沒有抓到的問題</w:t>
      </w:r>
    </w:p>
    <w:p w14:paraId="1E8B898C" w14:textId="77777777" w:rsidR="00A7075C" w:rsidRDefault="00A7075C" w:rsidP="00A7075C">
      <w:pPr>
        <w:pStyle w:val="ae"/>
        <w:rPr>
          <w:rFonts w:eastAsia="新細明體"/>
          <w:lang w:eastAsia="zh-TW"/>
        </w:rPr>
      </w:pPr>
    </w:p>
    <w:p w14:paraId="2084F9D4" w14:textId="77777777" w:rsidR="00A7075C" w:rsidRDefault="00A7075C" w:rsidP="00A7075C">
      <w:pPr>
        <w:pStyle w:val="ae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>S</w:t>
      </w:r>
      <w:r>
        <w:rPr>
          <w:rFonts w:eastAsia="新細明體" w:hint="eastAsia"/>
          <w:lang w:eastAsia="zh-TW"/>
        </w:rPr>
        <w:t>erdes</w:t>
      </w:r>
      <w:r>
        <w:rPr>
          <w:rFonts w:eastAsia="新細明體" w:hint="eastAsia"/>
          <w:lang w:eastAsia="zh-TW"/>
        </w:rPr>
        <w:t>技術</w:t>
      </w:r>
      <w:r>
        <w:rPr>
          <w:rFonts w:eastAsia="新細明體" w:hint="eastAsia"/>
          <w:lang w:eastAsia="zh-TW"/>
        </w:rPr>
        <w:t>:</w:t>
      </w:r>
    </w:p>
    <w:p w14:paraId="1B6C20CC" w14:textId="249A26A8" w:rsidR="00A7075C" w:rsidRPr="00A7075C" w:rsidRDefault="00A7075C" w:rsidP="00A7075C">
      <w:pPr>
        <w:pStyle w:val="ae"/>
        <w:numPr>
          <w:ilvl w:val="0"/>
          <w:numId w:val="4"/>
        </w:num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 xml:space="preserve">Multiphase data extraction: </w:t>
      </w:r>
      <w:r>
        <w:rPr>
          <w:rFonts w:eastAsia="新細明體" w:hint="eastAsia"/>
          <w:lang w:eastAsia="zh-TW"/>
        </w:rPr>
        <w:t>透過在</w:t>
      </w:r>
      <w:r>
        <w:rPr>
          <w:rFonts w:eastAsia="新細明體" w:hint="eastAsia"/>
          <w:lang w:eastAsia="zh-TW"/>
        </w:rPr>
        <w:t>PLL</w:t>
      </w:r>
      <w:r>
        <w:rPr>
          <w:rFonts w:eastAsia="新細明體" w:hint="eastAsia"/>
          <w:lang w:eastAsia="zh-TW"/>
        </w:rPr>
        <w:t>時產生不同相位的</w:t>
      </w:r>
      <w:proofErr w:type="spellStart"/>
      <w:r>
        <w:rPr>
          <w:rFonts w:eastAsia="新細明體" w:hint="eastAsia"/>
          <w:lang w:eastAsia="zh-TW"/>
        </w:rPr>
        <w:t>osc</w:t>
      </w:r>
      <w:proofErr w:type="spellEnd"/>
      <w:r>
        <w:rPr>
          <w:rFonts w:eastAsia="新細明體" w:hint="eastAsia"/>
          <w:lang w:eastAsia="zh-TW"/>
        </w:rPr>
        <w:t>來達到</w:t>
      </w:r>
      <w:r>
        <w:rPr>
          <w:rFonts w:eastAsia="新細明體" w:hint="eastAsia"/>
          <w:lang w:eastAsia="zh-TW"/>
        </w:rPr>
        <w:t>data</w:t>
      </w:r>
      <w:r>
        <w:rPr>
          <w:rFonts w:eastAsia="新細明體" w:hint="eastAsia"/>
          <w:lang w:eastAsia="zh-TW"/>
        </w:rPr>
        <w:t>預期的傳輸速度</w:t>
      </w:r>
      <w:r>
        <w:rPr>
          <w:rFonts w:eastAsia="新細明體" w:hint="eastAsia"/>
          <w:lang w:eastAsia="zh-TW"/>
        </w:rPr>
        <w:t xml:space="preserve">, </w:t>
      </w:r>
      <w:r>
        <w:rPr>
          <w:rFonts w:eastAsia="新細明體" w:hint="eastAsia"/>
          <w:lang w:eastAsia="zh-TW"/>
        </w:rPr>
        <w:t>例如</w:t>
      </w:r>
      <w:r>
        <w:rPr>
          <w:rFonts w:eastAsia="新細明體" w:hint="eastAsia"/>
          <w:lang w:eastAsia="zh-TW"/>
        </w:rPr>
        <w:t>data</w:t>
      </w:r>
      <w:r>
        <w:rPr>
          <w:rFonts w:eastAsia="新細明體" w:hint="eastAsia"/>
          <w:lang w:eastAsia="zh-TW"/>
        </w:rPr>
        <w:t>傳輸速度要</w:t>
      </w:r>
      <w:r>
        <w:rPr>
          <w:rFonts w:eastAsia="新細明體" w:hint="eastAsia"/>
          <w:lang w:eastAsia="zh-TW"/>
        </w:rPr>
        <w:t>100 GHz, PLL</w:t>
      </w:r>
      <w:r>
        <w:rPr>
          <w:rFonts w:eastAsia="新細明體" w:hint="eastAsia"/>
          <w:lang w:eastAsia="zh-TW"/>
        </w:rPr>
        <w:t>藉由產生</w:t>
      </w:r>
      <w:r>
        <w:rPr>
          <w:rFonts w:eastAsia="新細明體" w:hint="eastAsia"/>
          <w:lang w:eastAsia="zh-TW"/>
        </w:rPr>
        <w:t>4</w:t>
      </w:r>
      <w:r>
        <w:rPr>
          <w:rFonts w:eastAsia="新細明體" w:hint="eastAsia"/>
          <w:lang w:eastAsia="zh-TW"/>
        </w:rPr>
        <w:t>個</w:t>
      </w:r>
      <w:r>
        <w:rPr>
          <w:rFonts w:eastAsia="新細明體" w:hint="eastAsia"/>
          <w:lang w:eastAsia="zh-TW"/>
        </w:rPr>
        <w:t>25Hz</w:t>
      </w:r>
      <w:r>
        <w:rPr>
          <w:rFonts w:eastAsia="新細明體" w:hint="eastAsia"/>
          <w:lang w:eastAsia="zh-TW"/>
        </w:rPr>
        <w:t>不同相位的</w:t>
      </w:r>
      <w:proofErr w:type="spellStart"/>
      <w:r>
        <w:rPr>
          <w:rFonts w:eastAsia="新細明體" w:hint="eastAsia"/>
          <w:lang w:eastAsia="zh-TW"/>
        </w:rPr>
        <w:t>osc</w:t>
      </w:r>
      <w:proofErr w:type="spellEnd"/>
      <w:r>
        <w:rPr>
          <w:rFonts w:eastAsia="新細明體" w:hint="eastAsia"/>
          <w:lang w:eastAsia="zh-TW"/>
        </w:rPr>
        <w:t>來</w:t>
      </w:r>
      <w:r>
        <w:rPr>
          <w:rFonts w:eastAsia="新細明體" w:hint="eastAsia"/>
          <w:lang w:eastAsia="zh-TW"/>
        </w:rPr>
        <w:t>toggle</w:t>
      </w:r>
      <w:r>
        <w:rPr>
          <w:rFonts w:eastAsia="新細明體" w:hint="eastAsia"/>
          <w:lang w:eastAsia="zh-TW"/>
        </w:rPr>
        <w:t>訊號</w:t>
      </w:r>
      <w:r>
        <w:rPr>
          <w:rFonts w:eastAsia="新細明體" w:hint="eastAsia"/>
          <w:lang w:eastAsia="zh-TW"/>
        </w:rPr>
        <w:t xml:space="preserve">, </w:t>
      </w:r>
      <w:r>
        <w:rPr>
          <w:rFonts w:eastAsia="新細明體" w:hint="eastAsia"/>
          <w:lang w:eastAsia="zh-TW"/>
        </w:rPr>
        <w:t>藉此完成</w:t>
      </w:r>
      <w:r>
        <w:rPr>
          <w:rFonts w:eastAsia="新細明體" w:hint="eastAsia"/>
          <w:lang w:eastAsia="zh-TW"/>
        </w:rPr>
        <w:t>100GHz</w:t>
      </w:r>
      <w:r>
        <w:rPr>
          <w:rFonts w:eastAsia="新細明體" w:hint="eastAsia"/>
          <w:lang w:eastAsia="zh-TW"/>
        </w:rPr>
        <w:t>的傳輸</w:t>
      </w:r>
      <w:r w:rsidR="000B1978">
        <w:rPr>
          <w:rFonts w:eastAsia="新細明體" w:hint="eastAsia"/>
          <w:lang w:eastAsia="zh-TW"/>
        </w:rPr>
        <w:t xml:space="preserve"> </w:t>
      </w:r>
      <w:r>
        <w:rPr>
          <w:rFonts w:eastAsia="新細明體"/>
          <w:lang w:eastAsia="zh-TW"/>
        </w:rPr>
        <w:br/>
      </w:r>
      <w:r>
        <w:rPr>
          <w:noProof/>
        </w:rPr>
        <w:drawing>
          <wp:inline distT="0" distB="0" distL="0" distR="0" wp14:anchorId="48C9B327" wp14:editId="5B9E8D9F">
            <wp:extent cx="2138750" cy="1841500"/>
            <wp:effectExtent l="0" t="0" r="0" b="6350"/>
            <wp:docPr id="1724415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15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623" cy="18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2BA5" w14:textId="77777777" w:rsidR="00847D65" w:rsidRDefault="00847D65" w:rsidP="00847D65">
      <w:pPr>
        <w:pStyle w:val="ae"/>
        <w:rPr>
          <w:rFonts w:eastAsia="新細明體"/>
          <w:color w:val="000000" w:themeColor="text1"/>
          <w:lang w:eastAsia="zh-TW"/>
        </w:rPr>
      </w:pPr>
    </w:p>
    <w:p w14:paraId="5C72EF19" w14:textId="07CCE95D" w:rsidR="00847D65" w:rsidRDefault="00847D65" w:rsidP="00847D65">
      <w:pPr>
        <w:pStyle w:val="ae"/>
        <w:rPr>
          <w:rFonts w:eastAsia="新細明體"/>
          <w:color w:val="000000" w:themeColor="text1"/>
          <w:lang w:eastAsia="zh-TW"/>
        </w:rPr>
      </w:pPr>
      <w:r>
        <w:rPr>
          <w:rFonts w:eastAsia="新細明體" w:hint="eastAsia"/>
          <w:color w:val="000000" w:themeColor="text1"/>
          <w:lang w:eastAsia="zh-TW"/>
        </w:rPr>
        <w:t>CDR (clock data recovery):</w:t>
      </w:r>
    </w:p>
    <w:p w14:paraId="2559F579" w14:textId="63B2758B" w:rsidR="00847D65" w:rsidRDefault="00847D65" w:rsidP="00847D65">
      <w:pPr>
        <w:pStyle w:val="ae"/>
        <w:rPr>
          <w:rFonts w:eastAsia="新細明體"/>
          <w:color w:val="000000" w:themeColor="text1"/>
          <w:lang w:eastAsia="zh-TW"/>
        </w:rPr>
      </w:pPr>
      <w:r>
        <w:rPr>
          <w:rFonts w:eastAsia="新細明體" w:hint="eastAsia"/>
          <w:color w:val="000000" w:themeColor="text1"/>
          <w:lang w:eastAsia="zh-TW"/>
        </w:rPr>
        <w:t>採用</w:t>
      </w:r>
      <w:r>
        <w:rPr>
          <w:rFonts w:eastAsia="新細明體" w:hint="eastAsia"/>
          <w:color w:val="000000" w:themeColor="text1"/>
          <w:lang w:eastAsia="zh-TW"/>
        </w:rPr>
        <w:t>PLL (Phase Locked Loop)</w:t>
      </w:r>
      <w:r>
        <w:rPr>
          <w:rFonts w:eastAsia="新細明體" w:hint="eastAsia"/>
          <w:color w:val="000000" w:themeColor="text1"/>
          <w:lang w:eastAsia="zh-TW"/>
        </w:rPr>
        <w:t>的電路來回復跟鎖定</w:t>
      </w:r>
      <w:r>
        <w:rPr>
          <w:rFonts w:eastAsia="新細明體" w:hint="eastAsia"/>
          <w:color w:val="000000" w:themeColor="text1"/>
          <w:lang w:eastAsia="zh-TW"/>
        </w:rPr>
        <w:t>clock</w:t>
      </w:r>
    </w:p>
    <w:p w14:paraId="49667F61" w14:textId="24AFC130" w:rsidR="00847D65" w:rsidRDefault="00847D65" w:rsidP="00847D65">
      <w:pPr>
        <w:pStyle w:val="ae"/>
        <w:rPr>
          <w:rFonts w:eastAsia="新細明體"/>
          <w:color w:val="000000" w:themeColor="text1"/>
          <w:lang w:eastAsia="zh-TW"/>
        </w:rPr>
      </w:pPr>
      <w:r>
        <w:rPr>
          <w:noProof/>
        </w:rPr>
        <w:drawing>
          <wp:inline distT="0" distB="0" distL="0" distR="0" wp14:anchorId="0593195F" wp14:editId="1B905F6A">
            <wp:extent cx="2285315" cy="1600200"/>
            <wp:effectExtent l="0" t="0" r="1270" b="0"/>
            <wp:docPr id="1199410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10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7847" cy="16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B99C" w14:textId="77777777" w:rsidR="000B1978" w:rsidRDefault="000B1978" w:rsidP="00847D65">
      <w:pPr>
        <w:pStyle w:val="ae"/>
        <w:rPr>
          <w:rFonts w:eastAsia="新細明體"/>
          <w:color w:val="000000" w:themeColor="text1"/>
          <w:lang w:eastAsia="zh-TW"/>
        </w:rPr>
      </w:pPr>
    </w:p>
    <w:p w14:paraId="30A751B4" w14:textId="1C0A98FB" w:rsidR="000B1978" w:rsidRDefault="000B1978" w:rsidP="000B1978">
      <w:pPr>
        <w:pStyle w:val="ae"/>
        <w:rPr>
          <w:rFonts w:eastAsia="新細明體"/>
          <w:color w:val="EE0000"/>
          <w:lang w:eastAsia="zh-TW"/>
        </w:rPr>
      </w:pPr>
      <w:r>
        <w:rPr>
          <w:rFonts w:eastAsia="新細明體" w:hint="eastAsia"/>
          <w:lang w:eastAsia="zh-TW"/>
        </w:rPr>
        <w:t>所有電子元件都不能理想的無損失傳輸訊號</w:t>
      </w:r>
      <w:r>
        <w:rPr>
          <w:rFonts w:eastAsia="新細明體" w:hint="eastAsia"/>
          <w:lang w:eastAsia="zh-TW"/>
        </w:rPr>
        <w:t xml:space="preserve">, </w:t>
      </w:r>
      <w:r>
        <w:rPr>
          <w:rFonts w:eastAsia="新細明體" w:hint="eastAsia"/>
          <w:lang w:eastAsia="zh-TW"/>
        </w:rPr>
        <w:t>訊號必然會出現失真的狀況</w:t>
      </w:r>
      <w:r>
        <w:rPr>
          <w:rFonts w:eastAsia="新細明體" w:hint="eastAsia"/>
          <w:lang w:eastAsia="zh-TW"/>
        </w:rPr>
        <w:t xml:space="preserve">, </w:t>
      </w:r>
      <w:r>
        <w:rPr>
          <w:rFonts w:eastAsia="新細明體" w:hint="eastAsia"/>
          <w:lang w:eastAsia="zh-TW"/>
        </w:rPr>
        <w:t>影響數據的可靠性</w:t>
      </w:r>
      <w:r>
        <w:rPr>
          <w:rFonts w:eastAsia="新細明體" w:hint="eastAsia"/>
          <w:lang w:eastAsia="zh-TW"/>
        </w:rPr>
        <w:t xml:space="preserve">, </w:t>
      </w:r>
      <w:r w:rsidRPr="003D3416">
        <w:rPr>
          <w:rFonts w:eastAsia="新細明體"/>
          <w:lang w:eastAsia="zh-TW"/>
        </w:rPr>
        <w:t>為了防止接收器在接收有損訊號時產生誤判或者無法判斷，我們需要在發射和接收端都設計一個</w:t>
      </w:r>
      <w:r w:rsidRPr="003D3416">
        <w:rPr>
          <w:rFonts w:eastAsia="新細明體"/>
          <w:color w:val="EE0000"/>
          <w:lang w:eastAsia="zh-TW"/>
        </w:rPr>
        <w:t>等化器（</w:t>
      </w:r>
      <w:r w:rsidRPr="003D3416">
        <w:rPr>
          <w:rFonts w:eastAsia="新細明體"/>
          <w:color w:val="EE0000"/>
          <w:lang w:eastAsia="zh-TW"/>
        </w:rPr>
        <w:t>Equalizer</w:t>
      </w:r>
      <w:r w:rsidRPr="003D3416">
        <w:rPr>
          <w:rFonts w:eastAsia="新細明體"/>
          <w:color w:val="EE0000"/>
          <w:lang w:eastAsia="zh-TW"/>
        </w:rPr>
        <w:t>）</w:t>
      </w:r>
    </w:p>
    <w:p w14:paraId="1DF6378A" w14:textId="77777777" w:rsidR="000B1978" w:rsidRDefault="000B1978" w:rsidP="000B1978">
      <w:pPr>
        <w:pStyle w:val="ae"/>
        <w:rPr>
          <w:rFonts w:eastAsia="新細明體"/>
          <w:lang w:eastAsia="zh-TW"/>
        </w:rPr>
      </w:pPr>
      <w:r w:rsidRPr="003D3416">
        <w:rPr>
          <w:rFonts w:eastAsia="新細明體"/>
          <w:color w:val="EE0000"/>
          <w:lang w:eastAsia="zh-TW"/>
        </w:rPr>
        <w:t>Equalizer</w:t>
      </w:r>
      <w:r w:rsidRPr="003D3416">
        <w:rPr>
          <w:rFonts w:eastAsia="新細明體"/>
          <w:lang w:eastAsia="zh-TW"/>
        </w:rPr>
        <w:t>的作用是對訊號進行補償和修復減少訊號</w:t>
      </w:r>
      <w:proofErr w:type="gramStart"/>
      <w:r w:rsidRPr="003D3416">
        <w:rPr>
          <w:rFonts w:eastAsia="新細明體"/>
          <w:lang w:eastAsia="zh-TW"/>
        </w:rPr>
        <w:t>通過信道產生</w:t>
      </w:r>
      <w:proofErr w:type="gramEnd"/>
      <w:r w:rsidRPr="003D3416">
        <w:rPr>
          <w:rFonts w:eastAsia="新細明體"/>
          <w:lang w:eastAsia="zh-TW"/>
        </w:rPr>
        <w:t>的損失。</w:t>
      </w:r>
    </w:p>
    <w:p w14:paraId="09BD781C" w14:textId="77777777" w:rsidR="000B1978" w:rsidRDefault="000B1978" w:rsidP="000B1978">
      <w:pPr>
        <w:pStyle w:val="ae"/>
        <w:rPr>
          <w:rFonts w:eastAsia="新細明體"/>
          <w:lang w:eastAsia="zh-TW"/>
        </w:rPr>
      </w:pPr>
      <w:r>
        <w:rPr>
          <w:noProof/>
        </w:rPr>
        <w:drawing>
          <wp:inline distT="0" distB="0" distL="0" distR="0" wp14:anchorId="5A5B4C2A" wp14:editId="7B85D0FA">
            <wp:extent cx="3581400" cy="1502239"/>
            <wp:effectExtent l="0" t="0" r="0" b="3175"/>
            <wp:docPr id="1970705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05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099" cy="150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8EE2" w14:textId="77777777" w:rsidR="000B1978" w:rsidRDefault="000B1978" w:rsidP="000B1978">
      <w:pPr>
        <w:pStyle w:val="ae"/>
        <w:rPr>
          <w:rFonts w:eastAsia="新細明體"/>
          <w:lang w:eastAsia="zh-TW"/>
        </w:rPr>
      </w:pPr>
    </w:p>
    <w:p w14:paraId="04373D3C" w14:textId="77777777" w:rsidR="000B1978" w:rsidRDefault="000B1978" w:rsidP="000B1978">
      <w:pPr>
        <w:pStyle w:val="ae"/>
        <w:rPr>
          <w:rFonts w:eastAsia="新細明體"/>
          <w:color w:val="000000" w:themeColor="text1"/>
          <w:lang w:eastAsia="zh-TW"/>
        </w:rPr>
      </w:pPr>
      <w:r w:rsidRPr="00212E9F">
        <w:rPr>
          <w:rFonts w:eastAsia="新細明體"/>
          <w:color w:val="000000" w:themeColor="text1"/>
          <w:lang w:eastAsia="zh-TW"/>
        </w:rPr>
        <w:t>Equalizer</w:t>
      </w:r>
      <w:r>
        <w:rPr>
          <w:rFonts w:eastAsia="新細明體" w:hint="eastAsia"/>
          <w:color w:val="000000" w:themeColor="text1"/>
          <w:lang w:eastAsia="zh-TW"/>
        </w:rPr>
        <w:t>是一種</w:t>
      </w:r>
      <w:r>
        <w:rPr>
          <w:rFonts w:eastAsia="新細明體" w:hint="eastAsia"/>
          <w:color w:val="000000" w:themeColor="text1"/>
          <w:lang w:eastAsia="zh-TW"/>
        </w:rPr>
        <w:t>DSP</w:t>
      </w:r>
      <w:r>
        <w:rPr>
          <w:rFonts w:eastAsia="新細明體" w:hint="eastAsia"/>
          <w:color w:val="000000" w:themeColor="text1"/>
          <w:lang w:eastAsia="zh-TW"/>
        </w:rPr>
        <w:t>技術</w:t>
      </w:r>
      <w:r>
        <w:rPr>
          <w:rFonts w:eastAsia="新細明體" w:hint="eastAsia"/>
          <w:color w:val="000000" w:themeColor="text1"/>
          <w:lang w:eastAsia="zh-TW"/>
        </w:rPr>
        <w:t xml:space="preserve">, </w:t>
      </w:r>
      <w:r w:rsidRPr="00212E9F">
        <w:rPr>
          <w:rFonts w:eastAsia="新細明體" w:hint="eastAsia"/>
          <w:color w:val="EE0000"/>
          <w:lang w:eastAsia="zh-TW"/>
        </w:rPr>
        <w:t>目標是盡可能地恢復原始訊號</w:t>
      </w:r>
      <w:r>
        <w:rPr>
          <w:rFonts w:eastAsia="新細明體" w:hint="eastAsia"/>
          <w:color w:val="EE0000"/>
          <w:lang w:eastAsia="zh-TW"/>
        </w:rPr>
        <w:t xml:space="preserve">, </w:t>
      </w:r>
      <w:r w:rsidRPr="00212E9F">
        <w:rPr>
          <w:rFonts w:eastAsia="新細明體"/>
          <w:color w:val="000000" w:themeColor="text1"/>
          <w:lang w:eastAsia="zh-TW"/>
        </w:rPr>
        <w:t>不同的通道種類，通道長短對於訊號產生的失真效果往往並不盡然相同，所以等化器的設計和配置是一個相當複雜的事情</w:t>
      </w:r>
      <w:r>
        <w:rPr>
          <w:rFonts w:eastAsia="新細明體" w:hint="eastAsia"/>
          <w:color w:val="000000" w:themeColor="text1"/>
          <w:lang w:eastAsia="zh-TW"/>
        </w:rPr>
        <w:t>,</w:t>
      </w:r>
      <w:r>
        <w:rPr>
          <w:rFonts w:eastAsia="新細明體" w:hint="eastAsia"/>
          <w:color w:val="000000" w:themeColor="text1"/>
          <w:lang w:eastAsia="zh-TW"/>
        </w:rPr>
        <w:t>以下</w:t>
      </w:r>
      <w:r>
        <w:rPr>
          <w:rFonts w:eastAsia="新細明體" w:hint="eastAsia"/>
          <w:color w:val="000000" w:themeColor="text1"/>
          <w:lang w:eastAsia="zh-TW"/>
        </w:rPr>
        <w:t>3</w:t>
      </w:r>
      <w:r>
        <w:rPr>
          <w:rFonts w:eastAsia="新細明體" w:hint="eastAsia"/>
          <w:color w:val="000000" w:themeColor="text1"/>
          <w:lang w:eastAsia="zh-TW"/>
        </w:rPr>
        <w:t>種是常見的</w:t>
      </w:r>
      <w:r>
        <w:rPr>
          <w:rFonts w:eastAsia="新細明體" w:hint="eastAsia"/>
          <w:color w:val="000000" w:themeColor="text1"/>
          <w:lang w:eastAsia="zh-TW"/>
        </w:rPr>
        <w:t>equalizer:</w:t>
      </w:r>
    </w:p>
    <w:p w14:paraId="5634E510" w14:textId="77777777" w:rsidR="000B1978" w:rsidRDefault="000B1978" w:rsidP="000B1978">
      <w:pPr>
        <w:pStyle w:val="ae"/>
        <w:numPr>
          <w:ilvl w:val="0"/>
          <w:numId w:val="2"/>
        </w:numPr>
        <w:rPr>
          <w:rFonts w:eastAsia="新細明體"/>
          <w:color w:val="000000" w:themeColor="text1"/>
          <w:lang w:eastAsia="zh-TW"/>
        </w:rPr>
      </w:pPr>
      <w:r>
        <w:rPr>
          <w:rFonts w:eastAsia="新細明體" w:hint="eastAsia"/>
          <w:color w:val="000000" w:themeColor="text1"/>
          <w:lang w:eastAsia="zh-TW"/>
        </w:rPr>
        <w:t>Feed Forward Equalizer (FFE)</w:t>
      </w:r>
    </w:p>
    <w:p w14:paraId="46446E7B" w14:textId="77777777" w:rsidR="000B1978" w:rsidRDefault="000B1978" w:rsidP="000B1978">
      <w:pPr>
        <w:pStyle w:val="ae"/>
        <w:numPr>
          <w:ilvl w:val="0"/>
          <w:numId w:val="2"/>
        </w:numPr>
        <w:rPr>
          <w:rFonts w:eastAsia="新細明體"/>
          <w:color w:val="000000" w:themeColor="text1"/>
          <w:lang w:eastAsia="zh-TW"/>
        </w:rPr>
      </w:pPr>
      <w:r>
        <w:rPr>
          <w:rFonts w:eastAsia="新細明體" w:hint="eastAsia"/>
          <w:color w:val="000000" w:themeColor="text1"/>
          <w:lang w:eastAsia="zh-TW"/>
        </w:rPr>
        <w:t>Continuous Time Linear Equalizer (CTLE)</w:t>
      </w:r>
    </w:p>
    <w:p w14:paraId="4A4F2C17" w14:textId="77777777" w:rsidR="000B1978" w:rsidRDefault="000B1978" w:rsidP="000B1978">
      <w:pPr>
        <w:pStyle w:val="ae"/>
        <w:numPr>
          <w:ilvl w:val="0"/>
          <w:numId w:val="2"/>
        </w:numPr>
        <w:rPr>
          <w:rFonts w:eastAsia="新細明體"/>
          <w:color w:val="000000" w:themeColor="text1"/>
          <w:lang w:eastAsia="zh-TW"/>
        </w:rPr>
      </w:pPr>
      <w:r>
        <w:rPr>
          <w:rFonts w:eastAsia="新細明體" w:hint="eastAsia"/>
          <w:color w:val="000000" w:themeColor="text1"/>
          <w:lang w:eastAsia="zh-TW"/>
        </w:rPr>
        <w:t>Decision Feedback Equalizer (DFE)</w:t>
      </w:r>
    </w:p>
    <w:p w14:paraId="6D3BF809" w14:textId="77777777" w:rsidR="000B1978" w:rsidRPr="00212E9F" w:rsidRDefault="000B1978" w:rsidP="00847D65">
      <w:pPr>
        <w:pStyle w:val="ae"/>
        <w:rPr>
          <w:rFonts w:eastAsia="新細明體" w:hint="eastAsia"/>
          <w:color w:val="000000" w:themeColor="text1"/>
          <w:lang w:eastAsia="zh-TW"/>
        </w:rPr>
      </w:pPr>
    </w:p>
    <w:sectPr w:rsidR="000B1978" w:rsidRPr="00212E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02176"/>
    <w:multiLevelType w:val="hybridMultilevel"/>
    <w:tmpl w:val="AF4EE5AC"/>
    <w:lvl w:ilvl="0" w:tplc="E43EC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9322E7B"/>
    <w:multiLevelType w:val="hybridMultilevel"/>
    <w:tmpl w:val="B6CA1746"/>
    <w:lvl w:ilvl="0" w:tplc="C98C8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7170BAF"/>
    <w:multiLevelType w:val="hybridMultilevel"/>
    <w:tmpl w:val="9AB47A64"/>
    <w:lvl w:ilvl="0" w:tplc="8640AF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710C2AAF"/>
    <w:multiLevelType w:val="hybridMultilevel"/>
    <w:tmpl w:val="EF183198"/>
    <w:lvl w:ilvl="0" w:tplc="BA4EB8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0063494">
    <w:abstractNumId w:val="1"/>
  </w:num>
  <w:num w:numId="2" w16cid:durableId="662662173">
    <w:abstractNumId w:val="3"/>
  </w:num>
  <w:num w:numId="3" w16cid:durableId="401023306">
    <w:abstractNumId w:val="2"/>
  </w:num>
  <w:num w:numId="4" w16cid:durableId="30802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16"/>
    <w:rsid w:val="0008068A"/>
    <w:rsid w:val="000B1978"/>
    <w:rsid w:val="00212E9F"/>
    <w:rsid w:val="003D3416"/>
    <w:rsid w:val="00847D65"/>
    <w:rsid w:val="0098081B"/>
    <w:rsid w:val="00984706"/>
    <w:rsid w:val="00A7075C"/>
    <w:rsid w:val="00DA396D"/>
    <w:rsid w:val="00E3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525F18"/>
  <w15:chartTrackingRefBased/>
  <w15:docId w15:val="{F1BD0460-B817-4CC5-A650-2AF2CB34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34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4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4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4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4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4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4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4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34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3D34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3D34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標題 4 字元"/>
    <w:basedOn w:val="a0"/>
    <w:link w:val="4"/>
    <w:uiPriority w:val="9"/>
    <w:semiHidden/>
    <w:rsid w:val="003D3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3D3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3D3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3D3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3D3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3D34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D34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4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3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4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34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4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4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34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341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D3416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林昭亘</dc:creator>
  <cp:keywords/>
  <dc:description/>
  <cp:lastModifiedBy>林昭亘</cp:lastModifiedBy>
  <cp:revision>2</cp:revision>
  <dcterms:created xsi:type="dcterms:W3CDTF">2026-03-01T14:38:00Z</dcterms:created>
  <dcterms:modified xsi:type="dcterms:W3CDTF">2026-03-01T14:38:00Z</dcterms:modified>
</cp:coreProperties>
</file>