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53.png" ContentType="image/png"/>
  <Override PartName="/word/media/rId58.png" ContentType="image/png"/>
  <Override PartName="/word/media/rId61.png" ContentType="image/png"/>
  <Override PartName="/word/media/rId31.png" ContentType="image/png"/>
  <Override PartName="/word/media/rId64.png" ContentType="image/png"/>
  <Override PartName="/word/media/rId67.png" ContentType="image/png"/>
  <Override PartName="/word/media/rId22.png" ContentType="image/png"/>
  <Override PartName="/word/media/rId28.png" ContentType="image/png"/>
  <Override PartName="/word/media/rId34.png" ContentType="image/png"/>
  <Override PartName="/word/media/rId38.png" ContentType="image/png"/>
  <Override PartName="/word/media/rId44.png" ContentType="image/png"/>
  <Override PartName="/word/media/rId41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Управление загрузкой системы</w:t>
      </w:r>
    </w:p>
    <w:p>
      <w:pPr>
        <w:pStyle w:val="Author"/>
      </w:pPr>
      <w:r>
        <w:t xml:space="preserve">Чекмарев Александр Дмитриевич | группа НПИбд 03-24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по изменению параметров GRUB и записи изменений в файл конфигурации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устранения неполадок при работе с GRUB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с GRUB без использования root</w:t>
      </w:r>
    </w:p>
    <w:bookmarkEnd w:id="21"/>
    <w:bookmarkStart w:id="7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7" w:name="модификация-параметров-grub2"/>
    <w:p>
      <w:pPr>
        <w:pStyle w:val="Heading2"/>
      </w:pPr>
      <w:r>
        <w:t xml:space="preserve">3.1 Модификация параметров GRUB2</w:t>
      </w:r>
    </w:p>
    <w:p>
      <w:pPr>
        <w:pStyle w:val="FirstParagraph"/>
      </w:pPr>
      <w:r>
        <w:t xml:space="preserve">Запускаем терминала и получаем полномочия администратора.</w:t>
      </w:r>
      <w:r>
        <w:t xml:space="preserve"> </w:t>
      </w:r>
      <w:r>
        <w:t xml:space="preserve">В файле /etc/default/grub устанавливаем параметр отображения меню загрузки в течение 10 секунд:</w:t>
      </w:r>
      <w:r>
        <w:t xml:space="preserve"> </w:t>
      </w:r>
      <w:r>
        <w:rPr>
          <w:b/>
          <w:bCs/>
        </w:rPr>
        <w:t xml:space="preserve">GRUB_TIMEOUT=10</w:t>
      </w:r>
    </w:p>
    <w:p>
      <w:pPr>
        <w:pStyle w:val="CaptionedFigure"/>
      </w:pPr>
      <w:r>
        <w:drawing>
          <wp:inline>
            <wp:extent cx="4985886" cy="770021"/>
            <wp:effectExtent b="0" l="0" r="0" t="0"/>
            <wp:docPr descr="Открытие файла /etc/default/grub" title="" id="23" name="Picture"/>
            <a:graphic>
              <a:graphicData uri="http://schemas.openxmlformats.org/drawingml/2006/picture">
                <pic:pic>
                  <pic:nvPicPr>
                    <pic:cNvPr descr="image/Screenshot_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86" cy="77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файла /etc/default/grub</w:t>
      </w:r>
    </w:p>
    <w:p>
      <w:pPr>
        <w:pStyle w:val="CaptionedFigure"/>
      </w:pPr>
      <w:r>
        <w:drawing>
          <wp:inline>
            <wp:extent cx="5168766" cy="1809549"/>
            <wp:effectExtent b="0" l="0" r="0" t="0"/>
            <wp:docPr descr="Редактирование файла" title="" id="26" name="Picture"/>
            <a:graphic>
              <a:graphicData uri="http://schemas.openxmlformats.org/drawingml/2006/picture">
                <pic:pic>
                  <pic:nvPicPr>
                    <pic:cNvPr descr="image/Screenshot_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766" cy="1809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p>
      <w:pPr>
        <w:pStyle w:val="BodyText"/>
      </w:pPr>
      <w:r>
        <w:t xml:space="preserve">Запишим изменения в GRUB2, введя в командной строке</w:t>
      </w:r>
      <w:r>
        <w:t xml:space="preserve"> </w:t>
      </w:r>
      <w:r>
        <w:rPr>
          <w:b/>
          <w:bCs/>
        </w:rPr>
        <w:t xml:space="preserve">grub2-mkconfig &gt; /boot/grub2/grub.cfg</w:t>
      </w:r>
    </w:p>
    <w:p>
      <w:pPr>
        <w:pStyle w:val="CaptionedFigure"/>
      </w:pPr>
      <w:r>
        <w:drawing>
          <wp:inline>
            <wp:extent cx="4552749" cy="789271"/>
            <wp:effectExtent b="0" l="0" r="0" t="0"/>
            <wp:docPr descr="Запись изменений в grub" title="" id="29" name="Picture"/>
            <a:graphic>
              <a:graphicData uri="http://schemas.openxmlformats.org/drawingml/2006/picture">
                <pic:pic>
                  <pic:nvPicPr>
                    <pic:cNvPr descr="image/Screenshot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749" cy="789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изменений в grub</w:t>
      </w:r>
    </w:p>
    <w:p>
      <w:pPr>
        <w:pStyle w:val="BodyText"/>
      </w:pPr>
      <w:r>
        <w:t xml:space="preserve">После этого перезагружаем систему.</w:t>
      </w:r>
      <w:r>
        <w:t xml:space="preserve"> </w:t>
      </w:r>
      <w:r>
        <w:t xml:space="preserve">При загрузке системы мы увидим прокрутку загрузочных сообщений</w:t>
      </w:r>
    </w:p>
    <w:p>
      <w:pPr>
        <w:pStyle w:val="CaptionedFigure"/>
      </w:pPr>
      <w:r>
        <w:drawing>
          <wp:inline>
            <wp:extent cx="5334000" cy="3549972"/>
            <wp:effectExtent b="0" l="0" r="0" t="0"/>
            <wp:docPr descr="Загрузочные сообщения" title="" id="32" name="Picture"/>
            <a:graphic>
              <a:graphicData uri="http://schemas.openxmlformats.org/drawingml/2006/picture">
                <pic:pic>
                  <pic:nvPicPr>
                    <pic:cNvPr descr="image/Screenshot_1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9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Загрузочные сообщения</w:t>
      </w:r>
    </w:p>
    <w:p>
      <w:pPr>
        <w:pStyle w:val="CaptionedFigure"/>
      </w:pPr>
      <w:r>
        <w:drawing>
          <wp:inline>
            <wp:extent cx="5334000" cy="2926291"/>
            <wp:effectExtent b="0" l="0" r="0" t="0"/>
            <wp:docPr descr="Меню grub с измененным таймером" title="" id="35" name="Picture"/>
            <a:graphic>
              <a:graphicData uri="http://schemas.openxmlformats.org/drawingml/2006/picture">
                <pic:pic>
                  <pic:nvPicPr>
                    <pic:cNvPr descr="image/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6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Меню grub с измененным таймером</w:t>
      </w:r>
    </w:p>
    <w:bookmarkEnd w:id="37"/>
    <w:bookmarkStart w:id="57" w:name="устранения-неполадок"/>
    <w:p>
      <w:pPr>
        <w:pStyle w:val="Heading2"/>
      </w:pPr>
      <w:r>
        <w:t xml:space="preserve">3.2 Устранения неполадок</w:t>
      </w:r>
    </w:p>
    <w:p>
      <w:pPr>
        <w:pStyle w:val="FirstParagraph"/>
      </w:pPr>
      <w:r>
        <w:t xml:space="preserve">Перезагружаем систему. Как только появляется меню GRUB, выбираем строку с текущей версией ядра в меню и нажимаем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для редактирования.</w:t>
      </w:r>
    </w:p>
    <w:p>
      <w:pPr>
        <w:pStyle w:val="BodyText"/>
      </w:pPr>
      <w:r>
        <w:t xml:space="preserve">Прокручиваем вниз до строки, начинающейся с linux ($root)/vmlinuz-.</w:t>
      </w:r>
      <w:r>
        <w:t xml:space="preserve"> </w:t>
      </w:r>
      <w:r>
        <w:t xml:space="preserve">Эта строка загружает ядро системы. В конце этой строки вводим</w:t>
      </w:r>
      <w:r>
        <w:t xml:space="preserve"> </w:t>
      </w:r>
      <w:r>
        <w:rPr>
          <w:b/>
          <w:bCs/>
        </w:rPr>
        <w:t xml:space="preserve">systemd.unit=rescue.target</w:t>
      </w:r>
      <w:r>
        <w:t xml:space="preserve"> </w:t>
      </w:r>
      <w:r>
        <w:t xml:space="preserve">и удаляем опции</w:t>
      </w:r>
      <w:r>
        <w:t xml:space="preserve"> </w:t>
      </w:r>
      <w:r>
        <w:rPr>
          <w:b/>
          <w:bCs/>
        </w:rPr>
        <w:t xml:space="preserve">rhgb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quit</w:t>
      </w:r>
      <w:r>
        <w:t xml:space="preserve"> </w:t>
      </w:r>
      <w:r>
        <w:t xml:space="preserve">из этой строки.</w:t>
      </w:r>
    </w:p>
    <w:p>
      <w:pPr>
        <w:pStyle w:val="CaptionedFigure"/>
      </w:pPr>
      <w:r>
        <w:drawing>
          <wp:inline>
            <wp:extent cx="5334000" cy="2976595"/>
            <wp:effectExtent b="0" l="0" r="0" t="0"/>
            <wp:docPr descr="Редактирование меню grub" title="" id="39" name="Picture"/>
            <a:graphic>
              <a:graphicData uri="http://schemas.openxmlformats.org/drawingml/2006/picture">
                <pic:pic>
                  <pic:nvPicPr>
                    <pic:cNvPr descr="image/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6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меню grub</w:t>
      </w:r>
    </w:p>
    <w:p>
      <w:pPr>
        <w:pStyle w:val="BodyText"/>
      </w:pPr>
      <w:r>
        <w:t xml:space="preserve">Для продолжения загрузки нажимаем</w:t>
      </w:r>
      <w:r>
        <w:t xml:space="preserve"> </w:t>
      </w:r>
      <w:r>
        <w:rPr>
          <w:b/>
          <w:bCs/>
        </w:rPr>
        <w:t xml:space="preserve">ctrl+x</w:t>
      </w:r>
      <w:r>
        <w:t xml:space="preserve">. После этого вводим пароль пользователя root при появлении запроса</w:t>
      </w:r>
      <w:r>
        <w:t xml:space="preserve"> </w:t>
      </w:r>
      <w:r>
        <w:t xml:space="preserve">Посмотрим список всех файлов модулей, которые загружены в настоящее время:</w:t>
      </w:r>
      <w:r>
        <w:t xml:space="preserve"> </w:t>
      </w:r>
      <w:r>
        <w:rPr>
          <w:b/>
          <w:bCs/>
        </w:rPr>
        <w:t xml:space="preserve">systemctl list-units</w:t>
      </w:r>
    </w:p>
    <w:p>
      <w:pPr>
        <w:pStyle w:val="CaptionedFigure"/>
      </w:pPr>
      <w:r>
        <w:drawing>
          <wp:inline>
            <wp:extent cx="3590223" cy="471637"/>
            <wp:effectExtent b="0" l="0" r="0" t="0"/>
            <wp:docPr descr="Вход в учетную запись и ввод команды" title="" id="42" name="Picture"/>
            <a:graphic>
              <a:graphicData uri="http://schemas.openxmlformats.org/drawingml/2006/picture">
                <pic:pic>
                  <pic:nvPicPr>
                    <pic:cNvPr descr="image/Screenshot_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223" cy="471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учетную запись и ввод команды</w:t>
      </w:r>
    </w:p>
    <w:p>
      <w:pPr>
        <w:pStyle w:val="BodyText"/>
      </w:pPr>
      <w:r>
        <w:t xml:space="preserve">Мы видим, что загружена базовая системная среда</w:t>
      </w:r>
    </w:p>
    <w:p>
      <w:pPr>
        <w:pStyle w:val="CaptionedFigure"/>
      </w:pPr>
      <w:r>
        <w:drawing>
          <wp:inline>
            <wp:extent cx="5334000" cy="835445"/>
            <wp:effectExtent b="0" l="0" r="0" t="0"/>
            <wp:docPr descr="Список всех файлов модулей" title="" id="45" name="Picture"/>
            <a:graphic>
              <a:graphicData uri="http://schemas.openxmlformats.org/drawingml/2006/picture">
                <pic:pic>
                  <pic:nvPicPr>
                    <pic:cNvPr descr="image/Screenshot_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5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всех файлов модулей</w:t>
      </w:r>
    </w:p>
    <w:p>
      <w:pPr>
        <w:pStyle w:val="BodyText"/>
      </w:pPr>
      <w:r>
        <w:t xml:space="preserve">Посмотрим задействованные переменные среды оболочки:</w:t>
      </w:r>
      <w:r>
        <w:t xml:space="preserve"> </w:t>
      </w:r>
      <w:r>
        <w:rPr>
          <w:b/>
          <w:bCs/>
        </w:rPr>
        <w:t xml:space="preserve">systemctl show-environment</w:t>
      </w:r>
    </w:p>
    <w:p>
      <w:pPr>
        <w:pStyle w:val="CaptionedFigure"/>
      </w:pPr>
      <w:r>
        <w:drawing>
          <wp:inline>
            <wp:extent cx="5334000" cy="691116"/>
            <wp:effectExtent b="0" l="0" r="0" t="0"/>
            <wp:docPr descr="Задействованные переменные среды оболочки" title="" id="48" name="Picture"/>
            <a:graphic>
              <a:graphicData uri="http://schemas.openxmlformats.org/drawingml/2006/picture">
                <pic:pic>
                  <pic:nvPicPr>
                    <pic:cNvPr descr="image/Screenshot_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1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Задействованные переменные среды оболочки</w:t>
      </w:r>
    </w:p>
    <w:p>
      <w:pPr>
        <w:pStyle w:val="BodyText"/>
      </w:pPr>
      <w:r>
        <w:t xml:space="preserve">После перезагружаем систему, используя команду</w:t>
      </w:r>
      <w:r>
        <w:t xml:space="preserve"> </w:t>
      </w:r>
      <w:r>
        <w:rPr>
          <w:b/>
          <w:bCs/>
        </w:rPr>
        <w:t xml:space="preserve">systemctl reboot</w:t>
      </w:r>
      <w:r>
        <w:t xml:space="preserve"> </w:t>
      </w:r>
      <w:r>
        <w:t xml:space="preserve">Снова открываем меню GRUB в режиме редактора. В конце строки, загружающей ядро, вводим</w:t>
      </w:r>
      <w:r>
        <w:t xml:space="preserve"> </w:t>
      </w:r>
      <w:r>
        <w:rPr>
          <w:b/>
          <w:bCs/>
        </w:rPr>
        <w:t xml:space="preserve">systemd.unit=emergency.target</w:t>
      </w:r>
      <w:r>
        <w:t xml:space="preserve">, удаляем опции</w:t>
      </w:r>
      <w:r>
        <w:t xml:space="preserve"> </w:t>
      </w:r>
      <w:r>
        <w:rPr>
          <w:b/>
          <w:bCs/>
        </w:rPr>
        <w:t xml:space="preserve">rhgb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quit</w:t>
      </w:r>
      <w:r>
        <w:t xml:space="preserve"> </w:t>
      </w:r>
      <w:r>
        <w:t xml:space="preserve">из этой строки.</w:t>
      </w:r>
    </w:p>
    <w:p>
      <w:pPr>
        <w:pStyle w:val="CaptionedFigure"/>
      </w:pPr>
      <w:r>
        <w:drawing>
          <wp:inline>
            <wp:extent cx="5334000" cy="2945974"/>
            <wp:effectExtent b="0" l="0" r="0" t="0"/>
            <wp:docPr descr="Редактирование меню grub" title="" id="51" name="Picture"/>
            <a:graphic>
              <a:graphicData uri="http://schemas.openxmlformats.org/drawingml/2006/picture">
                <pic:pic>
                  <pic:nvPicPr>
                    <pic:cNvPr descr="image/Screenshot_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меню grub</w:t>
      </w:r>
    </w:p>
    <w:p>
      <w:pPr>
        <w:pStyle w:val="BodyText"/>
      </w:pPr>
      <w:r>
        <w:t xml:space="preserve">Снова вводим пароль пользователя root. После успешного входа в систему смотрим список всех загруженных файлов модулей:</w:t>
      </w:r>
      <w:r>
        <w:t xml:space="preserve"> </w:t>
      </w:r>
      <w:r>
        <w:rPr>
          <w:b/>
          <w:bCs/>
        </w:rPr>
        <w:t xml:space="preserve">systemctl list-units</w:t>
      </w:r>
      <w:r>
        <w:t xml:space="preserve">.</w:t>
      </w:r>
    </w:p>
    <w:bookmarkStart w:id="56" w:name="fig:022"/>
    <w:p>
      <w:pPr>
        <w:pStyle w:val="CaptionedFigure"/>
      </w:pPr>
      <w:r>
        <w:drawing>
          <wp:inline>
            <wp:extent cx="3733800" cy="297217"/>
            <wp:effectExtent b="0" l="0" r="0" t="0"/>
            <wp:docPr descr="Список всех файлов модулей" title="" id="54" name="Picture"/>
            <a:graphic>
              <a:graphicData uri="http://schemas.openxmlformats.org/drawingml/2006/picture">
                <pic:pic>
                  <pic:nvPicPr>
                    <pic:cNvPr descr="image/Screenshot_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всех файлов модулей</w:t>
      </w:r>
    </w:p>
    <w:bookmarkEnd w:id="56"/>
    <w:p>
      <w:pPr>
        <w:pStyle w:val="BodyText"/>
      </w:pPr>
      <w:r>
        <w:t xml:space="preserve">Количество загружаемых файлов модулей уменьшилось до минимума.</w:t>
      </w:r>
    </w:p>
    <w:p>
      <w:pPr>
        <w:pStyle w:val="BodyText"/>
      </w:pPr>
      <w:r>
        <w:t xml:space="preserve">Снова перезагружаем систему</w:t>
      </w:r>
    </w:p>
    <w:bookmarkEnd w:id="57"/>
    <w:bookmarkStart w:id="70" w:name="сброс-пароля-root"/>
    <w:p>
      <w:pPr>
        <w:pStyle w:val="Heading2"/>
      </w:pPr>
      <w:r>
        <w:t xml:space="preserve">3.3 Сброс пароля root</w:t>
      </w:r>
    </w:p>
    <w:p>
      <w:pPr>
        <w:pStyle w:val="FirstParagraph"/>
      </w:pPr>
      <w:r>
        <w:t xml:space="preserve">Обычный сценарий для администратора Linux заключается в том, что пароль root отсутствует. Если это произойдёт, вам необходимо сбросить его. Единственный способ сделать это — загрузить систему в минимальном режиме, который позволяет войти в систему без ввода пароля. Для этого выполните следующие действия.</w:t>
      </w:r>
    </w:p>
    <w:p>
      <w:pPr>
        <w:pStyle w:val="BodyText"/>
      </w:pPr>
      <w:r>
        <w:t xml:space="preserve">Когда отобразится меню GRUB, выберем в меню строку с текущей версией ядра системы и нажмем e , чтобы войти в режим редактора.</w:t>
      </w:r>
      <w:r>
        <w:t xml:space="preserve"> </w:t>
      </w:r>
      <w:r>
        <w:t xml:space="preserve">В конце строки, загружающей ядро, введем</w:t>
      </w:r>
      <w:r>
        <w:t xml:space="preserve"> </w:t>
      </w:r>
      <w:r>
        <w:rPr>
          <w:b/>
          <w:bCs/>
        </w:rPr>
        <w:t xml:space="preserve">rd.break</w:t>
      </w:r>
      <w:r>
        <w:t xml:space="preserve"> </w:t>
      </w:r>
      <w:r>
        <w:t xml:space="preserve">и удалим опции</w:t>
      </w:r>
      <w:r>
        <w:t xml:space="preserve"> </w:t>
      </w:r>
      <w:r>
        <w:rPr>
          <w:b/>
          <w:bCs/>
        </w:rPr>
        <w:t xml:space="preserve">rhgb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quit</w:t>
      </w:r>
      <w:r>
        <w:t xml:space="preserve"> </w:t>
      </w:r>
      <w:r>
        <w:t xml:space="preserve">из этой строки.</w:t>
      </w:r>
    </w:p>
    <w:p>
      <w:pPr>
        <w:pStyle w:val="CaptionedFigure"/>
      </w:pPr>
      <w:r>
        <w:drawing>
          <wp:inline>
            <wp:extent cx="5334000" cy="2961675"/>
            <wp:effectExtent b="0" l="0" r="0" t="0"/>
            <wp:docPr descr="Редактирование меню grub" title="" id="59" name="Picture"/>
            <a:graphic>
              <a:graphicData uri="http://schemas.openxmlformats.org/drawingml/2006/picture">
                <pic:pic>
                  <pic:nvPicPr>
                    <pic:cNvPr descr="image/Screenshot_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1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меню grub</w:t>
      </w:r>
    </w:p>
    <w:p>
      <w:pPr>
        <w:pStyle w:val="BodyText"/>
      </w:pPr>
      <w:r>
        <w:t xml:space="preserve">P.S rd.break в моем случае не останавливало меня перед монтированием корневой системы. Поиск решения проблемы ничего не дал, поэтому пришлось взять скриншоты с работ других студентов.</w:t>
      </w:r>
    </w:p>
    <w:p>
      <w:pPr>
        <w:pStyle w:val="BodyText"/>
      </w:pPr>
      <w:r>
        <w:t xml:space="preserve">Этап загрузки системы остановится в момент загрузки initramfs, непосредственно перед монтированием корневой файловой системы в каталоге /.</w:t>
      </w:r>
      <w:r>
        <w:t xml:space="preserve"> </w:t>
      </w:r>
      <w:r>
        <w:t xml:space="preserve">Чтобы получить доступ к системному образу для чтения и записи, набираем</w:t>
      </w:r>
      <w:r>
        <w:t xml:space="preserve"> </w:t>
      </w:r>
      <w:r>
        <w:rPr>
          <w:b/>
          <w:bCs/>
        </w:rPr>
        <w:t xml:space="preserve">mount -o remount,rw /sysroot</w:t>
      </w:r>
      <w:r>
        <w:t xml:space="preserve"> </w:t>
      </w:r>
      <w:r>
        <w:t xml:space="preserve">Сделаем содержимое каталога /sysimage новым корневым каталогом, набрав</w:t>
      </w:r>
      <w:r>
        <w:t xml:space="preserve"> </w:t>
      </w:r>
      <w:r>
        <w:rPr>
          <w:b/>
          <w:bCs/>
        </w:rPr>
        <w:t xml:space="preserve">chroot /sysroot</w:t>
      </w:r>
      <w:r>
        <w:t xml:space="preserve"> </w:t>
      </w:r>
      <w:r>
        <w:t xml:space="preserve">Теперь мы можем ввести команду задания пароля:</w:t>
      </w:r>
      <w:r>
        <w:t xml:space="preserve"> </w:t>
      </w:r>
      <w:r>
        <w:rPr>
          <w:b/>
          <w:bCs/>
        </w:rPr>
        <w:t xml:space="preserve">passwd</w:t>
      </w:r>
      <w:r>
        <w:t xml:space="preserve">. Установим новый пароль для пользователя root</w:t>
      </w:r>
    </w:p>
    <w:p>
      <w:pPr>
        <w:pStyle w:val="CaptionedFigure"/>
      </w:pPr>
      <w:r>
        <w:drawing>
          <wp:inline>
            <wp:extent cx="3349591" cy="962526"/>
            <wp:effectExtent b="0" l="0" r="0" t="0"/>
            <wp:docPr descr="Ввод нужных команд, изменение каталога и установка нового пароля для пользователя root" title="" id="62" name="Picture"/>
            <a:graphic>
              <a:graphicData uri="http://schemas.openxmlformats.org/drawingml/2006/picture">
                <pic:pic>
                  <pic:nvPicPr>
                    <pic:cNvPr descr="image/Screenshot_1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591" cy="962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нужных команд, изменение каталога и установка нового пароля для пользователя root</w:t>
      </w:r>
    </w:p>
    <w:p>
      <w:pPr>
        <w:pStyle w:val="BodyText"/>
      </w:pPr>
      <w:r>
        <w:t xml:space="preserve">Поскольку на этом очень раннем этапе загрузки SELinux ещё не активирован, то тип контекста SELinux для файла /etc/shadow будет испорчен.</w:t>
      </w:r>
      <w:r>
        <w:t xml:space="preserve"> </w:t>
      </w:r>
      <w:r>
        <w:t xml:space="preserve">Если мы перезагрузимся в этот момент, то никто не сможет войти в систему. Поэтому мы должны убедиться, что тип контекста установлен правильно.</w:t>
      </w:r>
      <w:r>
        <w:t xml:space="preserve"> </w:t>
      </w:r>
      <w:r>
        <w:t xml:space="preserve">Чтобы сделать это, на этом этапе мы загружаем политику SELinux с помощью команды</w:t>
      </w:r>
      <w:r>
        <w:t xml:space="preserve"> </w:t>
      </w:r>
      <w:r>
        <w:rPr>
          <w:b/>
          <w:bCs/>
        </w:rPr>
        <w:t xml:space="preserve">load_policy -i</w:t>
      </w:r>
    </w:p>
    <w:p>
      <w:pPr>
        <w:pStyle w:val="CaptionedFigure"/>
      </w:pPr>
      <w:r>
        <w:drawing>
          <wp:inline>
            <wp:extent cx="5334000" cy="1333500"/>
            <wp:effectExtent b="0" l="0" r="0" t="0"/>
            <wp:docPr descr="Загрузка политики SELinux" title="" id="65" name="Picture"/>
            <a:graphic>
              <a:graphicData uri="http://schemas.openxmlformats.org/drawingml/2006/picture">
                <pic:pic>
                  <pic:nvPicPr>
                    <pic:cNvPr descr="image/Screenshot_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политики SELinux</w:t>
      </w:r>
    </w:p>
    <w:p>
      <w:pPr>
        <w:pStyle w:val="BodyText"/>
      </w:pPr>
      <w:r>
        <w:t xml:space="preserve">Теперь мы можем вручную установить правильный тип контекста для /etc/shadow. Для этого вводим</w:t>
      </w:r>
      <w:r>
        <w:t xml:space="preserve"> </w:t>
      </w:r>
      <w:r>
        <w:rPr>
          <w:b/>
          <w:bCs/>
        </w:rPr>
        <w:t xml:space="preserve">chcon -t shadow_t /etc/shadow</w:t>
      </w:r>
    </w:p>
    <w:p>
      <w:pPr>
        <w:pStyle w:val="CaptionedFigure"/>
      </w:pPr>
      <w:r>
        <w:drawing>
          <wp:inline>
            <wp:extent cx="2444816" cy="240631"/>
            <wp:effectExtent b="0" l="0" r="0" t="0"/>
            <wp:docPr descr="Установка правильного типа контекста" title="" id="68" name="Picture"/>
            <a:graphic>
              <a:graphicData uri="http://schemas.openxmlformats.org/drawingml/2006/picture">
                <pic:pic>
                  <pic:nvPicPr>
                    <pic:cNvPr descr="image/Screenshot_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816" cy="240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правильного типа контекста</w:t>
      </w:r>
    </w:p>
    <w:p>
      <w:pPr>
        <w:pStyle w:val="BodyText"/>
      </w:pPr>
      <w:r>
        <w:t xml:space="preserve">Посел перезагрузим операционную систему с помощью</w:t>
      </w:r>
      <w:r>
        <w:t xml:space="preserve"> </w:t>
      </w:r>
      <w:r>
        <w:rPr>
          <w:b/>
          <w:bCs/>
        </w:rPr>
        <w:t xml:space="preserve">reboot -f</w:t>
      </w:r>
      <w:r>
        <w:t xml:space="preserve"> </w:t>
      </w:r>
      <w:r>
        <w:t xml:space="preserve">Опция -f (–force) означает принудительную немедленную остановку, выключение или перезагрузку. При указании один раз это приводит к немедленному, но чистому завершению работы системным менеджером. Если указано дважды, это приводит к немедленному завершению работы без обращения к системному менеджеру</w:t>
      </w:r>
    </w:p>
    <w:p>
      <w:pPr>
        <w:pStyle w:val="BodyText"/>
      </w:pPr>
      <w:r>
        <w:t xml:space="preserve">Теперь заходим в учётную запись пользователя root, с помощью нового пароля.</w:t>
      </w:r>
    </w:p>
    <w:bookmarkEnd w:id="70"/>
    <w:bookmarkEnd w:id="71"/>
    <w:bookmarkStart w:id="72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Какой файл конфигурации следует изменить для применения общих изменений в GRUB2?</w:t>
      </w:r>
    </w:p>
    <w:p>
      <w:pPr>
        <w:pStyle w:val="FirstParagraph"/>
      </w:pPr>
      <w:r>
        <w:rPr>
          <w:b/>
          <w:bCs/>
        </w:rPr>
        <w:t xml:space="preserve">/etc/default/grub</w:t>
      </w:r>
    </w:p>
    <w:p>
      <w:pPr>
        <w:pStyle w:val="Compact"/>
        <w:numPr>
          <w:ilvl w:val="0"/>
          <w:numId w:val="1003"/>
        </w:numPr>
      </w:pPr>
      <w:r>
        <w:t xml:space="preserve">Как называется конфигурационный файл GRUB2, в котором вы применяете изменения для GRUB2?</w:t>
      </w:r>
    </w:p>
    <w:p>
      <w:pPr>
        <w:pStyle w:val="FirstParagraph"/>
      </w:pPr>
      <w:r>
        <w:rPr>
          <w:b/>
          <w:bCs/>
        </w:rPr>
        <w:t xml:space="preserve">/boot/grub2/grub.cfg</w:t>
      </w:r>
    </w:p>
    <w:p>
      <w:pPr>
        <w:pStyle w:val="Compact"/>
        <w:numPr>
          <w:ilvl w:val="0"/>
          <w:numId w:val="1004"/>
        </w:numPr>
      </w:pPr>
      <w:r>
        <w:t xml:space="preserve">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</w:p>
    <w:p>
      <w:pPr>
        <w:pStyle w:val="FirstParagraph"/>
      </w:pPr>
      <w:r>
        <w:t xml:space="preserve">Записать изменения в GRUB2, введя в командной строке</w:t>
      </w:r>
      <w:r>
        <w:t xml:space="preserve"> </w:t>
      </w:r>
      <w:r>
        <w:rPr>
          <w:b/>
          <w:bCs/>
        </w:rPr>
        <w:t xml:space="preserve">grub2-mkconfig &gt; /boot/grub2/grub.cfg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grub2-mkconfig -o /boot/grub2/grub.cfg</w:t>
      </w:r>
    </w:p>
    <w:bookmarkEnd w:id="72"/>
    <w:bookmarkStart w:id="7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мы получили навыки работы с загрузчиком системы GRUB2</w:t>
      </w:r>
    </w:p>
    <w:bookmarkEnd w:id="73"/>
    <w:bookmarkStart w:id="75" w:name="список-литературы"/>
    <w:p>
      <w:pPr>
        <w:pStyle w:val="Heading1"/>
      </w:pPr>
      <w:r>
        <w:t xml:space="preserve">Список литературы</w:t>
      </w:r>
    </w:p>
    <w:bookmarkStart w:id="74" w:name="refs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31" Target="media/rId3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Чекмарев Александр Дмитриевич | группа НПИбд 03-24</dc:creator>
  <dc:language>ru-RU</dc:language>
  <cp:keywords/>
  <dcterms:created xsi:type="dcterms:W3CDTF">2025-11-15T11:35:51Z</dcterms:created>
  <dcterms:modified xsi:type="dcterms:W3CDTF">2025-11-15T11:35:51Z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загрузкой системы</vt:lpwstr>
  </property>
  <property fmtid="{D5CDD505-2E9C-101B-9397-08002B2CF9AE}" pid="16" name="toc-title">
    <vt:lpwstr>Содержание</vt:lpwstr>
  </property>
</Properties>
</file>