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Nenolink Website Style Guide v1.0</w:t>
      </w:r>
    </w:p>
    <w:p>
      <w:r>
        <w:t>Design standards for the Nenolink website.</w:t>
      </w:r>
    </w:p>
    <w:p>
      <w:pPr>
        <w:pStyle w:val="Heading2"/>
      </w:pPr>
      <w:r>
        <w:t>Brand values</w:t>
      </w:r>
    </w:p>
    <w:p>
      <w:r>
        <w:t>Professional</w:t>
        <w:br/>
        <w:t>Precise</w:t>
        <w:br/>
        <w:t>Technological</w:t>
        <w:br/>
        <w:t>International</w:t>
      </w:r>
    </w:p>
    <w:p>
      <w:pPr>
        <w:pStyle w:val="Heading2"/>
      </w:pPr>
      <w:r>
        <w:t>Colours</w:t>
      </w:r>
    </w:p>
    <w:p>
      <w:r>
        <w:t>Primary #1E3A5F</w:t>
        <w:br/>
        <w:t>Secondary #2A7F9E</w:t>
        <w:br/>
        <w:t>AI Accent #E6B800</w:t>
        <w:br/>
        <w:t>CTA #F47C20</w:t>
        <w:br/>
        <w:t>Background #F7F9FB</w:t>
        <w:br/>
        <w:t>Dark #16263D</w:t>
        <w:br/>
        <w:t>Text #333333</w:t>
        <w:br/>
        <w:t>Headings #1B1B1B</w:t>
        <w:br/>
        <w:t>Links #005BBB</w:t>
        <w:br/>
        <w:t>Link Hover #003E7E</w:t>
      </w:r>
    </w:p>
    <w:p>
      <w:pPr>
        <w:pStyle w:val="Heading2"/>
      </w:pPr>
      <w:r>
        <w:t>Typography</w:t>
      </w:r>
    </w:p>
    <w:p>
      <w:r>
        <w:t>Font: Inter</w:t>
        <w:br/>
        <w:t>Hero H1 54 px</w:t>
        <w:br/>
        <w:t>H1 42 px</w:t>
        <w:br/>
        <w:t>H2 32 px</w:t>
        <w:br/>
        <w:t>H3 24 px</w:t>
        <w:br/>
        <w:t>H4 20 px</w:t>
        <w:br/>
        <w:t>Body 18 px</w:t>
        <w:br/>
        <w:t>Small 16 px</w:t>
        <w:br/>
        <w:t>Footer 15 px</w:t>
        <w:br/>
        <w:t>Line height 1.6</w:t>
      </w:r>
    </w:p>
    <w:p>
      <w:pPr>
        <w:pStyle w:val="Heading2"/>
      </w:pPr>
      <w:r>
        <w:t>Buttons</w:t>
      </w:r>
    </w:p>
    <w:p>
      <w:r>
        <w:t>Primary: Orange background, white text, 48 px high, radius 8 px.</w:t>
        <w:br/>
        <w:t>Secondary: White background, blue border.</w:t>
      </w:r>
    </w:p>
    <w:p>
      <w:pPr>
        <w:pStyle w:val="Heading2"/>
      </w:pPr>
      <w:r>
        <w:t>Images</w:t>
      </w:r>
    </w:p>
    <w:p>
      <w:r>
        <w:t>Hero 1920x800</w:t>
        <w:br/>
        <w:t>Content 1200x800</w:t>
        <w:br/>
        <w:t>Article 1200x630</w:t>
        <w:br/>
        <w:t>LinkedIn 1200x627</w:t>
        <w:br/>
        <w:t>Logo SVG+PNG</w:t>
        <w:br/>
        <w:t>Favicon 512/256/64/32/16</w:t>
        <w:br/>
        <w:t>AI badge SVG/PNG/GIF</w:t>
      </w:r>
    </w:p>
    <w:p>
      <w:pPr>
        <w:pStyle w:val="Heading2"/>
      </w:pPr>
      <w:r>
        <w:t>Standard page</w:t>
      </w:r>
    </w:p>
    <w:p>
      <w:r>
        <w:t>Hero</w:t>
        <w:br/>
        <w:t>Problem box</w:t>
        <w:br/>
        <w:t>Solution</w:t>
        <w:br/>
        <w:t>Services</w:t>
        <w:br/>
        <w:t>Examples</w:t>
        <w:br/>
        <w:t>FAQ</w:t>
        <w:br/>
        <w:t>CTA</w:t>
        <w:br/>
        <w:t>Related articles</w:t>
      </w:r>
    </w:p>
    <w:p>
      <w:pPr>
        <w:pStyle w:val="Heading2"/>
      </w:pPr>
      <w:r>
        <w:t>Header</w:t>
      </w:r>
    </w:p>
    <w:p>
      <w:r>
        <w:t>Logo | Translation | Content | Software &amp; AI | Knowledge | About | Contact | Request Quote</w:t>
      </w:r>
    </w:p>
    <w:p>
      <w:pPr>
        <w:pStyle w:val="Heading2"/>
      </w:pPr>
      <w:r>
        <w:t>Footer</w:t>
      </w:r>
    </w:p>
    <w:p>
      <w:r>
        <w:t>Services | Knowledge | AI Policy | Privacy | Contact | LinkedIn | GitHub | Copyright | Last Updated</w:t>
      </w:r>
    </w:p>
    <w:p>
      <w:pPr>
        <w:pStyle w:val="Heading2"/>
      </w:pPr>
      <w:r>
        <w:t>SEO Checklist</w:t>
      </w:r>
    </w:p>
    <w:p>
      <w:r>
        <w:t>URL</w:t>
        <w:br/>
        <w:t>H1</w:t>
        <w:br/>
        <w:t>H2</w:t>
        <w:br/>
        <w:t>Problem box</w:t>
        <w:br/>
        <w:t>Main text</w:t>
        <w:br/>
        <w:t>CTA</w:t>
        <w:br/>
        <w:t>Internal links</w:t>
        <w:br/>
        <w:t>Images</w:t>
        <w:br/>
        <w:t>Alt text</w:t>
        <w:br/>
        <w:t>Meta title</w:t>
        <w:br/>
        <w:t>Meta description</w:t>
        <w:br/>
        <w:t>Structured Data</w:t>
        <w:br/>
        <w:t>AI Summary</w:t>
        <w:br/>
        <w:t>Open Graph</w:t>
        <w:br/>
        <w:t>LinkedIn image</w:t>
        <w:br/>
        <w:t>Language versions</w:t>
        <w:br/>
        <w:t>Last updated</w:t>
      </w:r>
    </w:p>
    <w:p>
      <w:pPr>
        <w:pStyle w:val="Heading2"/>
      </w:pPr>
      <w:r>
        <w:t>Workflow</w:t>
      </w:r>
    </w:p>
    <w:p>
      <w:r>
        <w:t>Phase 0 Design System</w:t>
        <w:br/>
        <w:t>Phase 1 Nicepage Platform</w:t>
        <w:br/>
        <w:t>Phase 2 Homepage</w:t>
        <w:br/>
        <w:t>Phase 3 Four Pillars</w:t>
        <w:br/>
        <w:t>Phase 4 Individual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