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МИНИСТЕРСТВО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НАУКИ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И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ВЫСШЕГО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ОБРАЗОВАНИЯ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РОССИЙСКОЙ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ФЕДЕРАЦИИ</w:t>
      </w:r>
    </w:p>
    <w:p>
      <w:pPr>
        <w:pStyle w:val="15"/>
        <w:spacing w:before="11"/>
        <w:ind w:left="0"/>
        <w:rPr>
          <w:rFonts w:hint="default" w:ascii="Times New Roman" w:hAnsi="Times New Roman" w:cs="Times New Roman"/>
          <w:sz w:val="37"/>
        </w:rPr>
      </w:pPr>
    </w:p>
    <w:p>
      <w:pPr>
        <w:pStyle w:val="15"/>
        <w:spacing w:before="7"/>
        <w:ind w:left="0"/>
        <w:jc w:val="center"/>
        <w:rPr>
          <w:rFonts w:hint="default" w:ascii="Times New Roman" w:hAnsi="Times New Roman" w:cs="Times New Roman"/>
          <w:sz w:val="30"/>
        </w:rPr>
      </w:pPr>
      <w:r>
        <w:rPr>
          <w:rFonts w:hint="default" w:ascii="Times New Roman" w:hAnsi="Times New Roman" w:cs="Times New Roman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5"/>
        <w:spacing w:before="7"/>
        <w:ind w:left="0"/>
        <w:jc w:val="center"/>
        <w:rPr>
          <w:rFonts w:hint="default" w:ascii="Times New Roman" w:hAnsi="Times New Roman" w:cs="Times New Roman"/>
          <w:sz w:val="30"/>
        </w:rPr>
      </w:pPr>
    </w:p>
    <w:p>
      <w:pPr>
        <w:pStyle w:val="6"/>
        <w:ind w:left="496" w:right="519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ФАКУЛЬТЕТ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ПИиКТ</w:t>
      </w: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spacing w:before="2"/>
        <w:ind w:left="0"/>
        <w:rPr>
          <w:rFonts w:hint="default" w:ascii="Times New Roman" w:hAnsi="Times New Roman" w:cs="Times New Roman"/>
          <w:sz w:val="43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</w:t>
      </w:r>
    </w:p>
    <w:p>
      <w:pPr>
        <w:pStyle w:val="4"/>
        <w:spacing w:before="27"/>
        <w:ind w:right="5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дисциплине</w:t>
      </w:r>
    </w:p>
    <w:p>
      <w:pPr>
        <w:pStyle w:val="4"/>
        <w:spacing w:before="25"/>
        <w:ind w:right="5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val="ru-RU"/>
        </w:rPr>
        <w:t>БАЗЫ ДАННЫХ</w:t>
      </w:r>
      <w:r>
        <w:rPr>
          <w:rFonts w:hint="default" w:ascii="Times New Roman" w:hAnsi="Times New Roman" w:cs="Times New Roman"/>
        </w:rPr>
        <w:t>»</w:t>
      </w:r>
    </w:p>
    <w:p>
      <w:pPr>
        <w:pStyle w:val="15"/>
        <w:spacing w:before="5"/>
        <w:ind w:left="0"/>
        <w:rPr>
          <w:rFonts w:hint="default" w:ascii="Times New Roman" w:hAnsi="Times New Roman" w:cs="Times New Roman"/>
          <w:sz w:val="36"/>
        </w:rPr>
      </w:pPr>
    </w:p>
    <w:p>
      <w:pPr>
        <w:pStyle w:val="4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Вариант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№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cs="Times New Roman"/>
          <w:lang w:val="ru-RU"/>
        </w:rPr>
        <w:t>173385</w:t>
      </w: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spacing w:before="4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6"/>
        <w:ind w:left="7350" w:right="353" w:firstLine="1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/>
        </w:rPr>
        <w:t>Выполнил:</w:t>
      </w:r>
      <w:r>
        <w:rPr>
          <w:rFonts w:hint="default" w:ascii="Times New Roman" w:hAnsi="Times New Roman" w:cs="Times New Roman"/>
          <w:b/>
          <w:i/>
          <w:spacing w:val="-67"/>
        </w:rPr>
        <w:t xml:space="preserve"> </w:t>
      </w:r>
      <w:r>
        <w:rPr>
          <w:rFonts w:hint="default" w:ascii="Times New Roman" w:hAnsi="Times New Roman" w:cs="Times New Roman"/>
        </w:rPr>
        <w:t xml:space="preserve">Студент группы </w:t>
      </w:r>
      <w:r>
        <w:rPr>
          <w:rFonts w:hint="default" w:ascii="Times New Roman" w:hAnsi="Times New Roman" w:cs="Times New Roman"/>
          <w:lang w:val="en-US"/>
        </w:rPr>
        <w:t>P3119</w:t>
      </w:r>
      <w:r>
        <w:rPr>
          <w:rFonts w:hint="default" w:ascii="Times New Roman" w:hAnsi="Times New Roman" w:cs="Times New Roman"/>
          <w:spacing w:val="-67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Зайцев Артём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Михайлович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Преподаватель:</w:t>
      </w:r>
    </w:p>
    <w:p>
      <w:pPr>
        <w:pStyle w:val="6"/>
        <w:spacing w:line="322" w:lineRule="exact"/>
        <w:ind w:right="356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Байрамова Хумай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Бахруз Кызы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15"/>
        <w:ind w:left="0"/>
        <w:jc w:val="right"/>
        <w:rPr>
          <w:rFonts w:hint="default" w:ascii="Times New Roman" w:hAnsi="Times New Roman" w:cs="Times New Roman"/>
          <w:sz w:val="20"/>
          <w:lang w:val="ru-RU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spacing w:before="1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spacing w:before="92"/>
        <w:ind w:left="497" w:right="514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Санкт-Петербург,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202</w:t>
      </w:r>
      <w:r>
        <w:rPr>
          <w:rFonts w:hint="default" w:ascii="Times New Roman" w:hAnsi="Times New Roman" w:cs="Times New Roman"/>
          <w:lang w:val="en-US"/>
        </w:rPr>
        <w:t>3</w:t>
      </w: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7021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SimSun" w:cs="Times New Roman"/>
              <w:sz w:val="24"/>
              <w:szCs w:val="24"/>
            </w:rPr>
            <w:t>Оглавление</w:t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_Toc23675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Текст задания</w:t>
          </w:r>
          <w:r>
            <w:tab/>
          </w:r>
          <w:r>
            <w:fldChar w:fldCharType="begin"/>
          </w:r>
          <w:r>
            <w:instrText xml:space="preserve"> PAGEREF _Toc23675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_Toc26403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>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_Toc26403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_Toc26616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Список сущностей</w:t>
          </w:r>
          <w:r>
            <w:tab/>
          </w:r>
          <w:r>
            <w:fldChar w:fldCharType="begin"/>
          </w:r>
          <w:r>
            <w:instrText xml:space="preserve"> PAGEREF _Toc26616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_Toc23806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Инфологическая модель</w:t>
          </w:r>
          <w:r>
            <w:tab/>
          </w:r>
          <w:r>
            <w:fldChar w:fldCharType="begin"/>
          </w:r>
          <w:r>
            <w:instrText xml:space="preserve"> PAGEREF _Toc23806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_Toc18825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Даталогическая модель</w:t>
          </w:r>
          <w:r>
            <w:tab/>
          </w:r>
          <w:r>
            <w:fldChar w:fldCharType="begin"/>
          </w:r>
          <w:r>
            <w:instrText xml:space="preserve"> PAGEREF _Toc18825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_Toc19077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Реализация модели</w:t>
          </w:r>
          <w:r>
            <w:tab/>
          </w:r>
          <w:r>
            <w:fldChar w:fldCharType="begin"/>
          </w:r>
          <w:r>
            <w:instrText xml:space="preserve"> PAGEREF _Toc19077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_Toc14184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_Toc14184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spacing w:after="0"/>
            <w:jc w:val="center"/>
            <w:rPr>
              <w:rFonts w:hint="default" w:ascii="Times New Roman" w:hAnsi="Times New Roman" w:eastAsia="Times New Roman" w:cs="Times New Roman"/>
              <w:sz w:val="22"/>
              <w:szCs w:val="22"/>
              <w:lang w:val="ru-RU" w:eastAsia="en-US" w:bidi="ar-SA"/>
            </w:rPr>
            <w:sectPr>
              <w:pgSz w:w="11910" w:h="16840"/>
              <w:pgMar w:top="640" w:right="360" w:bottom="280" w:left="1080" w:header="720" w:footer="720" w:gutter="0"/>
              <w:cols w:space="720" w:num="1"/>
            </w:sectPr>
          </w:pP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bookmarkStart w:id="0" w:name="_Toc23675"/>
      <w:r>
        <w:rPr>
          <w:rFonts w:hint="default" w:ascii="Times New Roman" w:hAnsi="Times New Roman" w:cs="Times New Roman"/>
          <w:lang w:val="ru-RU"/>
        </w:rPr>
        <w:t>Текст задания</w:t>
      </w:r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Составить инфологическую модель.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Заполнить созданные таблицы тестовыми данными.</w:t>
      </w: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bookmarkStart w:id="1" w:name="_Toc26403"/>
      <w:r>
        <w:rPr>
          <w:rFonts w:hint="default" w:ascii="Times New Roman" w:hAnsi="Times New Roman" w:cs="Times New Roman"/>
          <w:lang w:val="ru-RU"/>
        </w:rPr>
        <w:t>Описание предметной области</w:t>
      </w:r>
      <w:bookmarkEnd w:id="1"/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Текст задания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Грант схватил бинокль и высунул локти в открытое окно электромобиля. Он внимательно разглядывал продолговатое грузовое судно. Было так темно, что Грант видел практически один силуэт; затем вдруг на корабле зажглись огоньки, они ярко засияли в темно-багровых сумерках.</w:t>
      </w:r>
    </w:p>
    <w:p>
      <w:pPr>
        <w:pStyle w:val="4"/>
        <w:bidi w:val="0"/>
        <w:rPr>
          <w:rFonts w:hint="default" w:cs="Times New Roman"/>
          <w:b w:val="0"/>
          <w:bCs w:val="0"/>
          <w:szCs w:val="22"/>
          <w:lang w:val="ru-RU"/>
        </w:rPr>
      </w:pPr>
      <w:r>
        <w:rPr>
          <w:rFonts w:hint="default"/>
          <w:lang w:val="ru-RU"/>
        </w:rPr>
        <w:t>Описание</w:t>
      </w:r>
    </w:p>
    <w:p>
      <w:pPr>
        <w:ind w:firstLine="720" w:firstLineChars="0"/>
        <w:jc w:val="both"/>
        <w:rPr>
          <w:rFonts w:hint="default" w:cs="Times New Roman"/>
          <w:b w:val="0"/>
          <w:bCs w:val="0"/>
          <w:sz w:val="22"/>
          <w:szCs w:val="22"/>
          <w:lang w:val="en-US"/>
        </w:rPr>
      </w:pPr>
      <w:r>
        <w:rPr>
          <w:rFonts w:hint="default" w:cs="Times New Roman"/>
          <w:b w:val="0"/>
          <w:bCs w:val="0"/>
          <w:sz w:val="22"/>
          <w:szCs w:val="22"/>
          <w:lang w:val="ru-RU"/>
        </w:rPr>
        <w:t>Существует порт, в котором находятся люди включая Гранта. У порта есть название и название города, в котором он находится, список людей и кораблей, находящихся там.У человека есть имя, возраст, название профессии, предметы, который у него есть. У корабля есть его название, тип и серийный номер. Люди смотреть на корабли в порту, двигать частями тела. У части тела есть название. На кораблях есть фонари, которые горят в определённое время суток. У времени суток есть время начала и конца.</w:t>
      </w:r>
    </w:p>
    <w:p>
      <w:pPr>
        <w:pStyle w:val="3"/>
        <w:bidi w:val="0"/>
        <w:rPr>
          <w:rFonts w:hint="default"/>
          <w:lang w:val="ru-RU"/>
        </w:rPr>
      </w:pPr>
      <w:bookmarkStart w:id="2" w:name="_Toc26616"/>
      <w:r>
        <w:rPr>
          <w:rFonts w:hint="default"/>
          <w:lang w:val="ru-RU"/>
        </w:rPr>
        <w:t>Список сущностей</w:t>
      </w:r>
      <w:bookmarkEnd w:id="2"/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Стержневые: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Порт - название порта; название города; люди и корабли</w:t>
      </w:r>
      <w:r>
        <w:rPr>
          <w:rFonts w:hint="default"/>
          <w:b w:val="0"/>
          <w:bCs w:val="0"/>
          <w:sz w:val="22"/>
          <w:szCs w:val="22"/>
          <w:lang w:val="en-US"/>
        </w:rPr>
        <w:t>,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которые в нем находятся.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Корабль - название; тип; серийный номер; фонари на корабле.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Предмет - название; описание.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Человек - имя; возраст</w:t>
      </w:r>
      <w:r>
        <w:rPr>
          <w:rFonts w:hint="default"/>
          <w:b w:val="0"/>
          <w:bCs w:val="0"/>
          <w:sz w:val="22"/>
          <w:szCs w:val="22"/>
          <w:lang w:val="en-US"/>
        </w:rPr>
        <w:t>;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профессия; предметы, который у него есть.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Фонарь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- </w:t>
      </w:r>
      <w:r>
        <w:rPr>
          <w:rFonts w:hint="default"/>
          <w:b w:val="0"/>
          <w:bCs w:val="0"/>
          <w:sz w:val="22"/>
          <w:szCs w:val="22"/>
          <w:lang w:val="ru-RU"/>
        </w:rPr>
        <w:t>тип лампы.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Время суток - название.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  Часть тела - название.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Ассоциативные: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Видеть корабли - кто видит; какие корабли</w:t>
      </w:r>
    </w:p>
    <w:p>
      <w:pPr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 w:cs="Times New Roman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Время включение фонаря - фонарь; время суток</w:t>
      </w:r>
    </w:p>
    <w:p>
      <w:pPr>
        <w:numPr>
          <w:numId w:val="0"/>
        </w:numPr>
        <w:ind w:leftChars="0" w:right="0" w:rightChars="0"/>
        <w:jc w:val="both"/>
        <w:rPr>
          <w:rFonts w:hint="default" w:cs="Times New Roman"/>
          <w:b/>
          <w:bCs/>
          <w:sz w:val="22"/>
          <w:szCs w:val="22"/>
          <w:lang w:val="en-US"/>
        </w:rPr>
      </w:pPr>
      <w:r>
        <w:rPr>
          <w:rFonts w:hint="default" w:cs="Times New Roman"/>
          <w:b/>
          <w:bCs/>
          <w:sz w:val="22"/>
          <w:szCs w:val="22"/>
          <w:lang w:val="ru-RU"/>
        </w:rPr>
        <w:t>Характеристические</w:t>
      </w:r>
      <w:r>
        <w:rPr>
          <w:rFonts w:hint="default" w:cs="Times New Roman"/>
          <w:b/>
          <w:bCs/>
          <w:sz w:val="22"/>
          <w:szCs w:val="22"/>
          <w:lang w:val="en-US"/>
        </w:rPr>
        <w:t>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 w:cs="Times New Roman"/>
          <w:b/>
          <w:bCs/>
          <w:sz w:val="22"/>
          <w:szCs w:val="22"/>
          <w:lang w:val="en-US"/>
        </w:rPr>
      </w:pPr>
      <w:r>
        <w:rPr>
          <w:rFonts w:hint="default" w:cs="Times New Roman"/>
          <w:b/>
          <w:bCs/>
          <w:sz w:val="22"/>
          <w:szCs w:val="22"/>
          <w:lang w:val="ru-RU"/>
        </w:rPr>
        <w:t xml:space="preserve">  </w:t>
      </w:r>
      <w:r>
        <w:rPr>
          <w:rFonts w:hint="default" w:cs="Times New Roman"/>
          <w:b w:val="0"/>
          <w:bCs w:val="0"/>
          <w:sz w:val="22"/>
          <w:szCs w:val="22"/>
          <w:lang w:val="ru-RU"/>
        </w:rPr>
        <w:t>Действие с частью тела - человек, часть тела, название действия.</w:t>
      </w:r>
    </w:p>
    <w:p>
      <w:pPr>
        <w:pStyle w:val="3"/>
        <w:bidi w:val="0"/>
        <w:rPr>
          <w:rFonts w:hint="default"/>
          <w:lang w:val="ru-RU"/>
        </w:rPr>
      </w:pPr>
      <w:bookmarkStart w:id="3" w:name="_Toc23806"/>
      <w:r>
        <w:rPr>
          <w:rFonts w:hint="default"/>
          <w:lang w:val="ru-RU"/>
        </w:rPr>
        <w:t>Инфологическая модель</w:t>
      </w:r>
      <w:bookmarkEnd w:id="3"/>
    </w:p>
    <w:p>
      <w:pPr>
        <w:jc w:val="center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09515" cy="3272155"/>
            <wp:effectExtent l="0" t="0" r="6985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FLASHLIGHT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22865%22%20y%3D%22345%22%20width%3D%22190%22%20height%3D%2290%22%20as%3D%22geometry%22%2F%3E%3C%2FmxCell%3E%3CmxCell%20id%3D%223%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222%22%3E%3CmxGeometry%20y%3D%2230%22%20width%3D%22190%22%20height%3D%2230%22%20as%3D%22geometry%22%2F%3E%3C%2FmxCell%3E%3CmxCell%20id%3D%224%22%20value%3D%22PK%22%20style%3D%22shape%3DpartialRectangle%3Bconnectable%3D0%3BfillColor%3Dnone%3Btop%3D0%3Bleft%3D0%3Bbottom%3D0%3Bright%3D0%3BfontStyle%3D1%3Boverflow%3Dhidden%3BstrokeColor%3Ddefault%3BstrokeWidth%3D1%3B%22%20vertex%3D%221%22%20parent%3D%223%22%3E%3CmxGeometry%20width%3D%2235%22%20height%3D%2230%22%20as%3D%22geometry%22%3E%3CmxRectangle%20width%3D%2235%22%20height%3D%2230%22%20as%3D%22alternateBounds%22%2F%3E%3C%2FmxGeometry%3E%3C%2FmxCell%3E%3CmxCell%20id%3D%225%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223%22%3E%3CmxGeometry%20x%3D%2235%22%20width%3D%22155%22%20height%3D%2230%22%20as%3D%22geometry%22%3E%3CmxRectangle%20width%3D%22155%22%20height%3D%2230%22%20as%3D%22alternateBounds%22%2F%3E%3C%2FmxGeometry%3E%3C%2FmxCell%3E%3CmxCell%20id%3D%226%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222%22%3E%3CmxGeometry%20y%3D%2260%22%20width%3D%22190%22%20height%3D%2230%22%20as%3D%22geometry%22%2F%3E%3C%2FmxCell%3E%3CmxCell%20id%3D%227%22%20value%3D%22%22%20style%3D%22shape%3DpartialRectangle%3Bconnectable%3D0%3BfillColor%3Dnone%3Btop%3D0%3Bleft%3D0%3Bbottom%3D0%3Bright%3D0%3BfontStyle%3D1%3Boverflow%3Dhidden%3BstrokeColor%3Ddefault%3BstrokeWidth%3D1%3B%22%20vertex%3D%221%22%20parent%3D%226%22%3E%3CmxGeometry%20width%3D%2235%22%20height%3D%2230%22%20as%3D%22geometry%22%3E%3CmxRectangle%20width%3D%2235%22%20height%3D%2230%22%20as%3D%22alternateBounds%22%2F%3E%3C%2FmxGeometry%3E%3C%2FmxCell%3E%3CmxCell%20id%3D%228%22%20value%3D%22LAMP_TYPE%3A%20char(20)%22%20style%3D%22shape%3DpartialRectangle%3Bconnectable%3D0%3BfillColor%3Dnone%3Btop%3D0%3Bleft%3D0%3Bbottom%3D0%3Bright%3D0%3Balign%3Dleft%3BspacingLeft%3D6%3BfontStyle%3D0%3Boverflow%3Dhidden%3BstrokeColor%3Ddefault%3BstrokeWidth%3D1%3B%22%20vertex%3D%221%22%20parent%3D%226%22%3E%3CmxGeometry%20x%3D%2235%22%20width%3D%22155%22%20height%3D%2230%22%20as%3D%22geometry%22%3E%3CmxRectangle%20width%3D%22155%22%20height%3D%2230%22%20as%3D%22alternateBounds%22%2F%3E%3C%2FmxGeometry%3E%3C%2FmxCell%3E%3C%2Froot%3E%3C%2FmxGraphModel%3E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pStyle w:val="3"/>
        <w:bidi w:val="0"/>
        <w:ind w:left="0" w:leftChars="0" w:firstLine="0" w:firstLineChars="0"/>
        <w:jc w:val="center"/>
        <w:rPr>
          <w:rFonts w:hint="default"/>
          <w:lang w:val="ru-RU"/>
        </w:rPr>
      </w:pPr>
      <w:bookmarkStart w:id="4" w:name="_Toc18825"/>
      <w:r>
        <w:rPr>
          <w:rFonts w:hint="default"/>
          <w:lang w:val="ru-RU"/>
        </w:rPr>
        <w:t>Даталогическая модель</w:t>
      </w:r>
      <w:bookmarkEnd w:id="4"/>
      <w:bookmarkStart w:id="7" w:name="_GoBack"/>
      <w:bookmarkEnd w:id="7"/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45555" cy="4638675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bookmarkStart w:id="5" w:name="_Toc19077"/>
      <w:r>
        <w:rPr>
          <w:rFonts w:hint="default"/>
          <w:lang w:val="ru-RU"/>
        </w:rPr>
        <w:t>Реализация модели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"https://github.com/nentu/DataBase-lab1/blob/main/script.sql"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https://github.com/nentu/DataBase-lab1/blob/main/script.sql</w:t>
      </w:r>
      <w:r>
        <w:rPr>
          <w:rFonts w:hint="default"/>
          <w:lang w:val="en-US"/>
        </w:rPr>
        <w:fldChar w:fldCharType="end"/>
      </w:r>
    </w:p>
    <w:p>
      <w:pPr>
        <w:jc w:val="center"/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PORT%22%20style%3D%22shape%3Dtable%3BstartSize%3D30%3Bcontainer%3D1%3Bcollapsible%3D1%3BchildLayout%3DtableLayout%3BfixedRows%3D1%3BrowLines%3D0%3BfontStyle%3D1%3Balign%3Dcenter%3BresizeLast%3D1%3B%22%20vertex%3D%221%22%20parent%3D%221%22%3E%3CmxGeometry%20x%3D%22390%22%20y%3D%22210%22%20width%3D%22180%22%20height%3D%22180%22%20as%3D%22geometry%22%2F%3E%3C%2FmxCell%3E%3CmxCell%20id%3D%223%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vertex%3D%221%22%20parent%3D%222%22%3E%3CmxGeometry%20y%3D%2230%22%20width%3D%22180%22%20height%3D%2230%22%20as%3D%22geometry%22%2F%3E%3C%2FmxCell%3E%3CmxCell%20id%3D%224%22%20value%3D%22PK%22%20style%3D%22shape%3DpartialRectangle%3Bconnectable%3D0%3BfillColor%3Dnone%3Btop%3D0%3Bleft%3D0%3Bbottom%3D0%3Bright%3D0%3BfontStyle%3D1%3Boverflow%3Dhidden%3B%22%20vertex%3D%221%22%20parent%3D%223%22%3E%3CmxGeometry%20width%3D%2240%22%20height%3D%2230%22%20as%3D%22geometry%22%3E%3CmxRectangle%20width%3D%2240%22%20height%3D%2230%22%20as%3D%22alternateBounds%22%2F%3E%3C%2FmxGeometry%3E%3C%2FmxCell%3E%3CmxCell%20id%3D%225%22%20value%3D%22PORT_ID%22%20style%3D%22shape%3DpartialRectangle%3Bconnectable%3D0%3BfillColor%3Dnone%3Btop%3D0%3Bleft%3D0%3Bbottom%3D0%3Bright%3D0%3Balign%3Dleft%3BspacingLeft%3D6%3BfontStyle%3D5%3Boverflow%3Dhidden%3B%22%20vertex%3D%221%22%20parent%3D%223%22%3E%3CmxGeometry%20x%3D%2240%22%20width%3D%22140%22%20height%3D%2230%22%20as%3D%22geometry%22%3E%3CmxRectangle%20width%3D%22140%22%20height%3D%2230%22%20as%3D%22alternateBounds%22%2F%3E%3C%2FmxGeometry%3E%3C%2FmxCell%3E%3CmxCell%20id%3D%226%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2260%22%20width%3D%22180%22%20height%3D%2230%22%20as%3D%22geometry%22%2F%3E%3C%2FmxCell%3E%3CmxCell%20id%3D%227%22%20value%3D%22FK%22%20style%3D%22shape%3DpartialRectangle%3Bconnectable%3D0%3BfillColor%3Dnone%3Btop%3D0%3Bleft%3D0%3Bbottom%3D0%3Bright%3D0%3Beditable%3D1%3Boverflow%3Dhidden%3BfontStyle%3D1%22%20vertex%3D%221%22%20parent%3D%226%22%3E%3CmxGeometry%20width%3D%2240%22%20height%3D%2230%22%20as%3D%22geometry%22%3E%3CmxRectangle%20width%3D%2240%22%20height%3D%2230%22%20as%3D%22alternateBounds%22%2F%3E%3C%2FmxGeometry%3E%3C%2FmxCell%3E%3CmxCell%20id%3D%228%22%20value%3D%22PEOPLE_ID%20integer%22%20style%3D%22shape%3DpartialRectangle%3Bconnectable%3D0%3BfillColor%3Dnone%3Btop%3D0%3Bleft%3D0%3Bbottom%3D0%3Bright%3D0%3Balign%3Dleft%3BspacingLeft%3D6%3Boverflow%3Dhidden%3B%22%20vertex%3D%221%22%20parent%3D%226%22%3E%3CmxGeometry%20x%3D%2240%22%20width%3D%22140%22%20height%3D%2230%22%20as%3D%22geometry%22%3E%3CmxRectangle%20width%3D%22140%22%20height%3D%2230%22%20as%3D%22alternateBounds%22%2F%3E%3C%2FmxGeometry%3E%3C%2FmxCell%3E%3CmxCell%20id%3D%229%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2290%22%20width%3D%22180%22%20height%3D%2230%22%20as%3D%22geometry%22%2F%3E%3C%2FmxCell%3E%3CmxCell%20id%3D%2210%22%20value%3D%22FK%22%20style%3D%22shape%3DpartialRectangle%3Bconnectable%3D0%3BfillColor%3Dnone%3Btop%3D0%3Bleft%3D0%3Bbottom%3D0%3Bright%3D0%3Beditable%3D1%3Boverflow%3Dhidden%3Bfon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Style%3D1%22%20vertex%3D%221%22%20parent%3D%229%22%3E%3CmxGeometry%20width%3D%2240%22%20height%3D%2230%22%20as%3D%22geometry%22%3E%3CmxRectangle%20width%3D%2240%22%20height%3D%2230%22%20as%3D%22alternateBounds%22%2F%3E%3C%2FmxGeometry%3E%3C%2FmxCell%3E%3CmxCell%20id%3D%2211%22%20value%3D%22SHIP_ID%20integer%22%20style%3D%22shape%3DpartialRectangle%3Bconnectable%3D0%3BfillColor%3Dnone%3Btop%3D0%3Bleft%3D0%3Bbottom%3D0%3Bright%3D0%3Balign%3Dleft%3BspacingLeft%3D6%3Boverflow%3Dhidden%3B%22%20vertex%3D%221%22%20parent%3D%229%22%3E%3CmxGeometry%20x%3D%2240%22%20width%3D%22140%22%20height%3D%2230%22%20as%3D%22geometry%22%3E%3CmxRectangle%20width%3D%22140%22%20height%3D%2230%22%20as%3D%22alternateBounds%22%2F%3E%3C%2FmxGeometry%3E%3C%2FmxCell%3E%3CmxCell%20id%3D%2212%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22120%22%20width%3D%22180%22%20height%3D%2230%22%20as%3D%22geometry%22%2F%3E%3C%2FmxCell%3E%3CmxCell%20id%3D%2213%22%20value%3D%22%22%20style%3D%22shape%3DpartialRectangle%3Bconnectable%3D0%3BfillColor%3Dnone%3Btop%3D0%3Bleft%3D0%3Bbottom%3D0%3Bright%3D0%3Beditable%3D1%3Boverflow%3Dhidden%3BfontStyle%3D1%22%20vertex%3D%221%22%20parent%3D%2212%22%3E%3CmxGeometry%20width%3D%2240%22%20height%3D%2230%22%20as%3D%22geometry%22%3E%3CmxRectangle%20width%3D%2240%22%20height%3D%2230%22%20as%3D%22alternateBounds%22%2F%3E%3C%2FmxGeometry%3E%3C%2FmxCell%3E%3CmxCell%20id%3D%2214%22%20value%3D%22PORT_NAME%20char(25)%22%20style%3D%22shape%3DpartialRectangle%3Bconnectable%3D0%3BfillColor%3Dnone%3Btop%3D0%3Bleft%3D0%3Bbottom%3D0%3Bright%3D0%3Balign%3Dleft%3BspacingLeft%3D6%3Boverflow%3Dhidden%3B%22%20vertex%3D%221%22%20parent%3D%2212%22%3E%3CmxGeometry%20x%3D%2240%22%20width%3D%22140%22%20height%3D%2230%22%20as%3D%22geometry%22%3E%3CmxRectangle%20width%3D%22140%22%20height%3D%2230%22%20as%3D%22alternateBounds%22%2F%3E%3C%2FmxGeometry%3E%3C%2FmxCell%3E%3CmxCell%20id%3D%2215%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22150%22%20width%3D%22180%22%20height%3D%2230%22%20as%3D%22geometry%22%2F%3E%3C%2FmxCell%3E%3CmxCell%20id%3D%2216%22%20value%3D%22%22%20style%3D%22shape%3DpartialRectangle%3Bconnectable%3D0%3BfillColor%3Dnone%3Btop%3D0%3Bleft%3D0%3Bbottom%3D0%3Bright%3D0%3Beditable%3D1%3Boverflow%3Dhidden%3BfontStyle%3D1%22%20vertex%3D%221%22%20parent%3D%2215%22%3E%3CmxGeometry%20width%3D%2240%22%20height%3D%2230%22%20as%3D%22geometry%22%3E%3CmxRectangle%20width%3D%2240%22%20height%3D%2230%22%20as%3D%22alternateBounds%22%2F%3E%3C%2FmxGeometry%3E%3C%2FmxCell%3E%3CmxCell%20id%3D%2217%22%20value%3D%22SITY_NAME%20char(25)%22%20style%3D%22shape%3DpartialRectangle%3Bconnectable%3D0%3BfillColor%3Dnone%3Btop%3D0%3Bleft%3D0%3Bbottom%3D0%3Bright%3D0%3Balign%3Dleft%3BspacingLeft%3D6%3Boverflow%3Dhidden%3B%22%20vertex%3D%221%22%20parent%3D%2215%22%3E%3CmxGeometry%20x%3D%2240%22%20width%3D%22140%22%20height%3D%2230%22%20as%3D%22geometry%22%3E%3CmxRectangle%20width%3D%22140%22%20height%3D%2230%22%20as%3D%22alternateBounds%22%2F%3E%3C%2FmxGeometry%3E%3C%2FmxCell%3E%3CmxCell%20id%3D%2218%22%20value%3D%22SHIP%22%20style%3D%22shape%3Dtable%3BstartSize%3D30%3Bcontainer%3D1%3Bcollapsible%3D1%3BchildLayout%3DtableLayout%3BfixedRows%3D1%3BrowLines%3D0%3BfontStyle%3D1%3Balign%3Dcenter%3BresizeLast%3D1%3BperimeterSpacing%3D1%3B%22%20vertex%3D%221%22%20parent%3D%221%22%3E%3CmxGeometry%20x%3D%22630%22%20y%3D%22300%22%20width%3D%22190%22%20height%3D%22150%22%20as%3D%22geometry%22%2F%3E%3C%2FmxCell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E%3CmxCell%20id%3D%2219%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2218%22%3E%3CmxGeometry%20y%3D%2230%22%20width%3D%22190%22%20height%3D%2230%22%20as%3D%22geometry%22%2F%3E%3C%2FmxCell%3E%3CmxCell%20id%3D%2220%22%20value%3D%22PK%22%20style%3D%22shape%3DpartialRectangle%3Bconnectable%3D0%3BfillColor%3Dnone%3Btop%3D0%3Bleft%3D0%3Bbottom%3D0%3Bright%3D0%3BfontStyle%3D1%3Boverflow%3Dhidden%3BstrokeColor%3Ddefault%3BstrokeWidth%3D1%3B%22%20vertex%3D%221%22%20parent%3D%2219%22%3E%3CmxGeometry%20width%3D%2240%22%20height%3D%2230%22%20as%3D%22geometry%22%3E%3CmxRectangle%20width%3D%2240%22%20height%3D%2230%22%20as%3D%22alternateBounds%22%2F%3E%3C%2FmxGeometry%3E%3C%2FmxCell%3E%3CmxCell%20id%3D%2221%22%20value%3D%22SHIP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2219%22%3E%3CmxGeometry%20x%3D%2240%22%20width%3D%22150%22%20height%3D%2230%22%20as%3D%22geometry%22%3E%3CmxRectangle%20width%3D%22150%22%20height%3D%2230%22%20as%3D%22alternateBounds%22%2F%3E%3C%2FmxGeometry%3E%3C%2FmxCell%3E%3CmxCell%20id%3D%2222%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2260%22%20width%3D%22190%22%20height%3D%2230%22%20as%3D%22geometry%22%2F%3E%3C%2FmxCell%3E%3CmxCell%20id%3D%2223%22%20value%3D%22%22%20style%3D%22shape%3DpartialRectangle%3Bconnectable%3D0%3BfillColor%3Dnone%3Btop%3D0%3Bleft%3D0%3Bbottom%3D0%3Bright%3D0%3Beditable%3D1%3Boverflow%3Dhidden%3B%22%20vertex%3D%221%22%20parent%3D%2222%22%3E%3CmxGeometry%20width%3D%2240%22%20height%3D%2230%22%20as%3D%22geometry%22%3E%3CmxRectangle%20width%3D%2240%22%20height%3D%2230%22%20as%3D%22alternateBounds%22%2F%3E%3C%2FmxGeometry%3E%3C%2FmxCell%3E%3CmxCell%20id%3D%2224%22%20value%3D%22SHIP_NAME%20char(25)%22%20style%3D%22shape%3DpartialRectangle%3Bconnectable%3D0%3BfillColor%3Dnone%3Btop%3D0%3Bleft%3D0%3Bbottom%3D0%3Bright%3D0%3Balign%3Dleft%3BspacingLeft%3D6%3Boverflow%3Dhidden%3B%22%20vertex%3D%221%22%20parent%3D%2222%22%3E%3CmxGeometry%20x%3D%2240%22%20width%3D%22150%22%20height%3D%2230%22%20as%3D%22geometry%22%3E%3CmxRectangle%20width%3D%22150%22%20height%3D%2230%22%20as%3D%22alternateBounds%22%2F%3E%3C%2FmxGeometry%3E%3C%2FmxCell%3E%3CmxCell%20id%3D%2225%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2290%22%20width%3D%22190%22%20height%3D%2230%22%20as%3D%22geometry%22%2F%3E%3C%2FmxCell%3E%3CmxCell%20id%3D%2226%22%20value%3D%22%22%20style%3D%22shape%3DpartialRectangle%3Bconnectable%3D0%3BfillColor%3Dnone%3Btop%3D0%3Bleft%3D0%3Bbottom%3D0%3Bright%3D0%3Beditable%3D1%3Boverflow%3Dhidden%3B%22%20vertex%3D%221%22%20parent%3D%2225%22%3E%3CmxGeometry%20width%3D%2240%22%20height%3D%2230%22%20as%3D%22geometry%22%3E%3CmxRectangle%20width%3D%2240%22%20height%3D%2230%22%20as%3D%22alternateBounds%22%2F%3E%3C%2FmxGeometry%3E%3C%2FmxCell%3E%3CmxCell%20id%3D%2227%22%20value%3D%22TYPE%20char(40)%22%20style%3D%22shape%3DpartialRectangle%3Bconnectable%3D0%3BfillColor%3Dnone%3Bto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p%3D0%3Bleft%3D0%3Bbottom%3D0%3Bright%3D0%3Balign%3Dleft%3BspacingLeft%3D6%3Boverflow%3Dhidden%3B%22%20vertex%3D%221%22%20parent%3D%2225%22%3E%3CmxGeometry%20x%3D%2240%22%20width%3D%22150%22%20height%3D%2230%22%20as%3D%22geometry%22%3E%3CmxRectangle%20width%3D%22150%22%20height%3D%2230%22%20as%3D%22alternateBounds%22%2F%3E%3C%2FmxGeometry%3E%3C%2FmxCell%3E%3CmxCell%20id%3D%2228%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22120%22%20width%3D%22190%22%20height%3D%2230%22%20as%3D%22geometry%22%2F%3E%3C%2FmxCell%3E%3CmxCell%20id%3D%2229%22%20value%3D%22FK%22%20style%3D%22shape%3DpartialRectangle%3Bconnectable%3D0%3BfillColor%3Dnone%3Btop%3D0%3Bleft%3D0%3Bbottom%3D0%3Bright%3D0%3Beditable%3D1%3Boverflow%3Dhidden%3BfontStyle%3D1%22%20vertex%3D%221%22%20parent%3D%2228%22%3E%3CmxGeometry%20width%3D%2240%22%20height%3D%2230%22%20as%3D%22geometry%22%3E%3CmxRectangle%20width%3D%2240%22%20height%3D%2230%22%20as%3D%22alternateBounds%22%2F%3E%3C%2FmxGeometry%3E%3C%2FmxCell%3E%3CmxCell%20id%3D%2230%22%20value%3D%22FLASHLIGHT_ID%20integer%22%20style%3D%22shape%3DpartialRectangle%3Bconnectable%3D0%3BfillColor%3Dnone%3Btop%3D0%3Bleft%3D0%3Bbottom%3D0%3Bright%3D0%3Balign%3Dleft%3BspacingLeft%3D6%3Boverflow%3Dhidden%3B%22%20vertex%3D%221%22%20parent%3D%2228%22%3E%3CmxGeometry%20x%3D%2240%22%20width%3D%22150%22%20height%3D%2230%22%20as%3D%22geometry%22%3E%3CmxRectangle%20width%3D%22150%22%20height%3D%2230%22%20as%3D%22alternateBounds%22%2F%3E%3C%2FmxGeometry%3E%3C%2FmxCell%3E%3CmxCell%20id%3D%2231%22%20value%3D%22ITEM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22900%22%20y%3D%2235%22%20width%3D%22180%22%20height%3D%22120%22%20as%3D%22geometry%22%2F%3E%3C%2FmxCell%3E%3CmxCell%20id%3D%2232%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2231%22%3E%3CmxGeometry%20y%3D%2230%22%20width%3D%22180%22%20height%3D%2230%22%20as%3D%22geometry%22%2F%3E%3C%2FmxCell%3E%3CmxCell%20id%3D%2233%22%20value%3D%22PK%22%20style%3D%22shape%3DpartialRectangle%3Bconnectable%3D0%3BfillColor%3Dnone%3Btop%3D0%3Bleft%3D0%3Bbottom%3D0%3Bright%3D0%3BfontStyle%3D1%3Boverflow%3Dhidden%3BstrokeColor%3Ddefault%3BstrokeWidth%3D1%3B%22%20vertex%3D%221%22%20parent%3D%2232%22%3E%3CmxGeometry%20width%3D%2230%22%20height%3D%2230%22%20as%3D%22geometry%22%3E%3CmxRectangle%20width%3D%2230%22%20height%3D%2230%22%20as%3D%22alternateBounds%22%2F%3E%3C%2FmxGeometry%3E%3C%2FmxCell%3E%3CmxCell%20id%3D%2234%22%20value%3D%22ITEM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2232%22%3E%3CmxGeometry%20x%3D%2230%22%20width%3D%22150%22%20height%3D%2230%22%20as%3D%22geometry%22%3E%3CmxRectangle%20width%3D%22150%22%20height%3D%2230%22%20as%3D%22alternateBounds%22%2F%3E%3C%2FmxGeometry%3E%3C%2FmxCell%3E%3CmxCell%20id%3D%2235%22%20value%3D%22%22%20style%3D%22shape%3DtableRow%3Bhorizontal%3D0%3BstartSize%3D0%3BswimlaneHead%3D0%3BswimlaneBody%3D0%3BfillColor%3Dnone%3Bcollapsible%3D0%3BdropTarget%3D0%3Bpoints%3D%5B%5B0%2C0.5%5D%2C%5B1%2C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0.5%5D%5D%3BportConstraint%3Deastwest%3Btop%3D0%3Bleft%3D0%3Bright%3D0%3Bbottom%3D0%3BstrokeColor%3Ddefault%3BstrokeWidth%3D1%3B%22%20vertex%3D%221%22%20parent%3D%2231%22%3E%3CmxGeometry%20y%3D%2260%22%20width%3D%22180%22%20height%3D%2230%22%20as%3D%22geometry%22%2F%3E%3C%2FmxCell%3E%3CmxCell%20id%3D%2236%22%20value%3D%22%22%20style%3D%22shape%3DpartialRectangle%3Bconnectable%3D0%3BfillColor%3Dnone%3Btop%3D0%3Bleft%3D0%3Bbottom%3D0%3Bright%3D0%3Beditable%3D1%3Boverflow%3Dhidden%3BstrokeColor%3Ddefault%3BstrokeWidth%3D1%3B%22%20vertex%3D%221%22%20parent%3D%2235%22%3E%3CmxGeometry%20width%3D%2230%22%20height%3D%2230%22%20as%3D%22geometry%22%3E%3CmxRectangle%20width%3D%2230%22%20height%3D%2230%22%20as%3D%22alternateBounds%22%2F%3E%3C%2FmxGeometry%3E%3C%2FmxCell%3E%3CmxCell%20id%3D%2237%22%20value%3D%22ITEM_NAME%20char(25)%22%20style%3D%22shape%3DpartialRectangle%3Bconnectable%3D0%3BfillColor%3Dnone%3Btop%3D0%3Bleft%3D0%3Bbottom%3D0%3Bright%3D0%3Balign%3Dleft%3BspacingLeft%3D6%3Boverflow%3Dhidden%3BstrokeColor%3Ddefault%3BstrokeWidth%3D1%3B%22%20vertex%3D%221%22%20parent%3D%2235%22%3E%3CmxGeometry%20x%3D%2230%22%20width%3D%22150%22%20height%3D%2230%22%20as%3D%22geometry%22%3E%3CmxRectangle%20width%3D%22150%22%20height%3D%2230%22%20as%3D%22alternateBounds%22%2F%3E%3C%2FmxGeometry%3E%3C%2FmxCell%3E%3CmxCell%20id%3D%2238%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2231%22%3E%3CmxGeometry%20y%3D%2290%22%20width%3D%22180%22%20height%3D%2230%22%20as%3D%22geometry%22%2F%3E%3C%2FmxCell%3E%3CmxCell%20id%3D%2239%22%20value%3D%22%22%20style%3D%22shape%3DpartialRectangle%3Bconnectable%3D0%3BfillColor%3Dnone%3Btop%3D0%3Bleft%3D0%3Bbottom%3D0%3Bright%3D0%3Beditable%3D1%3Boverflow%3Dhidden%3BstrokeColor%3Ddefault%3BstrokeWidth%3D1%3B%22%20vertex%3D%221%22%20parent%3D%2238%22%3E%3CmxGeometry%20width%3D%2230%22%20height%3D%2230%22%20as%3D%22geometry%22%3E%3CmxRectangle%20width%3D%2230%22%20height%3D%2230%22%20as%3D%22alternateBounds%22%2F%3E%3C%2FmxGeometry%3E%3C%2FmxCell%3E%3CmxCell%20id%3D%2240%22%20value%3D%22DESCRIPTION%20text%22%20style%3D%22shape%3DpartialRectangle%3Bconnectable%3D0%3BfillColor%3Dnone%3Btop%3D0%3Bleft%3D0%3Bbottom%3D0%3Bright%3D0%3Balign%3Dleft%3BspacingLeft%3D6%3Boverflow%3Dhidden%3BstrokeColor%3Ddefault%3BstrokeWidth%3D1%3B%22%20vertex%3D%221%22%20parent%3D%2238%22%3E%3CmxGeometry%20x%3D%2230%22%20width%3D%22150%22%20height%3D%2230%22%20as%3D%22geometry%22%3E%3CmxRectangle%20width%3D%22150%22%20height%3D%2230%22%20as%3D%22alternateBounds%22%2F%3E%3C%2FmxGeometry%3E%3C%2FmxCell%3E%3CmxCell%20id%3D%2241%22%20value%3D%22PERSON%22%20style%3D%22shape%3Dtable%3BstartSize%3D30%3Bcontainer%3D1%3Bcollapsible%3D1%3BchildLayout%3DtableLayout%3BfixedRows%3D1%3BrowLines%3D0%3BfontStyle%3D1%3Balign%3Dcenter%3BresizeLast%3D1%3BstrokeColor%3Ddefault%3BstrokeWidth%3D1%3BperimeterSpacing%3D0%3B%22%20vertex%3D%221%22%20parent%3D%221%22%3E%3CmxGeometry%20x%3D%22630%22%20y%3D%2250%22%20width%3D%22220%22%20height%3D%22150%22%20as%3D%22geometry%22%2F%3E%3C%2FmxCell%3E%3CmxCell%20id%3D%2242%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2241%22%3E%3CmxGeometry%20y%3D%2230%22%20width%3D%22220%22%20height%3D%2230%22%20as%3D%22geometry%22%2F%3E%3C%2FmxCell%3E%3CmxCell%20id%3D%2243%22%20value%3D%22PK%22%20style%3D%22shape%3DpartialRectangle%3Bconnectable%3D0%3BfillColor%3Dnone%3Btop%3D0%3Bleft%3D0%3Bbottom%3D0%3Bright%3D0%3BfontStyle%3D1%3Boverflow%3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hidden%3BstrokeColor%3Ddefault%3BstrokeWidth%3D0%3B%22%20vertex%3D%221%22%20parent%3D%2242%22%3E%3CmxGeometry%20width%3D%2240%22%20height%3D%2230%22%20as%3D%22geometry%22%3E%3CmxRectangle%20width%3D%2240%22%20height%3D%2230%22%20as%3D%22alternateBounds%22%2F%3E%3C%2FmxGeometry%3E%3C%2FmxCell%3E%3CmxCell%20id%3D%2244%22%20value%3D%22PERSON_ID%20integer%22%20style%3D%22shape%3DpartialRectangle%3Bconnectable%3D0%3BfillColor%3Dnone%3Btop%3D0%3Bleft%3D0%3Bbottom%3D0%3Bright%3D0%3Balign%3Dleft%3BspacingLeft%3D6%3BfontStyle%3D5%3Boverflow%3Dhidden%3BstrokeColor%3Ddefault%3BstrokeWidth%3D0%3B%22%20vertex%3D%221%22%20parent%3D%2242%22%3E%3CmxGeometry%20x%3D%2240%22%20width%3D%22180%22%20height%3D%2230%22%20as%3D%22geometry%22%3E%3CmxRectangle%20width%3D%22180%22%20height%3D%2230%22%20as%3D%22alternateBounds%22%2F%3E%3C%2FmxGeometry%3E%3C%2FmxCell%3E%3CmxCell%20id%3D%2245%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2260%22%20width%3D%22220%22%20height%3D%2230%22%20as%3D%22geometry%22%2F%3E%3C%2FmxCell%3E%3CmxCell%20id%3D%2246%22%20value%3D%22%22%20style%3D%22shape%3DpartialRectangle%3Bconnectable%3D0%3BfillColor%3Dnone%3Btop%3D0%3Bleft%3D0%3Bbottom%3D0%3Bright%3D0%3Beditable%3D1%3Boverflow%3Dhidden%3BstrokeColor%3Ddefault%3BstrokeWidth%3D0%3B%22%20vertex%3D%221%22%20parent%3D%2245%22%3E%3CmxGeometry%20width%3D%2240%22%20height%3D%2230%22%20as%3D%22geometry%22%3E%3CmxRectangle%20width%3D%2240%22%20height%3D%2230%22%20as%3D%22alternateBounds%22%2F%3E%3C%2FmxGeometry%3E%3C%2FmxCell%3E%3CmxCell%20id%3D%2247%22%20value%3D%22PERSON_NAME%20char(25)%22%20style%3D%22shape%3DpartialRectangle%3Bconnectable%3D0%3BfillColor%3Dnone%3Btop%3D0%3Bleft%3D0%3Bbottom%3D0%3Bright%3D0%3Balign%3Dleft%3BspacingLeft%3D6%3Boverflow%3Dhidden%3BstrokeColor%3Ddefault%3BstrokeWidth%3D0%3B%22%20vertex%3D%221%22%20parent%3D%2245%22%3E%3CmxGeometry%20x%3D%2240%22%20width%3D%22180%22%20height%3D%2230%22%20as%3D%22geometry%22%3E%3CmxRectangle%20width%3D%22180%22%20height%3D%2230%22%20as%3D%22alternateBounds%22%2F%3E%3C%2FmxGeometry%3E%3C%2FmxCell%3E%3CmxCell%20id%3D%2248%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2290%22%20width%3D%22220%22%20height%3D%2230%22%20as%3D%22geometry%22%2F%3E%3C%2FmxCell%3E%3CmxCell%20id%3D%2249%22%20value%3D%22%22%20style%3D%22shape%3DpartialRectangle%3Bconnectable%3D0%3BfillColor%3Dnone%3Btop%3D0%3Bleft%3D0%3Bbottom%3D0%3Bright%3D0%3Beditable%3D1%3Boverflow%3Dhidden%3BstrokeColor%3Ddefault%3BstrokeWidth%3D0%3B%22%20vertex%3D%221%22%20parent%3D%2248%22%3E%3CmxGeometry%20width%3D%2240%22%20height%3D%2230%22%20as%3D%22geometry%22%3E%3CmxRectangle%20width%3D%2240%22%20height%3D%2230%22%20as%3D%22alternateBounds%22%2F%3E%3C%2FmxGeometry%3E%3C%2FmxCell%3E%3CmxCell%20id%3D%2250%22%20value%3D%22PROFESSION_NAME%20char(25)%22%20style%3D%22shape%3DpartialRectangle%3Bconnectable%3D0%3BfillColor%3Dnone%3Btop%3D0%3Bleft%3D0%3Bbottom%3D0%3Bright%3D0%3Balign%3Dleft%3BspacingLeft%3D6%3Boverflow%3Dhidden%3BstrokeColor%3Ddefault%3BstrokeWidth%3D0%3B%22%20vertex%3D%221%22%20parent%3D%2248%22%3E%3CmxGeometry%20x%3D%2240%22%20width%3D%22180%22%20height%3D%2230%22%20as%3D%22geometry%22%3E%3CmxRectangle%20width%3D%22180%22%20height%3D%2230%22%20as%3D%22alternateBounds%22%2F%3E%3C%2FmxGeometry%3E%3C%2FmxCell%3E%3CmxCell%20id%3D%2251%22%20value%3D%22%22%20style%3D%22shape%3DtableRow%3Bhorizontal%3D0%3B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22120%22%20width%3D%22220%22%20height%3D%2230%22%20as%3D%22geometry%22%2F%3E%3C%2FmxCell%3E%3CmxCell%20id%3D%2252%22%20value%3D%22FK%22%20style%3D%22shape%3DpartialRectangle%3Bconnectable%3D0%3BfillColor%3Dnone%3Btop%3D0%3Bleft%3D0%3Bbottom%3D0%3Bright%3D0%3Beditable%3D1%3Boverflow%3Dhidden%3BstrokeColor%3Ddefault%3BstrokeWidth%3D0%3BfontStyle%3D1%22%20vertex%3D%221%22%20parent%3D%2251%22%3E%3CmxGeometry%20width%3D%2240%22%20height%3D%2230%22%20as%3D%22geometry%22%3E%3CmxRectangle%20width%3D%2240%22%20height%3D%2230%22%20as%3D%22alternateBounds%22%2F%3E%3C%2FmxGeometry%3E%3C%2FmxCell%3E%3CmxCell%20id%3D%2253%22%20value%3D%22ITEM_ID%20integer%22%20style%3D%22shape%3DpartialRectangle%3Bconnectable%3D0%3BfillColor%3Dnone%3Btop%3D0%3Bleft%3D0%3Bbottom%3D0%3Bright%3D0%3Balign%3Dleft%3BspacingLeft%3D6%3Boverflow%3Dhidden%3BstrokeColor%3Ddefault%3BstrokeWidth%3D0%3B%22%20vertex%3D%221%22%20parent%3D%2251%22%3E%3CmxGeometry%20x%3D%2240%22%20width%3D%22180%22%20height%3D%2230%22%20as%3D%22geometry%22%3E%3CmxRectangle%20width%3D%22180%22%20height%3D%2230%22%20as%3D%22alternateBounds%22%2F%3E%3C%2FmxGeometry%3E%3C%2FmxCell%3E%3CmxCell%20id%3D%2254%22%20value%3D%22FLASHLIGHT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22865%22%20y%3D%22345%22%20width%3D%22190%22%20height%3D%2260%22%20as%3D%22geometry%22%2F%3E%3C%2FmxCell%3E%3CmxCell%20id%3D%2255%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2254%22%3E%3CmxGeometry%20y%3D%2230%22%20width%3D%22190%22%20height%3D%2230%22%20as%3D%22geometry%22%2F%3E%3C%2FmxCell%3E%3CmxCell%20id%3D%2256%22%20value%3D%22PK%22%20style%3D%22shape%3DpartialRectangle%3Bconnectable%3D0%3BfillColor%3Dnone%3Btop%3D0%3Bleft%3D0%3Bbottom%3D0%3Bright%3D0%3BfontStyle%3D1%3Boverflow%3Dhidden%3BstrokeColor%3Ddefault%3BstrokeWidth%3D1%3B%22%20vertex%3D%221%22%20parent%3D%2255%22%3E%3CmxGeometry%20width%3D%2235%22%20height%3D%2230%22%20as%3D%22geometry%22%3E%3CmxRectangle%20width%3D%2235%22%20height%3D%2230%22%20as%3D%22alternateBounds%22%2F%3E%3C%2FmxGeometry%3E%3C%2FmxCell%3E%3CmxCell%20id%3D%2257%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2255%22%3E%3CmxGeometry%20x%3D%2235%22%20width%3D%22155%22%20height%3D%2230%22%20as%3D%22geometry%22%3E%3CmxRectangle%20width%3D%22155%22%20height%3D%2230%22%20as%3D%22alternateBounds%22%2F%3E%3C%2FmxGeometry%3E%3C%2FmxCell%3E%3CmxCell%20id%3D%2258%22%20value%3D%22TIME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22600%22%20y%3D%22475%22%20width%3D%22180%22%20height%3D%22120%22%20as%3D%22geometry%22%2F%3E%3C%2FmxCell%3E%3CmxCell%20id%3D%2259%22%20value%3D%22%22%20style%3D%22shape%3DtableRow%3Bhorizontal%3D0%3BstartSize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2258%22%3E%3CmxGeometry%20y%3D%2230%22%20width%3D%22180%22%20height%3D%2230%22%20as%3D%22geometry%22%2F%3E%3C%2FmxCell%3E%3CmxCell%20id%3D%2260%22%20value%3D%22PK%22%20style%3D%22shape%3DpartialRectangle%3Bconnectable%3D0%3BfillColor%3Dnone%3Btop%3D0%3Bleft%3D0%3Bbottom%3D0%3Bright%3D0%3BfontStyle%3D1%3Boverflow%3Dhidden%3BstrokeColor%3Ddefault%3BstrokeWidth%3D1%3B%22%20vertex%3D%221%22%20parent%3D%2259%22%3E%3CmxGeometry%20width%3D%2240%22%20height%3D%2230%22%20as%3D%22geometry%22%3E%3CmxRectangle%20width%3D%2240%22%20height%3D%2230%22%20as%3D%22alternateBounds%22%2F%3E%3C%2FmxGeometry%3E%3C%2FmxCell%3E%3CmxCell%20id%3D%2261%22%20value%3D%22TIME_NAME%20char(25)%22%20style%3D%22shape%3DpartialRectangle%3Bconnectable%3D0%3BfillColor%3Dnone%3Btop%3D0%3Bleft%3D0%3Bbottom%3D0%3Bright%3D0%3Balign%3Dleft%3BspacingLeft%3D6%3BfontStyle%3D5%3Boverflow%3Dhidden%3BstrokeColor%3Ddefault%3BstrokeWidth%3D1%3B%22%20vertex%3D%221%22%20parent%3D%2259%22%3E%3CmxGeometry%20x%3D%2240%22%20width%3D%22140%22%20height%3D%2230%22%20as%3D%22geometry%22%3E%3CmxRectangle%20width%3D%22140%22%20height%3D%2230%22%20as%3D%22alternateBounds%22%2F%3E%3C%2FmxGeometry%3E%3C%2FmxCell%3E%3CmxCell%20id%3D%2262%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2258%22%3E%3CmxGeometry%20y%3D%2260%22%20width%3D%22180%22%20height%3D%2230%22%20as%3D%22geometry%22%2F%3E%3C%2FmxCell%3E%3CmxCell%20id%3D%2263%22%20value%3D%22%22%20style%3D%22shape%3DpartialRectangle%3Bconnectable%3D0%3BfillColor%3Dnone%3Btop%3D0%3Bleft%3D0%3Bbottom%3D0%3Bright%3D0%3Beditable%3D1%3Boverflow%3Dhidden%3BstrokeColor%3Ddefault%3BstrokeWidth%3D1%3B%22%20vertex%3D%221%22%20parent%3D%2262%22%3E%3CmxGeometry%20width%3D%2240%22%20height%3D%2230%22%20as%3D%22geometry%22%3E%3CmxRectangle%20width%3D%2240%22%20height%3D%2230%22%20as%3D%22alternateBounds%22%2F%3E%3C%2FmxGeometry%3E%3C%2FmxCell%3E%3CmxCell%20id%3D%2264%22%20value%3D%22START_TIME%20time%22%20style%3D%22shape%3DpartialRectangle%3Bconnectable%3D0%3BfillColor%3Dnone%3Btop%3D0%3Bleft%3D0%3Bbottom%3D0%3Bright%3D0%3Balign%3Dleft%3BspacingLeft%3D6%3Boverflow%3Dhidden%3BstrokeColor%3Ddefault%3BstrokeWidth%3D1%3B%22%20vertex%3D%221%22%20parent%3D%2262%22%3E%3CmxGeometry%20x%3D%2240%22%20width%3D%22140%22%20height%3D%2230%22%20as%3D%22geometry%22%3E%3CmxRectangle%20width%3D%22140%22%20height%3D%2230%22%20as%3D%22alternateBounds%22%2F%3E%3C%2FmxGeometry%3E%3C%2FmxCell%3E%3CmxCell%20id%3D%2265%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2258%22%3E%3CmxGeometry%20y%3D%2290%22%20width%3D%22180%22%20height%3D%2230%22%20as%3D%22geometry%22%2F%3E%3C%2FmxCell%3E%3CmxCell%20id%3D%2266%22%20value%3D%22%22%20style%3D%22shape%3DpartialRectangle%3Bconnectable%3D0%3BfillColor%3Dnone%3Btop%3D0%3Bleft%3D0%3Bbottom%3D0%3Bright%3D0%3Beditable%3D1%3Boverflow%3Dhidden%3BstrokeColor%3Ddefault%3BstrokeWidth%3D1%3B%22%20vertex%3D%221%22%20parent%3D%2265%22%3E%3CmxGeometry%20width%3D%2240%22%20height%3D%2230%22%20as%3D%22geometry%22%3E%3CmxRectangle%20width%3D%2240%22%20height%3D%2230%22%20as%3D%22alternateBounds%22%2F%3E%3C%2FmxGeometry%3E%3C%2FmxCell%3E%3CmxCell%20id%3D%2267%22%20valu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%3D%22END_TIME%20time%22%20style%3D%22shape%3DpartialRectangle%3Bconnectable%3D0%3BfillColor%3Dnone%3Btop%3D0%3Bleft%3D0%3Bbottom%3D0%3Bright%3D0%3Balign%3Dleft%3BspacingLeft%3D6%3Boverflow%3Dhidden%3BstrokeColor%3Ddefault%3BstrokeWidth%3D1%3B%22%20vertex%3D%221%22%20parent%3D%2265%22%3E%3CmxGeometry%20x%3D%2240%22%20width%3D%22140%22%20height%3D%2230%22%20as%3D%22geometry%22%3E%3CmxRectangle%20width%3D%22140%22%20height%3D%2230%22%20as%3D%22alternateBounds%22%2F%3E%3C%2FmxGeometry%3E%3C%2FmxCell%3E%3CmxCell%20id%3D%2268%22%20value%3D%22WATCH_SHIP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22910%22%20y%3D%22210%22%20width%3D%22180%22%20height%3D%2290%22%20as%3D%22geometry%22%2F%3E%3C%2FmxCell%3E%3CmxCell%20id%3D%2269%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2268%22%3E%3CmxGeometry%20y%3D%2230%22%20width%3D%22180%22%20height%3D%2230%22%20as%3D%22geometry%22%2F%3E%3C%2FmxCell%3E%3CmxCell%20id%3D%2270%22%20value%3D%22FK%22%20style%3D%22shape%3DpartialRectangle%3Bconnectable%3D0%3BfillColor%3Dnone%3Btop%3D0%3Bleft%3D0%3Bbottom%3D0%3Bright%3D0%3BfontStyle%3D1%3Boverflow%3Dhidden%3BstrokeColor%3Ddefault%3BstrokeWidth%3D1%3B%22%20vertex%3D%221%22%20parent%3D%2269%22%3E%3CmxGeometry%20width%3D%2250%22%20height%3D%2230%22%20as%3D%22geometry%22%3E%3CmxRectangle%20width%3D%2250%22%20height%3D%2230%22%20as%3D%22alternateBounds%22%2F%3E%3C%2FmxGeometry%3E%3C%2FmxCell%3E%3CmxCell%20id%3D%2271%22%20value%3D%22PERSON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2269%22%3E%3CmxGeometry%20x%3D%2250%22%20width%3D%22130%22%20height%3D%2230%22%20as%3D%22geometry%22%3E%3CmxRectangle%20width%3D%22130%22%20height%3D%2230%22%20as%3D%22alternateBounds%22%2F%3E%3C%2FmxGeometry%3E%3C%2FmxCell%3E%3CmxCell%20id%3D%2272%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2268%22%3E%3CmxGeometry%20y%3D%2260%22%20width%3D%22180%22%20height%3D%2230%22%20as%3D%22geometry%22%2F%3E%3C%2FmxCell%3E%3CmxCell%20id%3D%2273%22%20value%3D%22FK%22%20style%3D%22shape%3DpartialRectangle%3Bconnectable%3D0%3BfillColor%3Dnone%3Btop%3D0%3Bleft%3D0%3Bbottom%3D0%3Bright%3D0%3BfontStyle%3D1%3Boverflow%3Dhidden%3BstrokeColor%3Ddefault%3BstrokeWidth%3D1%3B%22%20vertex%3D%221%22%20parent%3D%2272%22%3E%3CmxGeometry%20width%3D%2250%22%20height%3D%2230%22%20as%3D%22geometry%22%3E%3CmxRectangle%20width%3D%2250%22%20height%3D%2230%22%20as%3D%22alternateBounds%22%2F%3E%3C%2FmxGeometry%3E%3C%2FmxCell%3E%3CmxCell%20id%3D%2274%22%20value%3D%22SHIP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2272%22%3E%3CmxGeometry%20x%3D%2250%22%20width%3D%22130%22%20height%3D%2230%22%20as%3D%22geometry%22%3E%3CmxRectangle%20width%3D%22130%22%20height%3D%2230%22%20as%3D%22alternateBounds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22%2F%3E%3C%2FmxGeometry%3E%3C%2FmxCell%3E%3CmxCell%20id%3D%2275%22%20value%3D%22LIGHTS_ON_TIME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22835%22%20y%3D%22460%22%20width%3D%22220%22%20height%3D%2290%22%20as%3D%22geometry%22%2F%3E%3C%2FmxCell%3E%3CmxCell%20id%3D%2276%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2275%22%3E%3CmxGeometry%20y%3D%2230%22%20width%3D%22220%22%20height%3D%2230%22%20as%3D%22geometry%22%2F%3E%3C%2FmxCell%3E%3CmxCell%20id%3D%2277%22%20value%3D%22FK%22%20style%3D%22shape%3DpartialRectangle%3Bconnectable%3D0%3BfillColor%3Dnone%3Btop%3D0%3Bleft%3D0%3Bbottom%3D0%3Bright%3D0%3BfontStyle%3D1%3Boverflow%3Dhidden%3BstrokeColor%3Ddefault%3BstrokeWidth%3D1%3B%22%20vertex%3D%221%22%20parent%3D%2276%22%3E%3CmxGeometry%20width%3D%2260%22%20height%3D%2230%22%20as%3D%22geometry%22%3E%3CmxRectangle%20width%3D%2260%22%20height%3D%2230%22%20as%3D%22alternateBounds%22%2F%3E%3C%2FmxGeometry%3E%3C%2FmxCell%3E%3CmxCell%20id%3D%2278%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2276%22%3E%3CmxGeometry%20x%3D%2260%22%20width%3D%22160%22%20height%3D%2230%22%20as%3D%22geometry%22%3E%3CmxRectangle%20width%3D%22160%22%20height%3D%2230%22%20as%3D%22alternateBounds%22%2F%3E%3C%2FmxGeometry%3E%3C%2FmxCell%3E%3CmxCell%20id%3D%2279%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2275%22%3E%3CmxGeometry%20y%3D%2260%22%20width%3D%22220%22%20height%3D%2230%22%20as%3D%22geometry%22%2F%3E%3C%2FmxCell%3E%3CmxCell%20id%3D%2280%22%20value%3D%22FK%22%20style%3D%22shape%3DpartialRectangle%3Bconnectable%3D0%3BfillColor%3Dnone%3Btop%3D0%3Bleft%3D0%3Bbottom%3D0%3Bright%3D0%3BfontStyle%3D1%3Boverflow%3Dhidden%3BstrokeColor%3Ddefault%3BstrokeWidth%3D1%3B%22%20vertex%3D%221%22%20parent%3D%2279%22%3E%3CmxGeometry%20width%3D%2260%22%20height%3D%2230%22%20as%3D%22geometry%22%3E%3CmxRectangle%20width%3D%2260%22%20height%3D%2230%22%20as%3D%22alternateBounds%22%2F%3E%3C%2FmxGeometry%3E%3C%2FmxCell%3E%3CmxCell%20id%3D%2281%22%20value%3D%22TIME_NAME%20char(25)%22%20style%3D%22shape%3DpartialRectangle%3Bconnectable%3D0%3BfillColor%3Dnone%3Btop%3D0%3Bleft%3D0%3Bbottom%3D0%3Bright%3D0%3Balign%3Dleft%3BspacingLeft%3D6%3BfontStyle%3D5%3Boverflow%3Dhidden%3BstrokeColor%3Ddefault%3BstrokeWidth%3D1%3B%22%20vertex%3D%221%22%20parent%3D%2279%22%3E%3CmxGeometry%20x%3D%2260%22%20width%3D%22160%22%20height%3D%2230%22%20as%3D%22geometry%22%3E%3CmxRectangle%20width%3D%22160%22%20height%3D%2230%22%20as%3D%22alternateBounds%22%2F%3E%3C%2FmxGeometry%3E%3C%2FmxCell%3E%3CmxCell%20id%3D%2282%22%20value%3D%22%22%20style%3D%22edgeStyle%3DentityRelationEdgeStyle%3BfontSize%3D12%3Bhtml%3D1%3BendArrow%3DERzeroToMany%3BstartArrow%3DERmandOne%3Brounded%3D0%3BendSize%3D10%3BstartSize%3D10%3B%22%20edge%3D%221%22%20source%3D%222%22%20target%3D%2241%22%20parent%3D%221%22%3E%3CmxGeometry%20width%3D%22100%22%20height%3D%22100%22%20relative%3D%221%22%20as%3D%22geometry%22%3E%3CmxPoin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%20x%3D%22390%22%20y%3D%22530%22%20as%3D%22sourcePoint%22%2F%3E%3CmxPoint%20x%3D%22490%22%20y%3D%22430%22%20as%3D%22targetPoint%22%2F%3E%3C%2FmxGeometry%3E%3C%2FmxCell%3E%3CmxCell%20id%3D%2283%22%20value%3D%22%22%20style%3D%22edgeStyle%3DentityRelationEdgeStyle%3BfontSize%3D12%3Bhtml%3D1%3BendArrow%3DERzeroToMany%3BstartArrow%3DERmandOne%3Brounded%3D0%3BendSize%3D10%3BstartSize%3D10%3B%22%20edge%3D%221%22%20source%3D%222%22%20target%3D%2218%22%20parent%3D%221%22%3E%3CmxGeometry%20width%3D%22100%22%20height%3D%22100%22%20relative%3D%221%22%20as%3D%22geometry%22%3E%3CmxPoint%20x%3D%22390%22%20y%3D%22530%22%20as%3D%22sourcePoint%22%2F%3E%3CmxPoint%20x%3D%22490%22%20y%3D%22430%22%20as%3D%22targetPoint%22%2F%3E%3C%2FmxGeometry%3E%3C%2FmxCell%3E%3CmxCell%20id%3D%2284%22%20value%3D%22%22%20style%3D%22edgeStyle%3DentityRelationEdgeStyle%3BfontSize%3D12%3Bhtml%3D1%3BendArrow%3DERzeroToMany%3BstartArrow%3DERmandOne%3Brounded%3D0%3BendSize%3D10%3BstartSize%3D10%3B%22%20edge%3D%221%22%20source%3D%2218%22%20target%3D%2254%22%20parent%3D%221%22%3E%3CmxGeometry%20width%3D%22100%22%20height%3D%22100%22%20relative%3D%221%22%20as%3D%22geometry%22%3E%3CmxPoint%20x%3D%22390%22%20y%3D%22600%22%20as%3D%22sourcePoint%22%2F%3E%3CmxPoint%20x%3D%22870%22%20y%3D%22570%22%20as%3D%22targetPoint%22%2F%3E%3C%2FmxGeometry%3E%3C%2FmxCell%3E%3CmxCell%20id%3D%2285%22%20value%3D%22%22%20style%3D%22edgeStyle%3DentityRelationEdgeStyle%3BfontSize%3D12%3Bhtml%3D1%3BendArrow%3DERzeroToMany%3BstartArrow%3DERmandOne%3Brounded%3D0%3BstartSize%3D10%3BendSize%3D10%3BentryX%3D1%3BentryY%3D0.25%3BentryDx%3D0%3BentryDy%3D0%3B%22%20edge%3D%221%22%20source%3D%2254%22%20target%3D%2275%22%20parent%3D%221%22%3E%3CmxGeometry%20width%3D%22100%22%20height%3D%22100%22%20relative%3D%221%22%20as%3D%22geometry%22%3E%3CmxPoint%20x%3D%22680%22%20y%3D%22720%22%20as%3D%22sourcePoint%22%2F%3E%3CmxPoint%20x%3D%22780%22%20y%3D%22620%22%20as%3D%22targetPoint%22%2F%3E%3C%2FmxGeometry%3E%3C%2FmxCell%3E%3CmxCell%20id%3D%2286%22%20value%3D%22%22%20style%3D%22edgeStyle%3DentityRelationEdgeStyle%3BfontSize%3D12%3Bhtml%3D1%3BendArrow%3DERzeroToMany%3BstartArrow%3DERmandOne%3Brounded%3D0%3BstartSize%3D10%3BendSize%3D10%3B%22%20edge%3D%221%22%20source%3D%2258%22%20target%3D%2279%22%20parent%3D%221%22%3E%3CmxGeometry%20width%3D%22100%22%20height%3D%22100%22%20relative%3D%221%22%20as%3D%22geometry%22%3E%3CmxPoint%20x%3D%22680%22%20y%3D%22720%22%20as%3D%22sourcePoint%22%2F%3E%3CmxPoint%20x%3D%22780%22%20y%3D%22620%22%20as%3D%22targetPoint%22%2F%3E%3C%2FmxGeometry%3E%3C%2FmxCell%3E%3CmxCell%20id%3D%2287%22%20value%3D%22%22%20style%3D%22edgeStyle%3DentityRelationEdgeStyle%3BfontSize%3D12%3Bhtml%3D1%3BendArrow%3DERzeroToMany%3BstartArrow%3DERmandOne%3Brounded%3D0%3BstartSize%3D10%3BendSize%3D10%3B%22%20edge%3D%221%22%20source%3D%2241%22%20target%3D%2268%22%20parent%3D%221%22%3E%3CmxGeometry%20width%3D%22100%22%20height%3D%22100%22%20relative%3D%221%22%20as%3D%22geometry%22%3E%3CmxPoint%20x%3D%22680%22%20y%3D%22490%22%20as%3D%22sourcePoint%22%2F%3E%3CmxPoint%20x%3D%22780%22%20y%3D%22390%22%20as%3D%22targetPoint%22%2F%3E%3C%2FmxGeometry%3E%3C%2FmxCell%3E%3CmxCell%20id%3D%2288%22%20value%3D%22%22%20style%3D%22edgeStyle%3DentityRelationEdgeStyle%3BfontSize%3D12%3Bhtml%3D1%3BendArrow%3DERzeroToMany%3BstartArrow%3DERmandOne%3Brounded%3D0%3BstartSize%3D10%3BendSize%3D10%3BexitX%3D1%3BexitY%3D0.5%3BexitDx%3D0%3BexitDy%3D0%3BentryX%3D0%3BentryY%3D0.5%3BentryDx%3D0%3BentryDy%3D0%3B%22%20edge%3D%221%22%20source%3D%2219%22%20target%3D%2272%22%20parent%3D%221%22%3E%3CmxGeometry%20width%3D%22100%22%20height%3D%22100%22%20relative%3D%221%22%20as%3D%22geometry%22%3E%3CmxPoint%20x%3D%22680%22%20y%3D%22490%22%20as%3D%22sourcePoint%22%2F%3E%3CmxPoint%20x%3D%221060%22%20y%3D%22290%22%20as%3D%22targetPoint%22%2F%3E%3C%2FmxGeometry%3E%3C%2FmxCell%3E%3CmxCell%20id%3D%2289%22%20value%3D%22%22%20style%3D%22edgeStyle%3DentityRelationEdgeStyle%3BfontSize%3D12%3Bhtml%3D1%3BendArrow%3DERzeroToMany%3BstartArrow%3DERmandOne%3Brounded%3D0%3BstartSize%3D10%3BendSize%3D10%3BexitX%3D1%3Bex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itY%3D0.5%3BexitDx%3D0%3BexitDy%3D0%3B%22%20edge%3D%221%22%20source%3D%2242%22%20target%3D%2231%22%20parent%3D%221%22%3E%3CmxGeometry%20width%3D%22100%22%20height%3D%22100%22%20relative%3D%221%22%20as%3D%22geometry%22%3E%3CmxPoint%20x%3D%22680%22%20y%3D%22320%22%20as%3D%22sourcePoint%22%2F%3E%3CmxPoint%20x%3D%22780%22%20y%3D%22220%22%20as%3D%22targetPoint%22%2F%3E%3C%2FmxGeometry%3E%3C%2FmxCell%3E%3C%2Froot%3E%3C%2FmxGraphModel%3E</w:t>
      </w:r>
    </w:p>
    <w:p>
      <w:pP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br w:type="page"/>
      </w:r>
    </w:p>
    <w:p>
      <w:pPr>
        <w:pStyle w:val="3"/>
        <w:bidi w:val="0"/>
        <w:rPr>
          <w:rFonts w:hint="default"/>
          <w:lang w:val="ru-RU"/>
        </w:rPr>
      </w:pPr>
      <w:bookmarkStart w:id="6" w:name="_Toc14184"/>
      <w:r>
        <w:rPr>
          <w:rFonts w:hint="default"/>
          <w:lang w:val="ru-RU"/>
        </w:rPr>
        <w:t>Вывод</w:t>
      </w:r>
      <w:bookmarkEnd w:id="6"/>
    </w:p>
    <w:p>
      <w:pPr>
        <w:ind w:firstLine="7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выполнении лабораторной работы были изучены правила построения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инфологической и даталогической моделей сущностей, по которым была реализована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база данных с помощью SQL.</w:t>
      </w:r>
    </w:p>
    <w:p>
      <w:pPr>
        <w:rPr>
          <w:rFonts w:hint="default"/>
          <w:lang w:val="ru-RU"/>
        </w:rPr>
      </w:pP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5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5B5E6"/>
    <w:multiLevelType w:val="singleLevel"/>
    <w:tmpl w:val="A815B5E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37422C4"/>
    <w:multiLevelType w:val="multilevel"/>
    <w:tmpl w:val="537422C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07CCD5C"/>
    <w:multiLevelType w:val="singleLevel"/>
    <w:tmpl w:val="707CCD5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202FAF"/>
    <w:rsid w:val="02AC6343"/>
    <w:rsid w:val="070C61B5"/>
    <w:rsid w:val="091B79B1"/>
    <w:rsid w:val="095E7545"/>
    <w:rsid w:val="0ABF6D0A"/>
    <w:rsid w:val="0C9862EB"/>
    <w:rsid w:val="0E6A1EA9"/>
    <w:rsid w:val="160C3F89"/>
    <w:rsid w:val="171A3FE9"/>
    <w:rsid w:val="18D6499F"/>
    <w:rsid w:val="1A8153CB"/>
    <w:rsid w:val="1AB335CC"/>
    <w:rsid w:val="1C3637A1"/>
    <w:rsid w:val="1CFC16A6"/>
    <w:rsid w:val="1DE008F5"/>
    <w:rsid w:val="1F832BBD"/>
    <w:rsid w:val="1F925809"/>
    <w:rsid w:val="251F36B7"/>
    <w:rsid w:val="26DC74C0"/>
    <w:rsid w:val="275B52C6"/>
    <w:rsid w:val="294B3266"/>
    <w:rsid w:val="2AA12CE4"/>
    <w:rsid w:val="2E6C3765"/>
    <w:rsid w:val="2EB52EF8"/>
    <w:rsid w:val="3492758E"/>
    <w:rsid w:val="35741421"/>
    <w:rsid w:val="38C61113"/>
    <w:rsid w:val="3F38015F"/>
    <w:rsid w:val="408F09A6"/>
    <w:rsid w:val="43B30494"/>
    <w:rsid w:val="45904298"/>
    <w:rsid w:val="498C40C1"/>
    <w:rsid w:val="4A4201AA"/>
    <w:rsid w:val="4ACD3C3C"/>
    <w:rsid w:val="4D1E52BF"/>
    <w:rsid w:val="4E9F13E1"/>
    <w:rsid w:val="4FEB1908"/>
    <w:rsid w:val="519865FC"/>
    <w:rsid w:val="52F45CCD"/>
    <w:rsid w:val="53561F7C"/>
    <w:rsid w:val="563725F0"/>
    <w:rsid w:val="56E97FE0"/>
    <w:rsid w:val="58F509F1"/>
    <w:rsid w:val="5ABE1CF4"/>
    <w:rsid w:val="5B1566F8"/>
    <w:rsid w:val="5C7402FF"/>
    <w:rsid w:val="5E7944FD"/>
    <w:rsid w:val="5EA12A0E"/>
    <w:rsid w:val="5F1319D5"/>
    <w:rsid w:val="5F5C69DF"/>
    <w:rsid w:val="6105451F"/>
    <w:rsid w:val="62A23239"/>
    <w:rsid w:val="62F35FA1"/>
    <w:rsid w:val="6518614F"/>
    <w:rsid w:val="66524C20"/>
    <w:rsid w:val="67F7603B"/>
    <w:rsid w:val="68DA4C1F"/>
    <w:rsid w:val="690F466A"/>
    <w:rsid w:val="69376A8F"/>
    <w:rsid w:val="69770A58"/>
    <w:rsid w:val="6A2C24B0"/>
    <w:rsid w:val="6C79192A"/>
    <w:rsid w:val="6EE370E0"/>
    <w:rsid w:val="70D1538E"/>
    <w:rsid w:val="72815EC8"/>
    <w:rsid w:val="73C73EEC"/>
    <w:rsid w:val="76946211"/>
    <w:rsid w:val="772D727D"/>
    <w:rsid w:val="778B75E3"/>
    <w:rsid w:val="791D055A"/>
    <w:rsid w:val="7C7E2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paragraph" w:styleId="15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6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2">
    <w:name w:val="Table Paragraph"/>
    <w:basedOn w:val="1"/>
    <w:qFormat/>
    <w:uiPriority w:val="1"/>
    <w:rPr>
      <w:lang w:val="ru-RU" w:eastAsia="en-US" w:bidi="ar-SA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40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2023-03-02T07:43:22Z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1049-11.2.0.11219</vt:lpwstr>
  </property>
  <property fmtid="{D5CDD505-2E9C-101B-9397-08002B2CF9AE}" pid="6" name="ICV">
    <vt:lpwstr>5F041654E64A443FB93B05B37F961645</vt:lpwstr>
  </property>
</Properties>
</file>