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60"/>
        <w:rPr>
          <w:rFonts w:hint="default" w:ascii="Times New Roman" w:hAnsi="Times New Roman" w:cs="Times New Roman"/>
          <w:spacing w:val="0"/>
        </w:rPr>
      </w:pPr>
      <w:r>
        <w:rPr>
          <w:rFonts w:hint="default" w:ascii="Times New Roman" w:hAnsi="Times New Roman" w:cs="Times New Roman"/>
          <w:spacing w:val="0"/>
        </w:rPr>
        <w:t>МИНИСТЕРСТВО НАУКИ И ВЫСШЕГО ОБРАЗОВАНИЯ РОССИЙСКОЙ ФЕДЕРАЦИИ</w:t>
      </w:r>
    </w:p>
    <w:p>
      <w:pPr>
        <w:pStyle w:val="15"/>
        <w:spacing w:before="11"/>
        <w:ind w:left="0"/>
        <w:rPr>
          <w:rFonts w:hint="default" w:ascii="Times New Roman" w:hAnsi="Times New Roman" w:cs="Times New Roman"/>
          <w:spacing w:val="0"/>
          <w:sz w:val="37"/>
        </w:rPr>
      </w:pPr>
    </w:p>
    <w:p>
      <w:pPr>
        <w:pStyle w:val="15"/>
        <w:spacing w:before="7"/>
        <w:ind w:left="0"/>
        <w:jc w:val="center"/>
        <w:rPr>
          <w:rFonts w:hint="default" w:ascii="Times New Roman" w:hAnsi="Times New Roman" w:cs="Times New Roman"/>
          <w:spacing w:val="0"/>
          <w:sz w:val="30"/>
        </w:rPr>
      </w:pPr>
      <w:r>
        <w:rPr>
          <w:rFonts w:hint="default" w:ascii="Times New Roman" w:hAnsi="Times New Roman" w:cs="Times New Roman"/>
          <w:spacing w:val="0"/>
          <w:sz w:val="30"/>
        </w:rPr>
        <w:t>Федеральное Государственное Автономное Образовательное Учреждение Высшего Образования "Национальный Исследовательский Университет И</w:t>
      </w:r>
      <w:r>
        <w:rPr>
          <w:rFonts w:hint="default" w:ascii="Times New Roman" w:hAnsi="Times New Roman" w:cs="Times New Roman"/>
          <w:spacing w:val="0"/>
          <w:sz w:val="30"/>
          <w:lang w:val="ru-RU"/>
        </w:rPr>
        <w:t>ТМО</w:t>
      </w:r>
      <w:r>
        <w:rPr>
          <w:rFonts w:hint="default" w:ascii="Times New Roman" w:hAnsi="Times New Roman" w:cs="Times New Roman"/>
          <w:spacing w:val="0"/>
          <w:sz w:val="30"/>
        </w:rPr>
        <w:t>"</w:t>
      </w:r>
    </w:p>
    <w:p>
      <w:pPr>
        <w:pStyle w:val="15"/>
        <w:spacing w:before="7"/>
        <w:ind w:left="0"/>
        <w:jc w:val="center"/>
        <w:rPr>
          <w:rFonts w:hint="default" w:ascii="Times New Roman" w:hAnsi="Times New Roman" w:cs="Times New Roman"/>
          <w:spacing w:val="0"/>
          <w:sz w:val="30"/>
        </w:rPr>
      </w:pPr>
    </w:p>
    <w:p>
      <w:pPr>
        <w:pStyle w:val="6"/>
        <w:ind w:left="496" w:right="519"/>
        <w:jc w:val="center"/>
        <w:rPr>
          <w:rFonts w:hint="default" w:ascii="Times New Roman" w:hAnsi="Times New Roman" w:cs="Times New Roman"/>
          <w:spacing w:val="0"/>
          <w:lang w:val="ru-RU"/>
        </w:rPr>
      </w:pPr>
      <w:r>
        <w:rPr>
          <w:rFonts w:hint="default" w:ascii="Times New Roman" w:hAnsi="Times New Roman" w:cs="Times New Roman"/>
          <w:spacing w:val="0"/>
        </w:rPr>
        <w:t xml:space="preserve">ФАКУЛЬТЕТ </w:t>
      </w:r>
      <w:r>
        <w:rPr>
          <w:rFonts w:hint="default" w:ascii="Times New Roman" w:hAnsi="Times New Roman" w:cs="Times New Roman"/>
          <w:spacing w:val="0"/>
          <w:lang w:val="ru-RU"/>
        </w:rPr>
        <w:t>ПИиКТ</w:t>
      </w:r>
    </w:p>
    <w:p>
      <w:pPr>
        <w:pStyle w:val="15"/>
        <w:ind w:left="0"/>
        <w:rPr>
          <w:rFonts w:hint="default" w:ascii="Times New Roman" w:hAnsi="Times New Roman" w:cs="Times New Roman"/>
          <w:spacing w:val="0"/>
          <w:sz w:val="30"/>
        </w:rPr>
      </w:pPr>
    </w:p>
    <w:p>
      <w:pPr>
        <w:pStyle w:val="15"/>
        <w:ind w:left="0"/>
        <w:rPr>
          <w:rFonts w:hint="default" w:ascii="Times New Roman" w:hAnsi="Times New Roman" w:cs="Times New Roman"/>
          <w:spacing w:val="0"/>
          <w:sz w:val="30"/>
        </w:rPr>
      </w:pPr>
    </w:p>
    <w:p>
      <w:pPr>
        <w:pStyle w:val="15"/>
        <w:ind w:left="0"/>
        <w:rPr>
          <w:rFonts w:hint="default" w:ascii="Times New Roman" w:hAnsi="Times New Roman" w:cs="Times New Roman"/>
          <w:spacing w:val="0"/>
          <w:sz w:val="30"/>
        </w:rPr>
      </w:pPr>
    </w:p>
    <w:p>
      <w:pPr>
        <w:pStyle w:val="15"/>
        <w:spacing w:before="2"/>
        <w:ind w:left="0"/>
        <w:rPr>
          <w:rFonts w:hint="default" w:ascii="Times New Roman" w:hAnsi="Times New Roman" w:cs="Times New Roman"/>
          <w:spacing w:val="0"/>
          <w:sz w:val="43"/>
        </w:rPr>
      </w:pPr>
    </w:p>
    <w:p>
      <w:pPr>
        <w:pStyle w:val="3"/>
        <w:rPr>
          <w:rFonts w:hint="default" w:ascii="Times New Roman" w:hAnsi="Times New Roman" w:cs="Times New Roman"/>
          <w:spacing w:val="0"/>
          <w:lang w:val="ru-RU"/>
        </w:rPr>
      </w:pPr>
      <w:bookmarkStart w:id="0" w:name="_Toc24486"/>
      <w:bookmarkStart w:id="1" w:name="_Toc11115"/>
      <w:bookmarkStart w:id="2" w:name="_Toc11856"/>
      <w:r>
        <w:rPr>
          <w:rFonts w:hint="default" w:ascii="Times New Roman" w:hAnsi="Times New Roman" w:cs="Times New Roman"/>
          <w:spacing w:val="0"/>
        </w:rPr>
        <w:t>ЛАБОРАТОРНАЯ РАБОТА №</w:t>
      </w:r>
      <w:bookmarkEnd w:id="0"/>
      <w:bookmarkEnd w:id="1"/>
      <w:bookmarkEnd w:id="2"/>
      <w:r>
        <w:rPr>
          <w:rFonts w:hint="default" w:cs="Times New Roman"/>
          <w:spacing w:val="0"/>
          <w:lang w:val="ru-RU"/>
        </w:rPr>
        <w:t>1</w:t>
      </w:r>
    </w:p>
    <w:p>
      <w:pPr>
        <w:pStyle w:val="4"/>
        <w:spacing w:before="27"/>
        <w:ind w:right="516"/>
        <w:rPr>
          <w:rFonts w:hint="default" w:ascii="Times New Roman" w:hAnsi="Times New Roman" w:cs="Times New Roman"/>
          <w:spacing w:val="0"/>
        </w:rPr>
      </w:pPr>
      <w:r>
        <w:rPr>
          <w:rFonts w:hint="default" w:ascii="Times New Roman" w:hAnsi="Times New Roman" w:cs="Times New Roman"/>
          <w:spacing w:val="0"/>
        </w:rPr>
        <w:t>по дисциплине</w:t>
      </w:r>
    </w:p>
    <w:p>
      <w:pPr>
        <w:pStyle w:val="4"/>
        <w:spacing w:before="25"/>
        <w:ind w:right="517"/>
        <w:rPr>
          <w:rFonts w:hint="default" w:ascii="Times New Roman" w:hAnsi="Times New Roman" w:cs="Times New Roman"/>
          <w:spacing w:val="0"/>
        </w:rPr>
      </w:pPr>
      <w:r>
        <w:rPr>
          <w:rFonts w:hint="default" w:ascii="Times New Roman" w:hAnsi="Times New Roman" w:cs="Times New Roman"/>
          <w:spacing w:val="0"/>
        </w:rPr>
        <w:t>«</w:t>
      </w:r>
      <w:r>
        <w:rPr>
          <w:rFonts w:hint="default" w:cs="Times New Roman"/>
          <w:spacing w:val="0"/>
          <w:lang w:val="ru-RU"/>
        </w:rPr>
        <w:t>Информационные системы</w:t>
      </w:r>
      <w:r>
        <w:rPr>
          <w:rFonts w:hint="default" w:ascii="Times New Roman" w:hAnsi="Times New Roman" w:cs="Times New Roman"/>
          <w:spacing w:val="0"/>
        </w:rPr>
        <w:t>»</w:t>
      </w:r>
    </w:p>
    <w:p>
      <w:pPr>
        <w:pStyle w:val="15"/>
        <w:spacing w:before="5"/>
        <w:ind w:left="0"/>
        <w:rPr>
          <w:rFonts w:hint="default" w:ascii="Times New Roman" w:hAnsi="Times New Roman" w:cs="Times New Roman"/>
          <w:spacing w:val="0"/>
          <w:sz w:val="36"/>
        </w:rPr>
      </w:pPr>
    </w:p>
    <w:p>
      <w:pPr>
        <w:pStyle w:val="4"/>
        <w:rPr>
          <w:rFonts w:hint="default" w:ascii="Times New Roman" w:hAnsi="Times New Roman" w:cs="Times New Roman"/>
          <w:spacing w:val="0"/>
          <w:lang w:val="ru-RU"/>
        </w:rPr>
      </w:pPr>
      <w:r>
        <w:rPr>
          <w:rFonts w:hint="default" w:ascii="Times New Roman" w:hAnsi="Times New Roman" w:cs="Times New Roman"/>
          <w:spacing w:val="0"/>
        </w:rPr>
        <w:t xml:space="preserve">Вариант № </w:t>
      </w:r>
      <w:r>
        <w:rPr>
          <w:rFonts w:hint="default" w:cs="Times New Roman"/>
          <w:spacing w:val="0"/>
          <w:lang w:val="en-US"/>
        </w:rPr>
        <w:t>8</w:t>
      </w:r>
      <w:r>
        <w:rPr>
          <w:rFonts w:hint="default" w:cs="Times New Roman"/>
          <w:spacing w:val="0"/>
          <w:lang w:val="ru-RU"/>
        </w:rPr>
        <w:t>8535</w:t>
      </w: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ind w:left="0"/>
        <w:rPr>
          <w:rFonts w:hint="default" w:ascii="Times New Roman" w:hAnsi="Times New Roman" w:cs="Times New Roman"/>
          <w:spacing w:val="0"/>
          <w:sz w:val="34"/>
        </w:rPr>
      </w:pPr>
    </w:p>
    <w:p>
      <w:pPr>
        <w:pStyle w:val="15"/>
        <w:spacing w:before="4"/>
        <w:ind w:left="0"/>
        <w:rPr>
          <w:rFonts w:hint="default" w:ascii="Times New Roman" w:hAnsi="Times New Roman" w:cs="Times New Roman"/>
          <w:spacing w:val="0"/>
          <w:sz w:val="30"/>
        </w:rPr>
      </w:pPr>
    </w:p>
    <w:p>
      <w:pPr>
        <w:pStyle w:val="6"/>
        <w:ind w:left="7350" w:right="353" w:firstLine="1390"/>
        <w:rPr>
          <w:rFonts w:hint="default" w:ascii="Times New Roman" w:hAnsi="Times New Roman" w:cs="Times New Roman"/>
          <w:spacing w:val="0"/>
        </w:rPr>
      </w:pPr>
      <w:r>
        <w:rPr>
          <w:rFonts w:hint="default" w:ascii="Times New Roman" w:hAnsi="Times New Roman" w:cs="Times New Roman"/>
          <w:b/>
          <w:i/>
          <w:spacing w:val="0"/>
        </w:rPr>
        <w:t xml:space="preserve">Выполнил: </w:t>
      </w:r>
      <w:r>
        <w:rPr>
          <w:rFonts w:hint="default" w:ascii="Times New Roman" w:hAnsi="Times New Roman" w:cs="Times New Roman"/>
          <w:spacing w:val="0"/>
        </w:rPr>
        <w:t xml:space="preserve">Студент группы </w:t>
      </w:r>
      <w:r>
        <w:rPr>
          <w:rFonts w:hint="default" w:ascii="Times New Roman" w:hAnsi="Times New Roman" w:cs="Times New Roman"/>
          <w:spacing w:val="0"/>
          <w:lang w:val="en-US"/>
        </w:rPr>
        <w:t>P3</w:t>
      </w:r>
      <w:r>
        <w:rPr>
          <w:rFonts w:hint="default" w:ascii="Times New Roman" w:hAnsi="Times New Roman" w:cs="Times New Roman"/>
          <w:spacing w:val="0"/>
          <w:lang w:val="ru-RU"/>
        </w:rPr>
        <w:t>2</w:t>
      </w:r>
      <w:r>
        <w:rPr>
          <w:rFonts w:hint="default" w:ascii="Times New Roman" w:hAnsi="Times New Roman" w:cs="Times New Roman"/>
          <w:spacing w:val="0"/>
          <w:lang w:val="en-US"/>
        </w:rPr>
        <w:t>19</w:t>
      </w:r>
      <w:r>
        <w:rPr>
          <w:rFonts w:hint="default" w:ascii="Times New Roman" w:hAnsi="Times New Roman" w:cs="Times New Roman"/>
          <w:spacing w:val="0"/>
        </w:rPr>
        <w:t xml:space="preserve"> </w:t>
      </w:r>
      <w:r>
        <w:rPr>
          <w:rFonts w:hint="default" w:ascii="Times New Roman" w:hAnsi="Times New Roman" w:cs="Times New Roman"/>
          <w:spacing w:val="0"/>
          <w:lang w:val="ru-RU"/>
        </w:rPr>
        <w:t>Зайцев Артём</w:t>
      </w:r>
      <w:r>
        <w:rPr>
          <w:rFonts w:hint="default" w:ascii="Times New Roman" w:hAnsi="Times New Roman" w:cs="Times New Roman"/>
          <w:spacing w:val="0"/>
        </w:rPr>
        <w:t xml:space="preserve"> Михайлович</w:t>
      </w:r>
    </w:p>
    <w:p>
      <w:pPr>
        <w:pStyle w:val="5"/>
        <w:rPr>
          <w:rFonts w:hint="default" w:ascii="Times New Roman" w:hAnsi="Times New Roman" w:cs="Times New Roman"/>
          <w:spacing w:val="0"/>
        </w:rPr>
      </w:pPr>
      <w:r>
        <w:rPr>
          <w:rFonts w:hint="default" w:ascii="Times New Roman" w:hAnsi="Times New Roman" w:cs="Times New Roman"/>
          <w:spacing w:val="0"/>
        </w:rPr>
        <w:t>Преподаватель:</w:t>
      </w:r>
    </w:p>
    <w:p>
      <w:pPr>
        <w:pStyle w:val="15"/>
        <w:ind w:left="0"/>
        <w:jc w:val="right"/>
        <w:rPr>
          <w:rFonts w:hint="default" w:ascii="Times New Roman" w:hAnsi="Times New Roman"/>
          <w:spacing w:val="0"/>
          <w:sz w:val="28"/>
          <w:szCs w:val="28"/>
          <w:lang w:val="ru-RU"/>
        </w:rPr>
      </w:pPr>
      <w:r>
        <w:rPr>
          <w:rFonts w:hint="default" w:ascii="Times New Roman" w:hAnsi="Times New Roman"/>
          <w:spacing w:val="0"/>
          <w:lang w:val="ru-RU"/>
        </w:rPr>
        <w:t xml:space="preserve"> </w:t>
      </w:r>
      <w:r>
        <w:rPr>
          <w:rFonts w:hint="default"/>
          <w:spacing w:val="0"/>
          <w:lang w:val="ru-RU"/>
        </w:rPr>
        <w:tab/>
        <w:t/>
      </w:r>
      <w:r>
        <w:rPr>
          <w:rFonts w:hint="default"/>
          <w:spacing w:val="0"/>
          <w:lang w:val="ru-RU"/>
        </w:rPr>
        <w:tab/>
        <w:t/>
      </w:r>
      <w:r>
        <w:rPr>
          <w:rFonts w:hint="default"/>
          <w:spacing w:val="0"/>
          <w:lang w:val="ru-RU"/>
        </w:rPr>
        <w:tab/>
        <w:t/>
      </w:r>
      <w:r>
        <w:rPr>
          <w:rFonts w:hint="default"/>
          <w:spacing w:val="0"/>
          <w:lang w:val="ru-RU"/>
        </w:rPr>
        <w:tab/>
        <w:t/>
      </w:r>
      <w:r>
        <w:rPr>
          <w:rFonts w:hint="default"/>
          <w:spacing w:val="0"/>
          <w:lang w:val="ru-RU"/>
        </w:rPr>
        <w:tab/>
        <w:t/>
      </w:r>
      <w:r>
        <w:rPr>
          <w:rFonts w:hint="default"/>
          <w:spacing w:val="0"/>
          <w:lang w:val="ru-RU"/>
        </w:rPr>
        <w:tab/>
        <w:t/>
      </w:r>
      <w:r>
        <w:rPr>
          <w:rFonts w:hint="default"/>
          <w:spacing w:val="0"/>
          <w:lang w:val="ru-RU"/>
        </w:rPr>
        <w:tab/>
      </w:r>
      <w:r>
        <w:rPr>
          <w:rFonts w:hint="default" w:ascii="Times New Roman" w:hAnsi="Times New Roman"/>
          <w:spacing w:val="0"/>
          <w:sz w:val="28"/>
          <w:szCs w:val="28"/>
          <w:lang w:val="ru-RU"/>
        </w:rPr>
        <w:t>Харитонова Анастасия</w:t>
      </w:r>
    </w:p>
    <w:p>
      <w:pPr>
        <w:pStyle w:val="15"/>
        <w:ind w:left="0"/>
        <w:jc w:val="right"/>
        <w:rPr>
          <w:rFonts w:hint="default" w:ascii="Times New Roman" w:hAnsi="Times New Roman" w:cs="Times New Roman"/>
          <w:spacing w:val="0"/>
          <w:sz w:val="20"/>
        </w:rPr>
      </w:pPr>
      <w:r>
        <w:rPr>
          <w:rFonts w:hint="default" w:ascii="Times New Roman" w:hAnsi="Times New Roman"/>
          <w:spacing w:val="0"/>
          <w:sz w:val="28"/>
          <w:szCs w:val="28"/>
          <w:lang w:val="ru-RU"/>
        </w:rPr>
        <w:t xml:space="preserve"> Евгеньевна</w:t>
      </w: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ind w:left="0"/>
        <w:rPr>
          <w:rFonts w:hint="default" w:ascii="Times New Roman" w:hAnsi="Times New Roman" w:cs="Times New Roman"/>
          <w:spacing w:val="0"/>
          <w:sz w:val="20"/>
        </w:rPr>
      </w:pPr>
    </w:p>
    <w:p>
      <w:pPr>
        <w:pStyle w:val="15"/>
        <w:spacing w:before="1"/>
        <w:ind w:left="0"/>
        <w:rPr>
          <w:rFonts w:hint="default" w:ascii="Times New Roman" w:hAnsi="Times New Roman" w:cs="Times New Roman"/>
          <w:spacing w:val="0"/>
          <w:sz w:val="20"/>
        </w:rPr>
      </w:pPr>
    </w:p>
    <w:p>
      <w:pPr>
        <w:pStyle w:val="15"/>
        <w:spacing w:before="92"/>
        <w:ind w:left="497" w:right="514"/>
        <w:jc w:val="center"/>
        <w:rPr>
          <w:rFonts w:hint="default" w:ascii="Times New Roman" w:hAnsi="Times New Roman" w:cs="Times New Roman"/>
          <w:spacing w:val="0"/>
          <w:lang w:val="ru-RU"/>
        </w:rPr>
      </w:pPr>
      <w:r>
        <w:rPr>
          <w:rFonts w:hint="default" w:ascii="Times New Roman" w:hAnsi="Times New Roman" w:cs="Times New Roman"/>
          <w:spacing w:val="0"/>
        </w:rPr>
        <w:t>Санкт-Петербург, 202</w:t>
      </w:r>
      <w:r>
        <w:rPr>
          <w:rFonts w:hint="default" w:ascii="Times New Roman" w:hAnsi="Times New Roman" w:cs="Times New Roman"/>
          <w:spacing w:val="0"/>
          <w:lang w:val="ru-RU"/>
        </w:rPr>
        <w:t>4</w:t>
      </w:r>
    </w:p>
    <w:p>
      <w:pPr>
        <w:spacing w:after="0"/>
        <w:jc w:val="center"/>
        <w:rPr>
          <w:rFonts w:hint="default" w:ascii="Times New Roman" w:hAnsi="Times New Roman" w:cs="Times New Roman"/>
          <w:spacing w:val="0"/>
        </w:rPr>
        <w:sectPr>
          <w:type w:val="continuous"/>
          <w:pgSz w:w="11910" w:h="16840"/>
          <w:pgMar w:top="640" w:right="360" w:bottom="280" w:left="1080" w:header="720" w:footer="720" w:gutter="0"/>
          <w:cols w:space="720" w:num="1"/>
        </w:sectPr>
      </w:pPr>
    </w:p>
    <w:p>
      <w:pPr>
        <w:spacing w:before="62"/>
        <w:ind w:left="338" w:right="0" w:firstLine="0"/>
        <w:jc w:val="left"/>
        <w:rPr>
          <w:rFonts w:hint="default" w:ascii="Times New Roman" w:hAnsi="Times New Roman" w:cs="Times New Roman"/>
          <w:spacing w:val="0"/>
          <w:sz w:val="56"/>
        </w:rPr>
      </w:pPr>
      <w:r>
        <w:rPr>
          <w:rFonts w:hint="default" w:ascii="Times New Roman" w:hAnsi="Times New Roman" w:cs="Times New Roman"/>
          <w:spacing w:val="0"/>
          <w:sz w:val="56"/>
        </w:rPr>
        <w:t>Содержание</w:t>
      </w:r>
    </w:p>
    <w:p>
      <w:pPr>
        <w:rPr>
          <w:rFonts w:hint="default" w:ascii="Times New Roman" w:hAnsi="Times New Roman" w:cs="Times New Roman"/>
          <w:spacing w:val="0"/>
          <w:sz w:val="56"/>
        </w:rPr>
      </w:pPr>
      <w:r>
        <w:rPr>
          <w:rFonts w:hint="default" w:ascii="Times New Roman" w:hAnsi="Times New Roman" w:cs="Times New Roman"/>
          <w:spacing w:val="0"/>
          <w:sz w:val="56"/>
        </w:rPr>
        <w:br w:type="page"/>
      </w:r>
    </w:p>
    <w:p>
      <w:pPr>
        <w:pStyle w:val="2"/>
        <w:bidi w:val="0"/>
        <w:rPr>
          <w:rFonts w:hint="default" w:ascii="Times New Roman" w:hAnsi="Times New Roman" w:cs="Times New Roman"/>
          <w:spacing w:val="0"/>
          <w:lang w:val="ru-RU"/>
        </w:rPr>
      </w:pPr>
      <w:bookmarkStart w:id="3" w:name="_Toc20947"/>
      <w:r>
        <w:rPr>
          <w:rFonts w:hint="default" w:ascii="Times New Roman" w:hAnsi="Times New Roman" w:cs="Times New Roman"/>
          <w:spacing w:val="0"/>
          <w:lang w:val="ru-RU"/>
        </w:rPr>
        <w:t>Цель</w:t>
      </w:r>
      <w:bookmarkEnd w:id="3"/>
    </w:p>
    <w:p>
      <w:pPr>
        <w:spacing w:after="0"/>
        <w:rPr>
          <w:rFonts w:hint="default" w:ascii="Times New Roman" w:hAnsi="Times New Roman" w:cs="Times New Roman"/>
          <w:spacing w:val="0"/>
        </w:rPr>
      </w:pPr>
    </w:p>
    <w:p>
      <w:pPr>
        <w:rPr>
          <w:rFonts w:hint="default" w:ascii="Times New Roman" w:hAnsi="Times New Roman" w:cs="Times New Roman"/>
          <w:spacing w:val="0"/>
          <w:sz w:val="24"/>
          <w:szCs w:val="24"/>
          <w:lang w:val="ru-RU"/>
        </w:rPr>
      </w:pPr>
      <w:r>
        <w:rPr>
          <w:rFonts w:hint="default" w:ascii="Times New Roman" w:hAnsi="Times New Roman"/>
          <w:spacing w:val="0"/>
          <w:sz w:val="24"/>
          <w:szCs w:val="24"/>
          <w:lang w:val="ru-RU"/>
        </w:rPr>
        <w:t>Реализовать информационную систему, которая позволяет взаимодействовать с объектами класса BookCreature</w:t>
      </w:r>
      <w:r>
        <w:rPr>
          <w:rFonts w:hint="default" w:ascii="Times New Roman" w:hAnsi="Times New Roman" w:cs="Times New Roman"/>
          <w:spacing w:val="0"/>
          <w:sz w:val="24"/>
          <w:szCs w:val="24"/>
          <w:lang w:val="ru-RU"/>
        </w:rPr>
        <w:br w:type="page"/>
      </w:r>
    </w:p>
    <w:p>
      <w:pPr>
        <w:rPr>
          <w:rFonts w:hint="default" w:ascii="Times New Roman" w:hAnsi="Times New Roman" w:cs="Times New Roman"/>
          <w:spacing w:val="0"/>
          <w:sz w:val="24"/>
          <w:szCs w:val="24"/>
          <w:lang w:val="ru-RU"/>
        </w:rPr>
      </w:pPr>
    </w:p>
    <w:p>
      <w:pPr>
        <w:pStyle w:val="2"/>
        <w:rPr>
          <w:rFonts w:hint="default" w:ascii="Times New Roman" w:hAnsi="Times New Roman" w:cs="Times New Roman"/>
          <w:spacing w:val="0"/>
        </w:rPr>
      </w:pPr>
      <w:bookmarkStart w:id="4" w:name="_Toc15592"/>
      <w:r>
        <w:rPr>
          <w:rFonts w:hint="default" w:ascii="Times New Roman" w:hAnsi="Times New Roman" w:cs="Times New Roman"/>
          <w:spacing w:val="0"/>
        </w:rPr>
        <w:t>Задание</w:t>
      </w:r>
      <w:bookmarkEnd w:id="4"/>
    </w:p>
    <w:p>
      <w:pPr>
        <w:pStyle w:val="19"/>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Реализовать информационную систему, которая позволяет взаимодействовать с объектами класса </w:t>
      </w:r>
      <w:r>
        <w:rPr>
          <w:rStyle w:val="14"/>
          <w:rFonts w:hint="default" w:ascii="Consolas" w:hAnsi="Consolas" w:eastAsia="Consolas" w:cs="Consolas"/>
          <w:i w:val="0"/>
          <w:iCs w:val="0"/>
          <w:caps w:val="0"/>
          <w:color w:val="E83E8C"/>
          <w:spacing w:val="0"/>
          <w:sz w:val="14"/>
          <w:szCs w:val="14"/>
          <w:shd w:val="clear" w:fill="FFFFFF"/>
        </w:rPr>
        <w:t>BookCreature</w:t>
      </w:r>
      <w:r>
        <w:rPr>
          <w:rFonts w:hint="default" w:ascii="Segoe UI" w:hAnsi="Segoe UI" w:eastAsia="Segoe UI" w:cs="Segoe UI"/>
          <w:i w:val="0"/>
          <w:iCs w:val="0"/>
          <w:caps w:val="0"/>
          <w:color w:val="212529"/>
          <w:spacing w:val="0"/>
          <w:sz w:val="16"/>
          <w:szCs w:val="16"/>
          <w:shd w:val="clear" w:fill="FFFFFF"/>
        </w:rPr>
        <w:t>, описание которого приведено ниже:</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public class BookCreature {</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long id; //Значение поля должно быть больше 0, Значение этого поля должно быть уникальным, Значение этого поля должно генерироваться автоматически</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String name; //Поле не может быть null, Строка не может быть пустой</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Coordinates coordinates; //Поле не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java.time.LocalDateTime creationDate; //Поле не может быть null, Значение этого поля должно генерироваться автоматически</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long age; //Значение поля должно быть больше 0</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BookCreatureType creatureType; //Поле не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MagicCity creatureLocation; //Поле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Double attackLevel; //Значение поля должно быть больше 0, Поле не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Ring ring; //Поле не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public class Coordinates {</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Long x; //Поле не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float y;</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public class MagicCity {</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String name; //Поле не может быть null, Строка не может быть пустой</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int area; //Значение поля должно быть больше 0</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long population; //Значение поля должно быть больше 0</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java.time.LocalDateTime establishmentDate;</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BookCreatureType governor; //Поле может быть null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boolean capital;</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Float populationDensity; //Значение поля должно быть больше 0</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public class Ring {</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String name; //Поле не может быть null, Строка не может быть пустой</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private long weight; //Значение поля должно быть больше 0</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public enum BookCreatureType {</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HOBBIT,</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ELF,</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HUMAN,</w:t>
      </w:r>
    </w:p>
    <w:p>
      <w:pPr>
        <w:pStyle w:val="20"/>
        <w:keepNext w:val="0"/>
        <w:keepLines w:val="0"/>
        <w:widowControl/>
        <w:suppressLineNumbers w:val="0"/>
        <w:shd w:val="clear" w:fill="FFFFFF"/>
        <w:spacing w:before="0" w:beforeAutospacing="0"/>
        <w:ind w:left="0" w:firstLine="0"/>
        <w:rPr>
          <w:rStyle w:val="14"/>
          <w:rFonts w:hint="default" w:ascii="Consolas" w:hAnsi="Consolas" w:eastAsia="Consolas" w:cs="Consolas"/>
          <w:i w:val="0"/>
          <w:iCs w:val="0"/>
          <w:caps w:val="0"/>
          <w:color w:val="212529"/>
          <w:spacing w:val="0"/>
          <w:sz w:val="14"/>
          <w:szCs w:val="14"/>
          <w:shd w:val="clear" w:fill="FFFFFF"/>
        </w:rPr>
      </w:pPr>
      <w:r>
        <w:rPr>
          <w:rStyle w:val="14"/>
          <w:rFonts w:hint="default" w:ascii="Consolas" w:hAnsi="Consolas" w:eastAsia="Consolas" w:cs="Consolas"/>
          <w:i w:val="0"/>
          <w:iCs w:val="0"/>
          <w:caps w:val="0"/>
          <w:color w:val="212529"/>
          <w:spacing w:val="0"/>
          <w:sz w:val="14"/>
          <w:szCs w:val="14"/>
          <w:shd w:val="clear" w:fill="FFFFFF"/>
        </w:rPr>
        <w:t xml:space="preserve">    GOLLUM;</w:t>
      </w:r>
    </w:p>
    <w:p>
      <w:pPr>
        <w:pStyle w:val="20"/>
        <w:keepNext w:val="0"/>
        <w:keepLines w:val="0"/>
        <w:widowControl/>
        <w:suppressLineNumbers w:val="0"/>
        <w:shd w:val="clear" w:fill="FFFFFF"/>
        <w:spacing w:before="0" w:beforeAutospacing="0"/>
        <w:ind w:left="0" w:firstLine="0"/>
        <w:rPr>
          <w:rFonts w:hint="default" w:ascii="Consolas" w:hAnsi="Consolas" w:eastAsia="Consolas" w:cs="Consolas"/>
          <w:i w:val="0"/>
          <w:iCs w:val="0"/>
          <w:caps w:val="0"/>
          <w:color w:val="212529"/>
          <w:spacing w:val="0"/>
          <w:sz w:val="14"/>
          <w:szCs w:val="14"/>
        </w:rPr>
      </w:pPr>
      <w:r>
        <w:rPr>
          <w:rStyle w:val="14"/>
          <w:rFonts w:hint="default" w:ascii="Consolas" w:hAnsi="Consolas" w:eastAsia="Consolas" w:cs="Consolas"/>
          <w:i w:val="0"/>
          <w:iCs w:val="0"/>
          <w:caps w:val="0"/>
          <w:color w:val="212529"/>
          <w:spacing w:val="0"/>
          <w:sz w:val="14"/>
          <w:szCs w:val="14"/>
          <w:shd w:val="clear" w:fill="FFFFFF"/>
        </w:rPr>
        <w:t>}</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Разработанная система должна удовлетворять следующим требованиям:</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Основное назначение информационной системы - управление объектами, созданными на основе заданного в варианте класса.</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Необходимо, чтобы с помощью системы можно было выполнить следующие операции с объектами: создание нового объекта, получение информации об объекте по ИД, обновление объекта (модификация его атрибутов), удаление объекта. Операции должны осуществляться в отдельных окнах (интерфейсах) приложения.При получении информации об объекте класса должна также выводиться информация о связанных с ним объектах.</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При создании объекта класса необходимо дать пользователю возможность связать новый объект с объектами вспомогательных классов, которые могут быть связаны с созданным объектом и уже есть в системе.</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Выполнение операций по управлению объектами должно осуществляться на серверной части (не на клиенте), изменения должны синхронизироваться с базой данных.</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На главном экране системы должен выводиться список текущих объетов в виде таблицы (каждый атрибут объекта - отдельная колонка в таблице). При отображении таблицы должна использоваться пагинация (если все объекты не помещаются на одном экране).</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Нужно обеспечить возможность фильтровать/сортировать строки таблицы, которые показывают объекты (по значениям любой из строковых колонок). Фильтрация элементов должна производиться только по полному совпадению.</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Переход к обновлению (модификации) объекта должен быть возможен из таблицы с общим списком объектов и из области с визуализацией объекта (при ее реализации).</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При добавлении/удалении/изменении объекта, он должен автоматически появиться/исчезнуть/измениться в интерфейсах у других пользователей, авторизованных в системе.</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Если при удалении объекта с ним связан другой объект, связанные объекты должны быть связаны с другим объектом (по выбору пользователя), а изначальный объект удален.</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Пользователю системы должен быть предоставлен интерфейс для авторизации/регистрации нового пользователя. У каждого пользователя должен быть один пароль. Требования к паролю: пароль должен быть уникален. В системе предполагается использование следующих видов пользователей (ролей):обычные пользователи и администраторы. Если в системе уже создан хотя бы один администратор, зарегистрировать нового администратора можно только при одобрении одним из существующих администраторов (у администратора должен быть реализован интерфейс со списком заявок и возможностью их одобрения).</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Редактировать и удалять объекты могут только пользователи, которые их создали, и администраторы (администраторы могут удалять все объекты).</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Зарегистрированные пользователи должны иметь возможность просмотра всех объектов, но модифицировать (обновлять) могут только принадлежащие им (объект принадлежит пользователю, если он его создал). Для модификации объекта должно открываться отдельное диалоговое окно. При вводе некорректных значений в поля объекта должны появляться информативные сообщения о соответствующих ошибках.</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В системе должен быть реализован отдельный пользовательский интерфейс для выполнения специальных операций над объектами:</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Удалить все объекты, значение поля ring которого эквивалентно заданному.</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Вернуть один (любой) объект, значение поля age которого является минимальным.</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Вернуть массив объектов, значение поля attackLevel которых больше заданного.</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Совершить обмен кольцами (указать id персонажей).</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Переместить всех хоббитов с кольцами в Мордор.</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Представленные операции должны быть реализованы в качестве функций БД, которые необходимо вызывать из уровня бизнес-логики приложения.</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Особенности хранения объектов, которые должны быть реализованы в системе:</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Организовать хранение данных об объектах в реляционной СУБД (PostgreSQL). Каждый объект, с которым работает ИС, должен быть сохранен в базе данных.</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Все требования к полям класса (указанные в виде комментариев к описанию классов) должны быть выполнены на уровне ORM и БД.</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Для генерации поля id использовать средства базы данных.</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Пароли при хранении хэшировать алгоритмом MD5.</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При хранении объектов сохранять информацию о пользователе, который создал этот объект, а также фиксировать даты и пользователей, которые обновляли и изменяли объекты. Для хранения информации о пользователях и об изменениях объектов нужно продумать и реализовать соответствующие таблицы.</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Таблицы БД, не отображающие заданные классы объектов, должны содержать необходимые связи с другими таблицами и соответствовать 3НФ.</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Для подключения к БД на кафедральном сервере использовать хост pg, имя базы данных - studs, имя пользователя/пароль совпадают с таковыми для подключения к серверу.</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При создании системы нужно учитывать следующие особенности организации взаимодействия с пользователем:</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Система должна реагировать на некорректный пользовательский ввод, ограничивая ввод недопустимых значений и информируя пользователей о причине ошибки.</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Переходы между различными логически обособленными частями системы должны осуществляться с помощью меню.</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Во всех интерфейсах системы должно быть реализовано отображение информации о текущем пользователе (кто авторизован) и предоставляться возможность изменить текущего пользователя.</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[Опциональное задание - +2 балл] В отдельном окне ИС должна осуществляться визуализация объектов коллекции. При визуализации использовать данные о координатах и размерах объекта. Объекты от разных пользователей должны быть нарисованы разными цветами. При нажатии на объект должна выводиться информация об этом объекте.</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При добавлении/удалении/изменении объекта, он должен автоматически появиться/исчезнуть/измениться на области у всех других клиентов.</w:t>
      </w:r>
    </w:p>
    <w:p>
      <w:pPr>
        <w:pStyle w:val="19"/>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При разработке ИС должны учитываться следующие требования:</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В качестве основы для реализации ИС необходимо использовать Java EE, Managed Beans.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Для создания уровня хранения необходимо использовать EclipseLink.</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16"/>
          <w:szCs w:val="16"/>
          <w:shd w:val="clear" w:fill="FFFFFF"/>
        </w:rPr>
        <w:t>Разные уровни приложения должны быть отделены друг от друга, разные логические части ИС должны находиться в отдельных компонентах.</w:t>
      </w:r>
    </w:p>
    <w:p>
      <w:pPr>
        <w:spacing w:after="0"/>
        <w:rPr>
          <w:rFonts w:hint="default" w:ascii="Times New Roman" w:hAnsi="Times New Roman"/>
          <w:spacing w:val="0"/>
          <w:sz w:val="24"/>
          <w:szCs w:val="24"/>
          <w:lang w:val="en-US"/>
        </w:rPr>
      </w:pPr>
    </w:p>
    <w:p>
      <w:pPr>
        <w:rPr>
          <w:rFonts w:hint="default" w:ascii="Times New Roman" w:hAnsi="Times New Roman" w:cs="Times New Roman"/>
          <w:spacing w:val="0"/>
          <w:lang w:val="en-US"/>
        </w:rPr>
      </w:pPr>
      <w:r>
        <w:rPr>
          <w:rFonts w:hint="default" w:ascii="Times New Roman" w:hAnsi="Times New Roman" w:cs="Times New Roman"/>
          <w:spacing w:val="0"/>
          <w:lang w:val="en-US"/>
        </w:rPr>
        <w:br w:type="page"/>
      </w:r>
    </w:p>
    <w:p>
      <w:pPr>
        <w:pStyle w:val="2"/>
        <w:rPr>
          <w:rFonts w:hint="default" w:cs="Times New Roman"/>
          <w:spacing w:val="0"/>
          <w:lang w:val="ru-RU"/>
        </w:rPr>
      </w:pPr>
      <w:bookmarkStart w:id="5" w:name="_Toc26143"/>
      <w:r>
        <w:rPr>
          <w:rFonts w:hint="default" w:cs="Times New Roman"/>
          <w:spacing w:val="0"/>
          <w:lang w:val="en-US"/>
        </w:rPr>
        <w:t xml:space="preserve">UML </w:t>
      </w:r>
      <w:r>
        <w:rPr>
          <w:rFonts w:hint="default" w:cs="Times New Roman"/>
          <w:spacing w:val="0"/>
          <w:lang w:val="ru-RU"/>
        </w:rPr>
        <w:t>диаграмма</w:t>
      </w:r>
    </w:p>
    <w:p>
      <w:pPr>
        <w:rPr>
          <w:rFonts w:hint="default" w:cs="Times New Roman"/>
          <w:spacing w:val="0"/>
          <w:lang w:val="ru-RU"/>
        </w:rPr>
      </w:pPr>
    </w:p>
    <w:p>
      <w:pPr>
        <w:rPr>
          <w:rFonts w:hint="default" w:cs="Times New Roman"/>
          <w:spacing w:val="0"/>
          <w:lang w:val="ru-RU"/>
        </w:rPr>
      </w:pPr>
      <w:r>
        <w:rPr>
          <w:rFonts w:hint="default" w:cs="Times New Roman"/>
          <w:spacing w:val="0"/>
          <w:lang w:val="ru-RU"/>
        </w:rPr>
        <w:drawing>
          <wp:inline distT="0" distB="0" distL="114300" distR="114300">
            <wp:extent cx="6624955" cy="8286750"/>
            <wp:effectExtent l="0" t="0" r="4445" b="6350"/>
            <wp:docPr id="1" name="Изображение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ML"/>
                    <pic:cNvPicPr>
                      <a:picLocks noChangeAspect="1"/>
                    </pic:cNvPicPr>
                  </pic:nvPicPr>
                  <pic:blipFill>
                    <a:blip r:embed="rId7"/>
                    <a:stretch>
                      <a:fillRect/>
                    </a:stretch>
                  </pic:blipFill>
                  <pic:spPr>
                    <a:xfrm>
                      <a:off x="0" y="0"/>
                      <a:ext cx="6624955" cy="8286750"/>
                    </a:xfrm>
                    <a:prstGeom prst="rect">
                      <a:avLst/>
                    </a:prstGeom>
                  </pic:spPr>
                </pic:pic>
              </a:graphicData>
            </a:graphic>
          </wp:inline>
        </w:drawing>
      </w:r>
      <w:bookmarkStart w:id="7" w:name="_GoBack"/>
      <w:bookmarkEnd w:id="7"/>
    </w:p>
    <w:p>
      <w:pPr>
        <w:pStyle w:val="2"/>
        <w:rPr>
          <w:rFonts w:hint="default" w:ascii="Times New Roman" w:hAnsi="Times New Roman" w:cs="Times New Roman"/>
          <w:spacing w:val="0"/>
        </w:rPr>
      </w:pPr>
    </w:p>
    <w:p>
      <w:pPr>
        <w:pStyle w:val="2"/>
        <w:rPr>
          <w:rFonts w:hint="default" w:ascii="Times New Roman" w:hAnsi="Times New Roman" w:cs="Times New Roman"/>
          <w:spacing w:val="0"/>
          <w:lang w:val="ru-RU"/>
        </w:rPr>
      </w:pPr>
      <w:r>
        <w:rPr>
          <w:rFonts w:hint="default" w:ascii="Times New Roman" w:hAnsi="Times New Roman" w:cs="Times New Roman"/>
          <w:spacing w:val="0"/>
        </w:rPr>
        <w:t>Исходный код программы</w:t>
      </w:r>
      <w:r>
        <w:rPr>
          <w:rFonts w:hint="default" w:ascii="Times New Roman" w:hAnsi="Times New Roman" w:cs="Times New Roman"/>
          <w:spacing w:val="0"/>
          <w:lang w:val="en-US"/>
        </w:rPr>
        <w:t xml:space="preserve"> </w:t>
      </w:r>
      <w:r>
        <w:rPr>
          <w:rFonts w:hint="default" w:ascii="Times New Roman" w:hAnsi="Times New Roman" w:cs="Times New Roman"/>
          <w:spacing w:val="0"/>
          <w:lang w:val="ru-RU"/>
        </w:rPr>
        <w:t>и пример работы</w:t>
      </w:r>
      <w:bookmarkEnd w:id="5"/>
    </w:p>
    <w:p>
      <w:pPr>
        <w:rPr>
          <w:rFonts w:hint="default" w:ascii="Times New Roman" w:hAnsi="Times New Roman" w:cs="Times New Roman"/>
          <w:spacing w:val="0"/>
        </w:rPr>
      </w:pPr>
    </w:p>
    <w:p>
      <w:pPr>
        <w:rPr>
          <w:rFonts w:hint="default" w:ascii="Times New Roman" w:hAnsi="Times New Roman" w:cs="Times New Roman"/>
          <w:spacing w:val="0"/>
          <w:lang w:val="en-US"/>
        </w:rPr>
      </w:pPr>
      <w:r>
        <w:rPr>
          <w:rFonts w:hint="default" w:ascii="Times New Roman" w:hAnsi="Times New Roman" w:cs="Times New Roman"/>
          <w:spacing w:val="0"/>
          <w:lang w:val="en-US"/>
        </w:rPr>
        <w:fldChar w:fldCharType="begin"/>
      </w:r>
      <w:r>
        <w:instrText xml:space="preserve"> HYPERLINK "https://github.com/nentu/IS_lab1" </w:instrText>
      </w:r>
      <w:r>
        <w:rPr>
          <w:rFonts w:hint="default" w:ascii="Times New Roman" w:hAnsi="Times New Roman" w:cs="Times New Roman"/>
          <w:spacing w:val="0"/>
          <w:lang w:val="en-US"/>
        </w:rPr>
        <w:fldChar w:fldCharType="separate"/>
      </w:r>
      <w:r>
        <w:rPr>
          <w:rStyle w:val="12"/>
          <w:rFonts w:hint="default" w:ascii="Times New Roman" w:hAnsi="Times New Roman" w:cs="Times New Roman"/>
          <w:spacing w:val="0"/>
          <w:lang w:val="en-US"/>
        </w:rPr>
        <w:t>Ссылка на github</w:t>
      </w:r>
      <w:r>
        <w:rPr>
          <w:rFonts w:hint="default" w:ascii="Times New Roman" w:hAnsi="Times New Roman" w:cs="Times New Roman"/>
          <w:spacing w:val="0"/>
          <w:lang w:val="en-US"/>
        </w:rPr>
        <w:fldChar w:fldCharType="end"/>
      </w:r>
      <w:r>
        <w:rPr>
          <w:rFonts w:hint="default" w:ascii="Times New Roman" w:hAnsi="Times New Roman" w:cs="Times New Roman"/>
          <w:spacing w:val="0"/>
          <w:lang w:val="en-US"/>
        </w:rPr>
        <w:t>:</w:t>
      </w:r>
    </w:p>
    <w:p>
      <w:pPr>
        <w:rPr>
          <w:rFonts w:hint="default" w:ascii="Times New Roman" w:hAnsi="Times New Roman" w:cs="Times New Roman"/>
          <w:spacing w:val="0"/>
          <w:sz w:val="30"/>
          <w:szCs w:val="30"/>
          <w:lang w:val="en-US"/>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p>
    <w:p>
      <w:pPr>
        <w:rPr>
          <w:rFonts w:hint="default" w:ascii="Times New Roman" w:hAnsi="Times New Roman" w:cs="Times New Roman"/>
          <w:spacing w:val="0"/>
        </w:rPr>
      </w:pPr>
      <w:r>
        <w:rPr>
          <w:rFonts w:hint="default" w:ascii="Times New Roman" w:hAnsi="Times New Roman" w:cs="Times New Roman"/>
          <w:spacing w:val="0"/>
        </w:rPr>
        <w:br w:type="page"/>
      </w:r>
    </w:p>
    <w:p>
      <w:pPr>
        <w:pStyle w:val="2"/>
        <w:ind w:left="0" w:leftChars="0" w:firstLine="720" w:firstLineChars="0"/>
        <w:rPr>
          <w:rFonts w:hint="default" w:ascii="Times New Roman" w:hAnsi="Times New Roman" w:cs="Times New Roman"/>
          <w:spacing w:val="0"/>
          <w:lang w:val="en-US"/>
        </w:rPr>
      </w:pPr>
      <w:bookmarkStart w:id="6" w:name="_Toc19263"/>
      <w:r>
        <w:rPr>
          <w:rFonts w:hint="default" w:ascii="Times New Roman" w:hAnsi="Times New Roman" w:cs="Times New Roman"/>
          <w:spacing w:val="0"/>
        </w:rPr>
        <w:t>Вывод</w:t>
      </w:r>
      <w:r>
        <w:rPr>
          <w:rFonts w:hint="default" w:ascii="Times New Roman" w:hAnsi="Times New Roman" w:cs="Times New Roman"/>
          <w:spacing w:val="0"/>
          <w:lang w:val="en-US"/>
        </w:rPr>
        <w:t>:</w:t>
      </w:r>
      <w:bookmarkEnd w:id="6"/>
    </w:p>
    <w:p>
      <w:pPr>
        <w:rPr>
          <w:rFonts w:hint="default" w:cs="Times New Roman"/>
          <w:spacing w:val="0"/>
          <w:sz w:val="24"/>
          <w:szCs w:val="24"/>
          <w:lang w:val="ru-RU"/>
        </w:rPr>
      </w:pPr>
      <w:r>
        <w:rPr>
          <w:rFonts w:hint="default" w:cs="Times New Roman"/>
          <w:spacing w:val="0"/>
          <w:sz w:val="24"/>
          <w:szCs w:val="24"/>
          <w:lang w:val="ru-RU"/>
        </w:rPr>
        <w:tab/>
      </w:r>
      <w:r>
        <w:rPr>
          <w:rFonts w:hint="default" w:cs="Times New Roman"/>
          <w:spacing w:val="0"/>
          <w:sz w:val="24"/>
          <w:szCs w:val="24"/>
          <w:lang w:val="ru-RU"/>
        </w:rPr>
        <w:t>Во время выполнения лабораторной работы были изучены разные методы приближенного решение нелинейных уравнений и систем из нелинейных уравнений. Было написало десктоп приложение, которое поддерживает пользовательский ввод уравнений и параметров для нахождения корней. Уверен, что полученные знания, как и созданное приложение помогут мне в будущем.</w:t>
      </w:r>
    </w:p>
    <w:p>
      <w:pPr>
        <w:rPr>
          <w:rFonts w:hint="default" w:cs="Times New Roman"/>
          <w:spacing w:val="0"/>
          <w:sz w:val="24"/>
          <w:szCs w:val="24"/>
          <w:lang w:val="ru-RU"/>
        </w:rPr>
      </w:pPr>
      <w:r>
        <w:rPr>
          <w:rFonts w:hint="default" w:cs="Times New Roman"/>
          <w:spacing w:val="0"/>
          <w:sz w:val="24"/>
          <w:szCs w:val="24"/>
          <w:lang w:val="en-US"/>
        </w:rPr>
        <w:tab/>
      </w:r>
      <w:r>
        <w:rPr>
          <w:rFonts w:hint="default" w:cs="Times New Roman"/>
          <w:spacing w:val="0"/>
          <w:sz w:val="24"/>
          <w:szCs w:val="24"/>
          <w:lang w:val="ru-RU"/>
        </w:rPr>
        <w:t xml:space="preserve">Метод половинного деления используется когда важно надёжность, но неважно время. </w:t>
      </w:r>
    </w:p>
    <w:p>
      <w:pPr>
        <w:rPr>
          <w:rFonts w:hint="default" w:cs="Times New Roman"/>
          <w:spacing w:val="0"/>
          <w:sz w:val="24"/>
          <w:szCs w:val="24"/>
          <w:lang w:val="ru-RU"/>
        </w:rPr>
      </w:pPr>
      <w:r>
        <w:rPr>
          <w:rFonts w:hint="default" w:cs="Times New Roman"/>
          <w:spacing w:val="0"/>
          <w:sz w:val="24"/>
          <w:szCs w:val="24"/>
          <w:lang w:val="ru-RU"/>
        </w:rPr>
        <w:tab/>
      </w:r>
      <w:r>
        <w:rPr>
          <w:rFonts w:hint="default" w:cs="Times New Roman"/>
          <w:spacing w:val="0"/>
          <w:sz w:val="24"/>
          <w:szCs w:val="24"/>
          <w:lang w:val="ru-RU"/>
        </w:rPr>
        <w:t>Метод хорд работает быстрее метода половинного деления.</w:t>
      </w:r>
    </w:p>
    <w:p>
      <w:pPr>
        <w:rPr>
          <w:rFonts w:hint="default" w:cs="Times New Roman"/>
          <w:spacing w:val="0"/>
          <w:sz w:val="24"/>
          <w:szCs w:val="24"/>
          <w:lang w:val="ru-RU"/>
        </w:rPr>
      </w:pPr>
      <w:r>
        <w:rPr>
          <w:rFonts w:hint="default" w:cs="Times New Roman"/>
          <w:spacing w:val="0"/>
          <w:sz w:val="24"/>
          <w:szCs w:val="24"/>
          <w:lang w:val="ru-RU"/>
        </w:rPr>
        <w:tab/>
      </w:r>
      <w:r>
        <w:rPr>
          <w:rFonts w:hint="default" w:cs="Times New Roman"/>
          <w:spacing w:val="0"/>
          <w:sz w:val="24"/>
          <w:szCs w:val="24"/>
          <w:lang w:val="ru-RU"/>
        </w:rPr>
        <w:t>Метод Ньютона (касательных) имеет квадратичную ходимость! Но использует вычисление производных на каждом шаге и имеет ограничения на функцию</w:t>
      </w:r>
      <w:r>
        <w:rPr>
          <w:rFonts w:hint="default" w:cs="Times New Roman"/>
          <w:spacing w:val="0"/>
          <w:sz w:val="24"/>
          <w:szCs w:val="24"/>
          <w:lang w:val="en-US"/>
        </w:rPr>
        <w:t xml:space="preserve">: </w:t>
      </w:r>
      <w:r>
        <w:rPr>
          <w:rFonts w:hint="default" w:cs="Times New Roman"/>
          <w:spacing w:val="0"/>
          <w:sz w:val="24"/>
          <w:szCs w:val="24"/>
          <w:lang w:val="ru-RU"/>
        </w:rPr>
        <w:t>производные 1 и 2 порядка должны сохранять знак и производная первого порядка не должна равнять 0.</w:t>
      </w:r>
    </w:p>
    <w:p>
      <w:pPr>
        <w:rPr>
          <w:rFonts w:hint="default" w:cs="Times New Roman"/>
          <w:spacing w:val="0"/>
          <w:sz w:val="24"/>
          <w:szCs w:val="24"/>
          <w:lang w:val="ru-RU"/>
        </w:rPr>
      </w:pPr>
      <w:r>
        <w:rPr>
          <w:rFonts w:hint="default" w:cs="Times New Roman"/>
          <w:spacing w:val="0"/>
          <w:sz w:val="24"/>
          <w:szCs w:val="24"/>
          <w:lang w:val="ru-RU"/>
        </w:rPr>
        <w:tab/>
      </w:r>
      <w:r>
        <w:rPr>
          <w:rFonts w:hint="default" w:cs="Times New Roman"/>
          <w:spacing w:val="0"/>
          <w:sz w:val="24"/>
          <w:szCs w:val="24"/>
          <w:lang w:val="ru-RU"/>
        </w:rPr>
        <w:t>Метод секущих это упрощённый метод Ньютона, тк мы не считаем производную, а используем её определение без предела.</w:t>
      </w:r>
    </w:p>
    <w:p>
      <w:pPr>
        <w:rPr>
          <w:rFonts w:hint="default"/>
          <w:spacing w:val="0"/>
          <w:sz w:val="24"/>
          <w:szCs w:val="24"/>
          <w:lang w:val="ru-RU"/>
        </w:rPr>
      </w:pPr>
      <w:r>
        <w:rPr>
          <w:rFonts w:hint="default" w:cs="Times New Roman"/>
          <w:spacing w:val="0"/>
          <w:sz w:val="24"/>
          <w:szCs w:val="24"/>
          <w:lang w:val="ru-RU"/>
        </w:rPr>
        <w:tab/>
      </w:r>
      <w:r>
        <w:rPr>
          <w:rFonts w:hint="default" w:cs="Times New Roman"/>
          <w:spacing w:val="0"/>
          <w:sz w:val="24"/>
          <w:szCs w:val="24"/>
          <w:lang w:val="ru-RU"/>
        </w:rPr>
        <w:t>Метод простой итерации достаточно прост в реализации, но, к сожалению, н</w:t>
      </w:r>
      <w:r>
        <w:rPr>
          <w:rFonts w:hint="default"/>
          <w:spacing w:val="0"/>
          <w:sz w:val="24"/>
          <w:szCs w:val="24"/>
          <w:lang w:val="ru-RU"/>
        </w:rPr>
        <w:t>едостатком этого метода является его сходимость в малой окрестности корня и вытекающая отсюда необходимость</w:t>
      </w:r>
    </w:p>
    <w:p>
      <w:pPr>
        <w:rPr>
          <w:rFonts w:hint="default"/>
          <w:spacing w:val="0"/>
          <w:sz w:val="24"/>
          <w:szCs w:val="24"/>
          <w:lang w:val="ru-RU"/>
        </w:rPr>
      </w:pPr>
      <w:r>
        <w:rPr>
          <w:rFonts w:hint="default"/>
          <w:spacing w:val="0"/>
          <w:sz w:val="24"/>
          <w:szCs w:val="24"/>
          <w:lang w:val="ru-RU"/>
        </w:rPr>
        <w:t>выбора начального приближения к корню из этой малой окрестности. В противном случае итерационный процесс расходится или сходится к другому корню этого уравнения.</w:t>
      </w:r>
    </w:p>
    <w:p>
      <w:pPr>
        <w:rPr>
          <w:rFonts w:hint="default"/>
          <w:spacing w:val="0"/>
          <w:sz w:val="24"/>
          <w:szCs w:val="24"/>
          <w:lang w:val="ru-RU"/>
        </w:rPr>
      </w:pPr>
    </w:p>
    <w:p>
      <w:pPr>
        <w:rPr>
          <w:rFonts w:hint="default"/>
          <w:spacing w:val="0"/>
          <w:sz w:val="24"/>
          <w:szCs w:val="24"/>
          <w:lang w:val="ru-RU"/>
        </w:rPr>
      </w:pPr>
      <w:r>
        <w:rPr>
          <w:rFonts w:hint="default"/>
          <w:spacing w:val="0"/>
          <w:sz w:val="24"/>
          <w:szCs w:val="24"/>
          <w:lang w:val="ru-RU"/>
        </w:rPr>
        <w:tab/>
      </w:r>
      <w:r>
        <w:rPr>
          <w:rFonts w:hint="default"/>
          <w:spacing w:val="0"/>
          <w:sz w:val="24"/>
          <w:szCs w:val="24"/>
          <w:lang w:val="ru-RU"/>
        </w:rPr>
        <w:t>Метод Ньютона для решения систем нелинейных уравнений использует разложение в ряд Тейлора, то есть начальное значение должно быть достаточно близко к результату.</w:t>
      </w:r>
    </w:p>
    <w:p>
      <w:pPr>
        <w:rPr>
          <w:rFonts w:hint="default"/>
          <w:spacing w:val="0"/>
          <w:sz w:val="24"/>
          <w:szCs w:val="24"/>
          <w:lang w:val="ru-RU"/>
        </w:rPr>
      </w:pPr>
      <w:r>
        <w:rPr>
          <w:rFonts w:hint="default"/>
          <w:spacing w:val="0"/>
          <w:sz w:val="24"/>
          <w:szCs w:val="24"/>
          <w:lang w:val="ru-RU"/>
        </w:rPr>
        <w:tab/>
      </w:r>
      <w:r>
        <w:rPr>
          <w:rFonts w:hint="default"/>
          <w:spacing w:val="0"/>
          <w:sz w:val="24"/>
          <w:szCs w:val="24"/>
          <w:lang w:val="ru-RU"/>
        </w:rPr>
        <w:t>Метод простой итерации для системы имеет те же характеристики, как и метод для уравнений.</w:t>
      </w:r>
    </w:p>
    <w:sectPr>
      <w:footerReference r:id="rId5" w:type="default"/>
      <w:pgSz w:w="11910" w:h="16840"/>
      <w:pgMar w:top="640" w:right="360" w:bottom="920" w:left="1080" w:header="0" w:footer="70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ind w:left="0"/>
      <w:rPr>
        <w:sz w:val="19"/>
      </w:rPr>
    </w:pPr>
    <w:r>
      <w:pict>
        <v:shape id="_x0000_s4097" o:spid="_x0000_s4097" o:spt="202" type="#_x0000_t202" style="position:absolute;left:0pt;margin-left:309.4pt;margin-top:794.35pt;height:13.05pt;width:11.6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15"/>
                  <w:spacing w:line="245" w:lineRule="exact"/>
                  <w:ind w:left="60"/>
                  <w:rPr>
                    <w:rFonts w:ascii="Calibri"/>
                  </w:rPr>
                </w:pPr>
                <w:r>
                  <w:fldChar w:fldCharType="begin"/>
                </w:r>
                <w:r>
                  <w:rPr>
                    <w:rFonts w:ascii="Calibri"/>
                    <w:w w:val="100"/>
                  </w:rPr>
                  <w:instrText xml:space="preserve"> PAGE </w:instrText>
                </w:r>
                <w:r>
                  <w:fldChar w:fldCharType="separate"/>
                </w:r>
                <w:r>
                  <w:t>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DECB9"/>
    <w:multiLevelType w:val="multilevel"/>
    <w:tmpl w:val="83ADE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C86FF67"/>
    <w:multiLevelType w:val="multilevel"/>
    <w:tmpl w:val="4C86F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5690F0E"/>
    <w:multiLevelType w:val="multilevel"/>
    <w:tmpl w:val="55690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455F8E8"/>
    <w:multiLevelType w:val="multilevel"/>
    <w:tmpl w:val="6455F8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F99D0C6"/>
    <w:multiLevelType w:val="multilevel"/>
    <w:tmpl w:val="7F99D0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0AB7A26"/>
    <w:rsid w:val="02AC6343"/>
    <w:rsid w:val="13E571F1"/>
    <w:rsid w:val="14E929E7"/>
    <w:rsid w:val="17AA49EC"/>
    <w:rsid w:val="18D6499F"/>
    <w:rsid w:val="1DD96FAC"/>
    <w:rsid w:val="214B2E9E"/>
    <w:rsid w:val="251F36B7"/>
    <w:rsid w:val="259F3541"/>
    <w:rsid w:val="28C73960"/>
    <w:rsid w:val="294B3266"/>
    <w:rsid w:val="320C3AE0"/>
    <w:rsid w:val="347128BD"/>
    <w:rsid w:val="3FEB7B09"/>
    <w:rsid w:val="3FF3443E"/>
    <w:rsid w:val="412D2DED"/>
    <w:rsid w:val="43D25485"/>
    <w:rsid w:val="46291FB7"/>
    <w:rsid w:val="49233A8B"/>
    <w:rsid w:val="4DC06056"/>
    <w:rsid w:val="519865FC"/>
    <w:rsid w:val="51D24BA2"/>
    <w:rsid w:val="53C47D50"/>
    <w:rsid w:val="558317EA"/>
    <w:rsid w:val="56E97FE0"/>
    <w:rsid w:val="582517EB"/>
    <w:rsid w:val="589D0819"/>
    <w:rsid w:val="60717E7D"/>
    <w:rsid w:val="652E2F58"/>
    <w:rsid w:val="65B829B7"/>
    <w:rsid w:val="667F4AE6"/>
    <w:rsid w:val="66DE1D9C"/>
    <w:rsid w:val="670E6485"/>
    <w:rsid w:val="694515B9"/>
    <w:rsid w:val="699C44CB"/>
    <w:rsid w:val="70ED6FE4"/>
    <w:rsid w:val="73582431"/>
    <w:rsid w:val="750724F3"/>
    <w:rsid w:val="77747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u-RU" w:eastAsia="en-US" w:bidi="ar-SA"/>
    </w:rPr>
  </w:style>
  <w:style w:type="paragraph" w:styleId="2">
    <w:name w:val="heading 1"/>
    <w:basedOn w:val="1"/>
    <w:next w:val="1"/>
    <w:qFormat/>
    <w:uiPriority w:val="1"/>
    <w:pPr>
      <w:spacing w:before="62"/>
      <w:ind w:left="338"/>
      <w:outlineLvl w:val="1"/>
    </w:pPr>
    <w:rPr>
      <w:rFonts w:ascii="Times New Roman" w:hAnsi="Times New Roman" w:eastAsia="Times New Roman" w:cs="Times New Roman"/>
      <w:sz w:val="56"/>
      <w:szCs w:val="56"/>
      <w:lang w:val="ru-RU" w:eastAsia="en-US" w:bidi="ar-SA"/>
    </w:rPr>
  </w:style>
  <w:style w:type="paragraph" w:styleId="3">
    <w:name w:val="heading 2"/>
    <w:basedOn w:val="1"/>
    <w:next w:val="1"/>
    <w:qFormat/>
    <w:uiPriority w:val="1"/>
    <w:pPr>
      <w:ind w:left="495" w:right="519"/>
      <w:jc w:val="center"/>
      <w:outlineLvl w:val="2"/>
    </w:pPr>
    <w:rPr>
      <w:rFonts w:ascii="Times New Roman" w:hAnsi="Times New Roman" w:eastAsia="Times New Roman" w:cs="Times New Roman"/>
      <w:b/>
      <w:bCs/>
      <w:sz w:val="32"/>
      <w:szCs w:val="32"/>
      <w:lang w:val="ru-RU" w:eastAsia="en-US" w:bidi="ar-SA"/>
    </w:rPr>
  </w:style>
  <w:style w:type="paragraph" w:styleId="4">
    <w:name w:val="heading 3"/>
    <w:basedOn w:val="1"/>
    <w:next w:val="1"/>
    <w:qFormat/>
    <w:uiPriority w:val="1"/>
    <w:pPr>
      <w:ind w:left="497" w:right="514"/>
      <w:jc w:val="center"/>
      <w:outlineLvl w:val="3"/>
    </w:pPr>
    <w:rPr>
      <w:rFonts w:ascii="Times New Roman" w:hAnsi="Times New Roman" w:eastAsia="Times New Roman" w:cs="Times New Roman"/>
      <w:sz w:val="32"/>
      <w:szCs w:val="32"/>
      <w:lang w:val="ru-RU" w:eastAsia="en-US" w:bidi="ar-SA"/>
    </w:rPr>
  </w:style>
  <w:style w:type="paragraph" w:styleId="5">
    <w:name w:val="heading 4"/>
    <w:basedOn w:val="1"/>
    <w:next w:val="1"/>
    <w:qFormat/>
    <w:uiPriority w:val="1"/>
    <w:pPr>
      <w:spacing w:before="1"/>
      <w:ind w:right="354"/>
      <w:jc w:val="right"/>
      <w:outlineLvl w:val="4"/>
    </w:pPr>
    <w:rPr>
      <w:rFonts w:ascii="Times New Roman" w:hAnsi="Times New Roman" w:eastAsia="Times New Roman" w:cs="Times New Roman"/>
      <w:b/>
      <w:bCs/>
      <w:i/>
      <w:iCs/>
      <w:sz w:val="28"/>
      <w:szCs w:val="28"/>
      <w:lang w:val="ru-RU" w:eastAsia="en-US" w:bidi="ar-SA"/>
    </w:rPr>
  </w:style>
  <w:style w:type="paragraph" w:styleId="6">
    <w:name w:val="heading 5"/>
    <w:basedOn w:val="1"/>
    <w:next w:val="1"/>
    <w:qFormat/>
    <w:uiPriority w:val="1"/>
    <w:pPr>
      <w:ind w:right="352"/>
      <w:jc w:val="right"/>
      <w:outlineLvl w:val="5"/>
    </w:pPr>
    <w:rPr>
      <w:rFonts w:ascii="Times New Roman" w:hAnsi="Times New Roman" w:eastAsia="Times New Roman" w:cs="Times New Roman"/>
      <w:sz w:val="28"/>
      <w:szCs w:val="28"/>
      <w:lang w:val="ru-RU" w:eastAsia="en-US" w:bidi="ar-SA"/>
    </w:rPr>
  </w:style>
  <w:style w:type="paragraph" w:styleId="7">
    <w:name w:val="heading 6"/>
    <w:basedOn w:val="1"/>
    <w:next w:val="1"/>
    <w:qFormat/>
    <w:uiPriority w:val="1"/>
    <w:pPr>
      <w:ind w:left="338"/>
      <w:outlineLvl w:val="6"/>
    </w:pPr>
    <w:rPr>
      <w:rFonts w:ascii="Times New Roman" w:hAnsi="Times New Roman" w:eastAsia="Times New Roman" w:cs="Times New Roman"/>
      <w:i/>
      <w:iCs/>
      <w:sz w:val="28"/>
      <w:szCs w:val="28"/>
      <w:lang w:val="ru-RU" w:eastAsia="en-US" w:bidi="ar-SA"/>
    </w:rPr>
  </w:style>
  <w:style w:type="paragraph" w:styleId="8">
    <w:name w:val="heading 7"/>
    <w:basedOn w:val="1"/>
    <w:next w:val="1"/>
    <w:qFormat/>
    <w:uiPriority w:val="1"/>
    <w:pPr>
      <w:ind w:left="497" w:right="519"/>
      <w:jc w:val="center"/>
      <w:outlineLvl w:val="7"/>
    </w:pPr>
    <w:rPr>
      <w:rFonts w:ascii="Times New Roman" w:hAnsi="Times New Roman" w:eastAsia="Times New Roman" w:cs="Times New Roman"/>
      <w:sz w:val="24"/>
      <w:szCs w:val="24"/>
      <w:lang w:val="ru-RU" w:eastAsia="en-US" w:bidi="ar-SA"/>
    </w:rPr>
  </w:style>
  <w:style w:type="paragraph" w:styleId="9">
    <w:name w:val="heading 8"/>
    <w:basedOn w:val="1"/>
    <w:next w:val="1"/>
    <w:qFormat/>
    <w:uiPriority w:val="1"/>
    <w:pPr>
      <w:spacing w:line="252" w:lineRule="exact"/>
      <w:ind w:left="1550" w:hanging="1213"/>
      <w:outlineLvl w:val="8"/>
    </w:pPr>
    <w:rPr>
      <w:rFonts w:ascii="Times New Roman" w:hAnsi="Times New Roman" w:eastAsia="Times New Roman" w:cs="Times New Roman"/>
      <w:b/>
      <w:bCs/>
      <w:sz w:val="22"/>
      <w:szCs w:val="22"/>
      <w:lang w:val="ru-RU" w:eastAsia="en-US" w:bidi="ar-SA"/>
    </w:rPr>
  </w:style>
  <w:style w:type="character" w:default="1" w:styleId="10">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uiPriority w:val="0"/>
    <w:rPr>
      <w:rFonts w:ascii="Courier New" w:hAnsi="Courier New" w:cs="Courier New"/>
      <w:sz w:val="20"/>
      <w:szCs w:val="20"/>
    </w:rPr>
  </w:style>
  <w:style w:type="paragraph" w:styleId="15">
    <w:name w:val="Body Text"/>
    <w:basedOn w:val="1"/>
    <w:qFormat/>
    <w:uiPriority w:val="1"/>
    <w:pPr>
      <w:ind w:left="338"/>
    </w:pPr>
    <w:rPr>
      <w:rFonts w:ascii="Times New Roman" w:hAnsi="Times New Roman" w:eastAsia="Times New Roman" w:cs="Times New Roman"/>
      <w:sz w:val="22"/>
      <w:szCs w:val="22"/>
      <w:lang w:val="ru-RU" w:eastAsia="en-US" w:bidi="ar-SA"/>
    </w:rPr>
  </w:style>
  <w:style w:type="paragraph" w:styleId="16">
    <w:name w:val="toc 1"/>
    <w:basedOn w:val="1"/>
    <w:next w:val="1"/>
    <w:qFormat/>
    <w:uiPriority w:val="1"/>
    <w:pPr>
      <w:spacing w:before="125"/>
      <w:ind w:left="338"/>
    </w:pPr>
    <w:rPr>
      <w:rFonts w:ascii="Times New Roman" w:hAnsi="Times New Roman" w:eastAsia="Times New Roman" w:cs="Times New Roman"/>
      <w:sz w:val="28"/>
      <w:szCs w:val="28"/>
      <w:lang w:val="ru-RU" w:eastAsia="en-US" w:bidi="ar-SA"/>
    </w:rPr>
  </w:style>
  <w:style w:type="paragraph" w:styleId="17">
    <w:name w:val="toc 3"/>
    <w:basedOn w:val="1"/>
    <w:next w:val="1"/>
    <w:qFormat/>
    <w:uiPriority w:val="0"/>
    <w:pPr>
      <w:ind w:left="840" w:leftChars="400"/>
    </w:pPr>
  </w:style>
  <w:style w:type="paragraph" w:styleId="18">
    <w:name w:val="toc 2"/>
    <w:basedOn w:val="1"/>
    <w:next w:val="1"/>
    <w:qFormat/>
    <w:uiPriority w:val="0"/>
    <w:pPr>
      <w:ind w:left="420" w:leftChars="200"/>
    </w:pPr>
  </w:style>
  <w:style w:type="paragraph" w:styleId="19">
    <w:name w:val="Normal (Web)"/>
    <w:uiPriority w:val="0"/>
    <w:pPr>
      <w:spacing w:before="0" w:beforeAutospacing="1" w:after="0" w:afterAutospacing="1"/>
      <w:ind w:left="0" w:right="0"/>
      <w:jc w:val="left"/>
    </w:pPr>
    <w:rPr>
      <w:kern w:val="0"/>
      <w:sz w:val="24"/>
      <w:szCs w:val="24"/>
      <w:lang w:val="en-US" w:eastAsia="zh-CN" w:bidi="ar"/>
    </w:rPr>
  </w:style>
  <w:style w:type="paragraph" w:styleId="2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customStyle="1" w:styleId="21">
    <w:name w:val="Table Normal"/>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spacing w:line="252" w:lineRule="exact"/>
      <w:ind w:left="338"/>
    </w:pPr>
    <w:rPr>
      <w:rFonts w:ascii="Times New Roman" w:hAnsi="Times New Roman" w:eastAsia="Times New Roman" w:cs="Times New Roman"/>
      <w:lang w:val="ru-RU" w:eastAsia="en-US" w:bidi="ar-SA"/>
    </w:rPr>
  </w:style>
  <w:style w:type="paragraph" w:customStyle="1" w:styleId="23">
    <w:name w:val="Table Paragraph"/>
    <w:basedOn w:val="1"/>
    <w:qFormat/>
    <w:uiPriority w:val="1"/>
    <w:rPr>
      <w:lang w:val="ru-RU" w:eastAsia="en-US" w:bidi="ar-SA"/>
    </w:rPr>
  </w:style>
  <w:style w:type="paragraph" w:customStyle="1" w:styleId="24">
    <w:name w:val="WPSOffice手动目录 3"/>
    <w:qFormat/>
    <w:uiPriority w:val="0"/>
    <w:pPr>
      <w:ind w:leftChars="40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1597</Words>
  <Characters>7780</Characters>
  <Lines>1</Lines>
  <Paragraphs>1</Paragraphs>
  <TotalTime>149</TotalTime>
  <ScaleCrop>false</ScaleCrop>
  <LinksUpToDate>false</LinksUpToDate>
  <CharactersWithSpaces>8791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2022-09-04T19:37:00Z</dcterms:created>
  <dc:creator>Коротин Алексей Михайлович</dc:creator>
  <cp:lastModifiedBy>anton Zaitsev</cp:lastModifiedBy>
  <dcterms:modified xsi:type="dcterms:W3CDTF">2024-10-23T09:03:34Z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2022-09-04T00:00:00Z</vt:filetime>
  </property>
  <property fmtid="{D5CDD505-2E9C-101B-9397-08002B2CF9AE}" pid="5" name="KSOProductBuildVer">
    <vt:lpwstr>1049-12.2.0.13472</vt:lpwstr>
  </property>
  <property fmtid="{D5CDD505-2E9C-101B-9397-08002B2CF9AE}" pid="6" name="ICV">
    <vt:lpwstr>5F041654E64A443FB93B05B37F961645</vt:lpwstr>
  </property>
</Properties>
</file>