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Commitments Audit revision</w:t>
      </w:r>
    </w:p>
    <w:p>
      <w:pPr/>
      <w:r>
        <w:rPr>
          <w:b w:val="0"/>
          <w:i w:val="0"/>
        </w:rPr>
        <w:t>Commitments Audit | Editable review draft</w:t>
      </w:r>
    </w:p>
    <w:p>
      <w:pPr/>
      <w:r>
        <w:rPr>
          <w:b w:val="0"/>
          <w:i w:val="0"/>
        </w:rPr>
        <w:t>Original selected skill quick_skill.commitments_audit@1.0.0</w:t>
      </w:r>
    </w:p>
    <w:p>
      <w:pPr/>
      <w:r>
        <w:rPr>
          <w:b w:val="0"/>
          <w:i w:val="0"/>
        </w:rPr>
        <w:t>Audit reference 2026-10-13T16:22:54.314Z; collected through 2026-10-13T16:22:54.361Z</w:t>
      </w:r>
    </w:p>
    <w:p>
      <w:pPr/>
      <w:r>
        <w:rPr>
          <w:b w:val="0"/>
          <w:i w:val="0"/>
        </w:rPr>
        <w:t>Exact client/window 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</w:t>
      </w:r>
    </w:p>
    <w:p>
      <w:pPr>
        <w:pStyle w:val="Heading1"/>
      </w:pPr>
      <w:r>
        <w:rPr>
          <w:b w:val="0"/>
          <w:i w:val="0"/>
        </w:rPr>
        <w:t>Commitment ledger</w:t>
      </w:r>
    </w:p>
    <w:p>
      <w:pPr/>
      <w:r>
        <w:rPr>
          <w:b w:val="0"/>
          <w:i w:val="0"/>
        </w:rPr>
        <w:t>Promise, suggestion, owner, due date, tracking link and delivery meanings are extracted unverified observations. A native completed flag, URL or quoted passage alone never establishes delivery or acceptance.</w:t>
      </w:r>
    </w:p>
    <w:p>
      <w:pPr>
        <w:pStyle w:val="Heading2"/>
      </w:pPr>
      <w:r>
        <w:rPr>
          <w:b w:val="0"/>
          <w:i w:val="0"/>
        </w:rPr>
        <w:t>promise, same-original-conflicting-owner | conflicting-evidence</w:t>
      </w:r>
    </w:p>
    <w:p>
      <w:pPr/>
      <w:r>
        <w:rPr>
          <w:b w:val="0"/>
          <w:i w:val="0"/>
        </w:rPr>
        <w:t>Original promise excerpt: I will send the revised briefing on Friday. This is a quoted source statement, not verified delivery.</w:t>
      </w:r>
    </w:p>
    <w:p>
      <w:pPr/>
      <w:r>
        <w:rPr>
          <w:b w:val="0"/>
          <w:i w:val="0"/>
        </w:rPr>
        <w:t>Owner extracted-unverified: Bo</w:t>
      </w:r>
    </w:p>
    <w:p>
      <w:pPr/>
      <w:r>
        <w:rPr>
          <w:b w:val="0"/>
          <w:i w:val="0"/>
        </w:rPr>
        <w:t>Due date conflicting: 2026-10-20 / 2026-10-21</w:t>
      </w:r>
    </w:p>
    <w:p>
      <w:pPr/>
      <w:r>
        <w:rPr>
          <w:b w:val="0"/>
          <w:i w:val="0"/>
        </w:rPr>
        <w:t>Completed: false. Tracking 0; delivery claims 1. Proposed tracking links remain unverified.</w:t>
      </w:r>
    </w:p>
    <w:p>
      <w:pPr/>
      <w:r>
        <w:rPr>
          <w:b w:val="0"/>
          <w:i w:val="0"/>
        </w:rPr>
        <w:t>Follow-up suggestion: Resolve conflicting owner/date evidence.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>
        <w:pStyle w:val="Heading1"/>
      </w:pPr>
      <w:r>
        <w:rPr>
          <w:b w:val="0"/>
          <w:i w:val="0"/>
        </w:rPr>
        <w:t>Suggestions and unresolved observations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All source authenticity, current policy, snapshot, enumeration and semantic completion remain unqualified unless separately accepted. Missing or unrequested material is not empty; no negative claim is supported.</w:t>
      </w:r>
    </w:p>
    <w:p>
      <w:pPr/>
      <w:r>
        <w:rPr>
          <w:b w:val="0"/>
          <w:i w:val="0"/>
        </w:rPr>
        <w:t>mail | partial | freshness unknown | enumeration unknown | complete false</w:t>
      </w:r>
    </w:p>
    <w:p>
      <w:pPr/>
      <w:r>
        <w:rPr>
          <w:b w:val="0"/>
          <w:i w:val="0"/>
        </w:rPr>
        <w:t>Coverage details {"sourceId":"mail","authority":"authoritative","status":"partial","freshness":"unknown","asOf":null,"retrievedAt":"2026-10-13T12:00:00.000Z","snapshotVersionId":null,"enumeration":"unknown","returnedCount":3,"complete":false,"limitations":["Synthetic incomplete previews; unknown immutable snapshot.","Native read coverage and metadata do not verify semantic conclusions or exhaustive history.","Projection-only or unsupported material: no complete eligible version/hash/body with an observed read time; metadata is not a decisive source excerpt.","Synthetic bounded stored body; immutable snapshot unqualified."],"continuation":{"cursor":null,"requiredReads":["synthetic-full-body"],"remainingSources":[]},"operations":[{"id":"mail.search_messages","version":"0.2.0"},{"id":"mail.read_thread","version":"0.2.0"},{"id":"mail.read_thread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meetings | partial | freshness unknown | enumeration unknown | complete false</w:t>
      </w:r>
    </w:p>
    <w:p>
      <w:pPr/>
      <w:r>
        <w:rPr>
          <w:b w:val="0"/>
          <w:i w:val="0"/>
        </w:rPr>
        <w:t>Coverage details {"sourceId":"meetings","authority":"authoritative","status":"partial","freshness":"unknown","asOf":null,"retrievedAt":"2026-10-13T11:00:00.000Z","snapshotVersionId":null,"enumeration":"unknown","returnedCount":3,"complete":false,"limitations":["Synthetic producer: snapshot, history and native source qualification unavailable.","Native read coverage and metadata do not verify semantic conclusions or exhaustive history.","Projection-only or unsupported material: no complete eligible version/hash/body with an observed read time; metadata is not a decisive source excerpt."],"continuation":{"cursor":null,"requiredReads":[],"remainingSources":[]},"operations":[{"id":"meeting.read_client_meetings","version":"0.2.0"},{"id":"meeting.query_debriefs","version":"0.2.0"},{"id":"meeting.read_client_meetings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client_documents | partial | freshness unknown | enumeration unknown | complete false</w:t>
      </w:r>
    </w:p>
    <w:p>
      <w:pPr/>
      <w:r>
        <w:rPr>
          <w:b w:val="0"/>
          <w:i w:val="0"/>
        </w:rPr>
        <w:t>Coverage details {"sourceId":"client_documents","authority":"authoritative","status":"partial","freshness":"unknown","asOf":null,"retrievedAt":"2026-10-13T12:00:00.000Z","snapshotVersionId":null,"enumeration":"unknown","returnedCount":1,"complete":false,"limitations":["Native read coverage and metadata do not verify semantic conclusions or exhaustive history.","Native window differs or is undeclared; coverage is not evidence of complete selected-window enumeration.","Projection-only or unsupported material: no complete eligible version/hash/body with an observed read time; metadata is not a decisive source excerpt."],"continuation":{"cursor":null,"requiredReads":[],"remainingSources":[]},"operations":[{"id":"read_client_documents","version":"0.2.0"},{"id":"read_client_documents","version":"0.2.0"}],"sourceWindows":[null,null],"selectedWindow":{"basis":"unbounded"},"windowMatch":"native-window-undeclared"}</w:t>
      </w:r>
    </w:p>
    <w:p>
      <w:pPr/>
      <w:r>
        <w:rPr>
          <w:b w:val="0"/>
          <w:i w:val="0"/>
        </w:rPr>
        <w:t>tasks | not-read | freshness unknown | enumeration unknown | complete false</w:t>
      </w:r>
    </w:p>
    <w:p>
      <w:pPr/>
      <w:r>
        <w:rPr>
          <w:b w:val="0"/>
          <w:i w:val="0"/>
        </w:rPr>
        <w:t>Coverage details {"sourceId":"tasks","authority":"authoritative","status":"not-read","freshness":"unknown","asOf":null,"retrievedAt":null,"snapshotVersionId":null,"enumeration":"unknown","returnedCount":0,"limitations":["Required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read."],"continuation":{"cursor":null,"requiredReads":[],"remainingSources":["tasks"]},"complete":false,"operations":[],"sourceWindows":[],"selectedWindow":{"basis":"unbounded"},"windowMatch":"not-read"}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action_recommendation | not-read | freshness unknown | enumeration unknown | complete false</w:t>
      </w:r>
    </w:p>
    <w:p>
      <w:pPr/>
      <w:r>
        <w:rPr>
          <w:b w:val="0"/>
          <w:i w:val="0"/>
        </w:rPr>
        <w:t>Coverage details {"sourceId":"action_recommendation","authority":"authoritative","status":"not-read","freshness":"unknown","asOf":null,"retrievedAt":null,"snapshotVersionId":null,"enumeration":"unknown","returnedCount":0,"limitations":["Required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read."],"continuation":{"cursor":null,"requiredReads":[],"remainingSources":["action_recommendation"]},"complete":false,"operations":[],"sourceWindows":[],"selectedWindow":{"basis":"unbounded"},"windowMatch":"not-read"}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client_knowledge_monday | partial | freshness unknown | enumeration unknown | complete false</w:t>
      </w:r>
    </w:p>
    <w:p>
      <w:pPr/>
      <w:r>
        <w:rPr>
          <w:b w:val="0"/>
          <w:i w:val="0"/>
        </w:rPr>
        <w:t>Coverage details {"sourceId":"client_knowledge_monday","authority":"derived","status":"partial","freshness":"unknown","asOf":null,"retrievedAt":null,"snapshotVersionId":null,"enumeration":"unknown","returnedCount":0,"complete":false,"limitations":["Native read coverage and metadata do not verify semantic conclusions or exhaustive history.","Native window differs or is undeclared; coverage is not evidence of complete selected-window enumeration.","Projection-only or unsupported material: no complete eligible version/hash/body with an observed read time; metadata is not a decisive source excerpt."],"continuation":{"cursor":null,"requiredReads":[],"remainingSources":[]},"operations":[{"id":"read_monday_client_boards","version":"0.2.0"}],"sourceWindows":[null],"selectedWindow":{"basis":"unbounded"},"windowMatch":"native-window-undeclared"}</w:t>
      </w:r>
    </w:p>
    <w:p>
      <w:pPr/>
      <w:r>
        <w:rPr>
          <w:b w:val="0"/>
          <w:i w:val="0"/>
        </w:rPr>
        <w:t>Retained material meetings / 71000000-0000-4000-8000-000000000088 / 2026-10-13T10:59:55.000Z</w:t>
      </w:r>
    </w:p>
    <w:p>
      <w:pPr/>
      <w:r>
        <w:rPr>
          <w:b w:val="0"/>
          <w:i w:val="0"/>
        </w:rPr>
        <w:t>Citation 76c8677b-fde1-855a-99ef-6f6d934c3618; local derived references are presentation keys, not native citations or proof of authority. Metadata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76c8677bfde1a55a99ef6f6d934c3618d6c64241a47ff935239fe6867ef9c27f"}</w:t>
      </w:r>
    </w:p>
    <w:p>
      <w:pPr/>
      <w:r>
        <w:rPr>
          <w:b w:val="0"/>
          <w:i w:val="0"/>
        </w:rPr>
        <w:t>Retained material mail / 71000000-0000-4000-8000-000000000074 / synthetic-message-utf16-v2</w:t>
      </w:r>
    </w:p>
    <w:p>
      <w:pPr/>
      <w:r>
        <w:rPr>
          <w:b w:val="0"/>
          <w:i w:val="0"/>
        </w:rPr>
        <w:t>Citation 71000000-0000-4000-8000-000000000075; local derived references are presentation keys, not native citations or proof of authority. Metadata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Retained material meetings / 77777777-7777-4777-8777-777777777777 / 2026-10-13T10:59:55.000Z</w:t>
      </w:r>
    </w:p>
    <w:p>
      <w:pPr/>
      <w:r>
        <w:rPr>
          <w:b w:val="0"/>
          <w:i w:val="0"/>
        </w:rPr>
        <w:t>Citation b0532a9a-975f-8a78-8bd1-f26d69d2f016; local derived references are presentation keys, not native citations or proof of authority. Metadata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0532a9a975f4a788bd1f26d69d2f016dd2f841654729c51002a4836aa2be2db"}</w:t>
      </w:r>
    </w:p>
    <w:p>
      <w:pPr/>
      <w:r>
        <w:rPr>
          <w:b w:val="0"/>
          <w:i w:val="0"/>
        </w:rPr>
        <w:t>Retained material client_documents / synthetic-doc:section:1 / extraction:17947a22925e507dca2aa08bd0752d9a2d0075fdab8de1d42a93fd422c58e726:6e4af5809d2ebf106787872a085c635c7f529be1aa18cf1b7587be36bc449d54:1</w:t>
      </w:r>
    </w:p>
    <w:p>
      <w:pPr/>
      <w:r>
        <w:rPr>
          <w:b w:val="0"/>
          <w:i w:val="0"/>
        </w:rPr>
        <w:t>Citation cca4b2d2-dd9c-87cc-a17e-66d2b555ef75; local derived references are presentation keys, not native citations or proof of authority. Metadata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cca4b2d2dd9c67cc217e66d2b555ef750154db8650e6a37e5b25d2a1c9919f17"}</w:t>
      </w:r>
    </w:p>
    <w:p>
      <w:pPr/>
      <w:r>
        <w:rPr>
          <w:b w:val="0"/>
          <w:i w:val="0"/>
        </w:rPr>
        <w:t>Missing source/read query_tasks: UNAVAILABLE</w:t>
      </w:r>
    </w:p>
    <w:p>
      <w:pPr/>
      <w:r>
        <w:rPr>
          <w:b w:val="0"/>
          <w:i w:val="0"/>
        </w:rPr>
        <w:t>Missing source/read query_action_items: UNAVAILABLE</w:t>
      </w:r>
    </w:p>
    <w:p>
      <w:pPr/>
      <w:r>
        <w:rPr>
          <w:b w:val="0"/>
          <w:i w:val="0"/>
        </w:rPr>
        <w:t>Limitation: Exact excerpts are bound to supplied gateway records; semantic promise, owner, date and tracking links require verification.</w:t>
      </w:r>
    </w:p>
    <w:p>
      <w:pPr/>
      <w:r>
        <w:rPr>
          <w:b w:val="0"/>
          <w:i w:val="0"/>
        </w:rPr>
        <w:t>Limitation: No qualified delivery/acceptance adapter was supplied. This projection never upgrades native task completion to delivered work.</w:t>
      </w:r>
    </w:p>
    <w:p>
      <w:pPr/>
      <w:r>
        <w:rPr>
          <w:b w:val="0"/>
          <w:i w:val="0"/>
        </w:rPr>
        <w:t>Limitation: Current authorization and authenticity are gateway/control duties; hashes alone do not establish either.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Commitments Audit provenance: {"recipe":"commitments-audit","skill":{"skillId":"quick_skill.commitments_audit","skillVersion":"1.0.0","manifestSha256":"30a5b805056de2961a00da0de65152e4d7e918993f05adfbc7bbe456731bef2d","proseSha256":"892dc0dbd9105e88e0cb78097514437f9cb29c0323b9bad168c1999d02a4e3db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,"mondayBoardIds":["101"]},"target":{"query":"briefing"},"asOf":"2026-10-13T16:22:54.314Z","collectedThrough":"2026-10-13T16:22:54.361Z","inputSha256":"bc10e82bac74538066de7c2da9322fc92a1ef181d210e2741c5dae5810dcc709","materials":[{"sourceId":"meetings","recordId":"71000000-0000-4000-8000-000000000088","recordVersionId":"2026-10-13T10:59:55.000Z","citationId":"76c8677b-fde1-855a-99ef-6f6d934c3618","contentSha256":"18df03ef429051bfedb7c324e38c6b20a9b3f7f11dbb2fae1720033efc133f03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76c8677bfde1a55a99ef6f6d934c3618d6c64241a47ff935239fe6867ef9c27f"},"authorizationDecisionIds":["71000000-0000-4000-8000-000000000072"],"verification":"bound-source-excerpt"},{"sourceId":"mail","recordId":"71000000-0000-4000-8000-000000000074","recordVersionId":"synthetic-message-utf16-v2","citationId":"71000000-0000-4000-8000-000000000075","contentSha256":"6d11d9c8182f5791f71a9a4bea6e99c79b5667dcea447e2c181cf8f13695415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ailboxId":"71000000-0000-4000-8000-000000000071","threadId":"71000000-0000-4000-8000-000000000073","materialKind":"mail-body","citationKind":"source","versionKind":"source-version","sourceLocators":["71000000-0000-4000-8000-000000000075"]},"authorizationDecisionIds":["71000000-0000-4000-8000-000000000072"],"verification":"bound-source-excerpt"},{"sourceId":"meetings","recordId":"77777777-7777-4777-8777-777777777777","recordVersionId":"2026-10-13T10:59:55.000Z","citationId":"b0532a9a-975f-8a78-8bd1-f26d69d2f016","contentSha256":"18df03ef429051bfedb7c324e38c6b20a9b3f7f11dbb2fae1720033efc133f03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0532a9a975f4a788bd1f26d69d2f016dd2f841654729c51002a4836aa2be2db"},"authorizationDecisionIds":["71000000-0000-4000-8000-000000000072"],"verification":"bound-source-excerpt"},{"sourceId":"client_documents","recordId":"synthetic-doc:section:1","recordVersionId":"extraction:17947a22925e507dca2aa08bd0752d9a2d0075fdab8de1d42a93fd422c58e726:6e4af5809d2ebf106787872a085c635c7f529be1aa18cf1b7587be36bc449d54:1","citationId":"cca4b2d2-dd9c-87cc-a17e-66d2b555ef75","contentSha256":"6e4af5809d2ebf106787872a085c635c7f529be1aa18cf1b7587be36bc449d54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cca4b2d2dd9c67cc217e66d2b555ef750154db8650e6a37e5b25d2a1c9919f17"},"authorizationDecisionIds":["71000000-0000-4000-8000-000000000072"],"verification":"bound-extracted-section"}],"readsSha256":"5d4047bee2650000db29caf9b95c0bc68514171568164df693bfe3b31ff7a3d6","ledgerSha256":"c295006959803c6f8ddcd9988f246e215114d3eccb570349c4da430594c3e69d","parent":{"versionId":"3d700b2e-f16c-4977-9c42-790212f73f7a","objectSha256":"d1e7876ff957a3f624a7dabdbf06989a1c625ee3b7e5ba800511e3f71215925a","specSha256":"97f87b5ce37cffd7a34d5167808044134adb4151708ba2bb2f550b9ada662885","provenanceSha256":"4e314fd91db4b7f3361769bd2b4381521b66b82e2d16f89ac81c1869a246f81d"},"gaps":[{"operation":"query_tasks","reason":"UNAVAILABLE","request":{"clientId":"99999999-9999-4999-8999-999999999999","limit":3}},{"operation":"query_action_items","reason":"UNAVAILABLE","request":{"clientId":"99999999-9999-4999-8999-999999999999","limit":3}}],"collection":{"calls":11,"bytes":31723,"limits":{"maxCalls":24,"maxPages":3,"maxRecords":3,"sectionCodeUnits":2000,"maxBodyCodeUnits":120000,"maxSourceBytes":2097152},"capHits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