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congressional research brief</w:t>
      </w:r>
    </w:p>
    <w:p>
      <w:pPr/>
      <w:r>
        <w:rPr>
          <w:b w:val="0"/>
          <w:i w:val="0"/>
        </w:rPr>
        <w:t>Congressional research brief | Draft for review</w:t>
      </w:r>
    </w:p>
    <w:p>
      <w:pPr/>
      <w:r>
        <w:rPr>
          <w:b w:val="0"/>
          <w:i w:val="0"/>
        </w:rPr>
        <w:t>Congress 119 | Session 2 | 119-hr-4242 | Bill version ih | FY 2027 | Budget stage authorized</w:t>
      </w:r>
    </w:p>
    <w:p>
      <w:pPr/>
      <w:r>
        <w:rPr>
          <w:b w:val="0"/>
          <w:i w:val="0"/>
        </w:rPr>
        <w:t>As of 2026-10-13T09:08:42.736Z</w:t>
      </w:r>
    </w:p>
    <w:p>
      <w:pPr>
        <w:pStyle w:val="Heading1"/>
      </w:pPr>
      <w:r>
        <w:rPr>
          <w:b w:val="0"/>
          <w:i w:val="0"/>
        </w:rPr>
        <w:t>Facts and evidence</w:t>
      </w:r>
    </w:p>
    <w:p>
      <w:pPr/>
      <w:r>
        <w:rPr>
          <w:b w:val="0"/>
          <w:i w:val="0"/>
        </w:rPr>
        <w:t>F1 [bound-excerpt]: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Citation: bill_text / 119-hr-4242 / synthetic-ih-v1; characters 0-146; read-and-bound; locator URL (not verification): https://example.invalid/synthetic/bill/ih</w:t>
      </w:r>
    </w:p>
    <w:p>
      <w:pPr/>
      <w:r>
        <w:rPr>
          <w:b w:val="0"/>
          <w:i w:val="0"/>
        </w:rPr>
        <w:t>F2 [unverified-claim; potentially conflicting cited passages]: The demonstration is fully funded. This claim needs verification.</w:t>
      </w:r>
    </w:p>
    <w:p>
      <w:pPr/>
      <w:r>
        <w:rPr>
          <w:b w:val="0"/>
          <w:i w:val="0"/>
        </w:rPr>
        <w:t>Citation: bill_text / 119-hr-4242 / synthetic-ih-v1; characters 0-146; read-and-bound</w:t>
      </w:r>
    </w:p>
    <w:p>
      <w:pPr/>
      <w:r>
        <w:rPr>
          <w:b w:val="0"/>
          <w:i w:val="0"/>
        </w:rPr>
        <w:t>Citation: federal_legislation / synthetic-status-4242 / synthetic-status-v1; characters 0-137; read-and-bound</w:t>
      </w:r>
    </w:p>
    <w:p>
      <w:pPr/>
      <w:r>
        <w:rPr>
          <w:b w:val="0"/>
          <w:i w:val="0"/>
        </w:rPr>
        <w:t>F3 [missing-evidence]: No fiscal-year budget amount has been read.</w:t>
      </w:r>
    </w:p>
    <w:p>
      <w:pPr/>
      <w:r>
        <w:rPr>
          <w:b w:val="0"/>
          <w:i w:val="0"/>
        </w:rPr>
        <w:t>Citation: program_elements / synthetic-pe-1 / synthetic-budget-v1; characters 0-42; missing-or-version-mismatch</w:t>
      </w:r>
    </w:p>
    <w:p>
      <w:pPr>
        <w:pStyle w:val="Heading1"/>
      </w:pPr>
      <w:r>
        <w:rPr>
          <w:b w:val="0"/>
          <w:i w:val="0"/>
        </w:rPr>
        <w:t>Proposed language</w:t>
      </w:r>
    </w:p>
    <w:p>
      <w:pPr/>
      <w:r>
        <w:rPr>
          <w:b w:val="0"/>
          <w:i w:val="0"/>
        </w:rPr>
        <w:t>Draft proposals for human review; not enacted language or verified facts.</w:t>
      </w:r>
    </w:p>
    <w:p>
      <w:pPr/>
      <w:r>
        <w:rPr>
          <w:b w:val="0"/>
          <w:i w:val="0"/>
        </w:rPr>
        <w:t>Revised proposal: Require independent confirmation of the authorization and appropriations basis before seeking a congressional research demonstration.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Verification means an exact excerpt was read and byte-bound. Free-form claims remain unverified. Missing or partial evidence does not establish absence.</w:t>
      </w:r>
    </w:p>
    <w:p>
      <w:pPr/>
      <w:r>
        <w:rPr>
          <w:b w:val="0"/>
          <w:i w:val="0"/>
        </w:rPr>
        <w:t>bill_text: complete (OK); method source-read; freshness fresh; snapshot synthetic-snapshot-1; adapter 1.0.0</w:t>
      </w:r>
    </w:p>
    <w:p>
      <w:pPr/>
      <w:r>
        <w:rPr>
          <w:b w:val="0"/>
          <w:i w:val="0"/>
        </w:rPr>
        <w:t>Requested bill_text; checked bill_text;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2026-10-13T09:08:42.736Z; synchronized 2026-10-13T09:08:42.736Z; retrieved 2026-10-13T09:08:42.736Z.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federal_legislation: complete (OK); method source-read; freshness fresh; snapshot synthetic-snapshot-1; adapter 1.0.0</w:t>
      </w:r>
    </w:p>
    <w:p>
      <w:pPr/>
      <w:r>
        <w:rPr>
          <w:b w:val="0"/>
          <w:i w:val="0"/>
        </w:rPr>
        <w:t>Requested federal_legislation; checked federal_legislation;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2026-10-13T09:08:42.736Z; synchronized 2026-10-13T09:08:42.736Z; retrieved 2026-10-13T09:08:42.736Z.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program_elements: unavailable (SOURCE_UNAVAILABLE); method source-read; freshness unknown; snapshot unknown; adapter 1.0.0</w:t>
      </w:r>
    </w:p>
    <w:p>
      <w:pPr/>
      <w:r>
        <w:rPr>
          <w:b w:val="0"/>
          <w:i w:val="0"/>
        </w:rPr>
        <w:t>Requested program_elements; checked none; unavailable program_elements; returned 0; total unknown; enumeration unknown; truncated false; history unsupported</w:t>
      </w:r>
    </w:p>
    <w:p>
      <w:pPr/>
      <w:r>
        <w:rPr>
          <w:b w:val="0"/>
          <w:i w:val="0"/>
        </w:rPr>
        <w:t>Source as-of unknown; synchronized unknown; retrieved 2026-10-13T09:08:42.736Z. Continuation none; required reads none; remaining sources program_elements.</w:t>
      </w:r>
    </w:p>
    <w:p>
      <w:pPr/>
      <w:r>
        <w:rPr>
          <w:b w:val="0"/>
          <w:i w:val="0"/>
        </w:rPr>
        <w:t>Limitation: Synthetic budget evidence is unavailable; no appropriation or amount verified.</w:t>
      </w:r>
    </w:p>
    <w:p>
      <w:pPr/>
      <w:r>
        <w:rPr>
          <w:b w:val="0"/>
          <w:i w:val="0"/>
        </w:rPr>
        <w:t>F1: bound-excerpt</w:t>
      </w:r>
    </w:p>
    <w:p>
      <w:pPr/>
      <w:r>
        <w:rPr>
          <w:b w:val="0"/>
          <w:i w:val="0"/>
        </w:rPr>
        <w:t>Source bill_text; record 119-hr-4242; version synthetic-ih-v1; citation 065d228a-525e-492d-b7f0-f1482d177b10; authorization decision 0290137b-3035-438b-927c-fe8760bb4e59.</w:t>
      </w:r>
    </w:p>
    <w:p>
      <w:pPr/>
      <w:r>
        <w:rPr>
          <w:b w:val="0"/>
          <w:i w:val="0"/>
        </w:rPr>
        <w:t>Cited passage (UTF-16 characters 0-146):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2026-10-13T09:08:42.736Z; updated 2026-10-13T09:08:42.736Z.</w:t>
      </w:r>
    </w:p>
    <w:p>
      <w:pPr/>
      <w:r>
        <w:rPr>
          <w:b w:val="0"/>
          <w:i w:val="0"/>
        </w:rPr>
        <w:t>F2: unverified-claim; unresolved potentially conflicting cited passages</w:t>
      </w:r>
    </w:p>
    <w:p>
      <w:pPr/>
      <w:r>
        <w:rPr>
          <w:b w:val="0"/>
          <w:i w:val="0"/>
        </w:rPr>
        <w:t>Source bill_text; record 119-hr-4242; version synthetic-ih-v1; citation 065d228a-525e-492d-b7f0-f1482d177b10; authorization decision 0290137b-3035-438b-927c-fe8760bb4e59.</w:t>
      </w:r>
    </w:p>
    <w:p>
      <w:pPr/>
      <w:r>
        <w:rPr>
          <w:b w:val="0"/>
          <w:i w:val="0"/>
        </w:rPr>
        <w:t>Cited passage (UTF-16 characters 0-146):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2026-10-13T09:08:42.736Z; updated 2026-10-13T09:08:42.736Z.</w:t>
      </w:r>
    </w:p>
    <w:p>
      <w:pPr/>
      <w:r>
        <w:rPr>
          <w:b w:val="0"/>
          <w:i w:val="0"/>
        </w:rPr>
        <w:t>Source federal_legislation; record synthetic-status-4242; version synthetic-status-v1; citation 8c30eaae-d652-44c9-b8d2-f37bdc2c0075; authorization decision b55cca50-0465-4cc0-b500-f16d90e575c2.</w:t>
      </w:r>
    </w:p>
    <w:p>
      <w:pPr/>
      <w:r>
        <w:rPr>
          <w:b w:val="0"/>
          <w:i w:val="0"/>
        </w:rPr>
        <w:t>Cited passage (UTF-16 characters 0-137): SYNTHETIC STATUS NOTE. A separate summary describes the demonstration as funded. This conflicts with the authorization-only bill passage.</w:t>
      </w:r>
    </w:p>
    <w:p>
      <w:pPr/>
      <w:r>
        <w:rPr>
          <w:b w:val="0"/>
          <w:i w:val="0"/>
        </w:rPr>
        <w:t>Full text SHA256: 6d4b078813e17f86d97c19ad50f1e0e848d7f883bbe6a385527cbe017e49f9e7</w:t>
        <w:br/>
        <w:t>Passage SHA256: 6d4b078813e17f86d97c19ad50f1e0e848d7f883bbe6a385527cbe017e49f9e7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2026-10-13T09:08:42.736Z; updated 2026-10-13T09:08:42.736Z.</w:t>
      </w:r>
    </w:p>
    <w:p>
      <w:pPr/>
      <w:r>
        <w:rPr>
          <w:b w:val="0"/>
          <w:i w:val="0"/>
        </w:rPr>
        <w:t>F3: missing-evidence</w:t>
      </w:r>
    </w:p>
    <w:p>
      <w:pPr>
        <w:pStyle w:val="Heading2"/>
      </w:pPr>
      <w:r>
        <w:rPr>
          <w:b w:val="0"/>
          <w:i w:val="0"/>
        </w:rPr>
        <w:t>Original skill and immutable revision provenance</w:t>
      </w:r>
    </w:p>
    <w:p>
      <w:pPr/>
      <w:r>
        <w:rPr>
          <w:b w:val="0"/>
          <w:i w:val="0"/>
        </w:rPr>
        <w:t>Meri brief provenance: {"recipe":"congressional-sourced-brief","skill":{"skillId":"quick_skill.bill_watch","skillVersion":"1.0.0","manifestSha256":"15eb005afa184bc3773b76d97acdc4605da126a1fc73fd7f7609683a7be48065","proseSha256":"ab862a82247b4bef264f71298d7e4cfa68540d96f48c5e9d2871e769620d1f55","catalogSha256":"27db172a756ba1f5b58eb90a843779b5022e581203b0deca728ca278e8dfe968"},"subject":{"congress":119,"session":2,"billId":"119-hr-4242","billVersion":"ih","fiscalYear":2027,"budgetStage":"authorized"},"asOf":"2026-10-13T09:08:42.736Z","inputSha256":"7b846198cd49fc7bc62dd970589c4a6b043094e36a5c0385dedf501bdd33987e","readsSha256":"c213d51576c890f75ed142a0ef18443ac186dcbc8614ee094096ecd655433526","parent":{"versionId":"9f2c4c7c-1759-42b9-9040-9b443fcf5952","objectSha256":"173e24a17f37caf1f364a5ed5018371f5ce81fb3ab196df4f7790e89be3823a1","specSha256":"a69b58cb7b6442e4e2ba2b7b4b87cf16beb9ad22192f58af0434d60bead8f8cf","provenanceSha256":"857ab893cf7b26ba6ce61995eaa75d0607369993e343a1892f017a20eb1a807d"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