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ồ-sơ-đăng-ký-quyền-tác-giả-phần-mềm"/>
      <w:r>
        <w:t xml:space="preserve">HỒ SƠ ĐĂNG KÝ QUYỀN TÁC GIẢ PHẦN MỀM</w:t>
      </w:r>
      <w:bookmarkEnd w:id="20"/>
    </w:p>
    <w:p>
      <w:pPr>
        <w:pStyle w:val="Heading2"/>
      </w:pPr>
      <w:bookmarkStart w:id="21" w:name="Xb2855dc01c933da97252ad4f5a239488fa5cfea"/>
      <w:r>
        <w:t xml:space="preserve">Tên phần mềm:</w:t>
      </w:r>
      <w:r>
        <w:t xml:space="preserve"> </w:t>
      </w:r>
      <w:r>
        <w:rPr>
          <w:b/>
        </w:rPr>
        <w:t xml:space="preserve">HỆ THỐNG KHẢO SÁT CHIẾU SÁNG CÔNG CỘNG — LIGHTING SURVEY</w:t>
      </w:r>
      <w:bookmarkEnd w:id="21"/>
    </w:p>
    <w:p>
      <w:r>
        <w:pict>
          <v:rect style="width:0;height:1.5pt" o:hralign="center" o:hrstd="t" o:hr="t"/>
        </w:pict>
      </w:r>
    </w:p>
    <w:p>
      <w:pPr>
        <w:pStyle w:val="Heading2"/>
      </w:pPr>
      <w:bookmarkStart w:id="22" w:name="X9bd1cedf609d35de058f50d4d35810251e7605f"/>
      <w:r>
        <w:t xml:space="preserve">⚠ CÁC Ô CẦN ĐIỀN TAY TRƯỚC KHI NỘP</w:t>
      </w:r>
      <w:bookmarkEnd w:id="22"/>
    </w:p>
    <w:p>
      <w:pPr>
        <w:pStyle w:val="BlockText"/>
      </w:pPr>
      <w:r>
        <w:t xml:space="preserve">Phần kỹ thuật của hồ sơ đã được rà soát và đối chiếu với mã nguồn thực tế (đúng đến ngày 12/07/2026). Các mục dưới đây là thông tin cá nhân/pháp lý mà</w:t>
      </w:r>
      <w:r>
        <w:t xml:space="preserve"> </w:t>
      </w:r>
      <w:r>
        <w:rPr>
          <w:b/>
        </w:rPr>
        <w:t xml:space="preserve">chỉ tác giả và chủ sở hữu tự điền</w:t>
      </w:r>
      <w:r>
        <w:t xml:space="preserve"> </w:t>
      </w:r>
      <w:r>
        <w:t xml:space="preserve">— không thể suy ra từ mã nguồn. Điền hết trước khi in nộp.</w:t>
      </w:r>
    </w:p>
    <w:p>
      <w:pPr>
        <w:pStyle w:val="FirstParagraph"/>
      </w:pPr>
      <w:r>
        <w:rPr>
          <w:b/>
        </w:rPr>
        <w:t xml:space="preserve">A. Tác giả — Mai Vũ Lâm (mục 1.1):</w:t>
      </w:r>
    </w:p>
    <w:tbl>
      <w:tblPr>
        <w:tblStyle w:val="Table"/>
        <w:tblW w:type="pct" w:w="0.0"/>
        <w:tblLook w:firstRow="1"/>
      </w:tblPr>
      <w:tblGrid/>
      <w:tr>
        <w:trPr>
          <w:cnfStyle w:firstRow="1"/>
        </w:trPr>
        <w:tc>
          <w:tcPr>
            <w:tcBorders>
              <w:bottom w:val="single"/>
            </w:tcBorders>
            <w:vAlign w:val="bottom"/>
          </w:tcPr>
          <w:p>
            <w:pPr>
              <w:pStyle w:val="Compact"/>
              <w:jc w:val="left"/>
            </w:pPr>
            <w:r>
              <w:t xml:space="preserve">Ô cần điền</w:t>
            </w:r>
          </w:p>
        </w:tc>
        <w:tc>
          <w:tcPr>
            <w:tcBorders>
              <w:bottom w:val="single"/>
            </w:tcBorders>
            <w:vAlign w:val="bottom"/>
          </w:tcPr>
          <w:p>
            <w:pPr>
              <w:pStyle w:val="Compact"/>
              <w:jc w:val="center"/>
            </w:pPr>
            <w:r>
              <w:t xml:space="preserve">Trạng thái</w:t>
            </w:r>
          </w:p>
        </w:tc>
      </w:tr>
      <w:tr>
        <w:tc>
          <w:p>
            <w:pPr>
              <w:pStyle w:val="Compact"/>
              <w:jc w:val="left"/>
            </w:pPr>
            <w:r>
              <w:t xml:space="preserve">Ngày/tháng/năm sinh</w:t>
            </w:r>
          </w:p>
        </w:tc>
        <w:tc>
          <w:p>
            <w:pPr>
              <w:pStyle w:val="Compact"/>
              <w:jc w:val="center"/>
            </w:pPr>
            <w:r>
              <w:t xml:space="preserve">☐</w:t>
            </w:r>
          </w:p>
        </w:tc>
      </w:tr>
      <w:tr>
        <w:tc>
          <w:p>
            <w:pPr>
              <w:pStyle w:val="Compact"/>
              <w:jc w:val="left"/>
            </w:pPr>
            <w:r>
              <w:t xml:space="preserve">Số CCCD</w:t>
            </w:r>
          </w:p>
        </w:tc>
        <w:tc>
          <w:p>
            <w:pPr>
              <w:pStyle w:val="Compact"/>
              <w:jc w:val="center"/>
            </w:pPr>
            <w:r>
              <w:t xml:space="preserve">☐</w:t>
            </w:r>
          </w:p>
        </w:tc>
      </w:tr>
      <w:tr>
        <w:tc>
          <w:p>
            <w:pPr>
              <w:pStyle w:val="Compact"/>
              <w:jc w:val="left"/>
            </w:pPr>
            <w:r>
              <w:t xml:space="preserve">Ngày cấp CCCD</w:t>
            </w:r>
          </w:p>
        </w:tc>
        <w:tc>
          <w:p>
            <w:pPr>
              <w:pStyle w:val="Compact"/>
              <w:jc w:val="center"/>
            </w:pPr>
            <w:r>
              <w:t xml:space="preserve">☐</w:t>
            </w:r>
          </w:p>
        </w:tc>
      </w:tr>
      <w:tr>
        <w:tc>
          <w:p>
            <w:pPr>
              <w:pStyle w:val="Compact"/>
              <w:jc w:val="left"/>
            </w:pPr>
            <w:r>
              <w:t xml:space="preserve">Nơi cấp CCCD</w:t>
            </w:r>
          </w:p>
        </w:tc>
        <w:tc>
          <w:p>
            <w:pPr>
              <w:pStyle w:val="Compact"/>
              <w:jc w:val="center"/>
            </w:pPr>
            <w:r>
              <w:t xml:space="preserve">☐</w:t>
            </w:r>
          </w:p>
        </w:tc>
      </w:tr>
      <w:tr>
        <w:tc>
          <w:p>
            <w:pPr>
              <w:pStyle w:val="Compact"/>
              <w:jc w:val="left"/>
            </w:pPr>
            <w:r>
              <w:t xml:space="preserve">Địa chỉ thường trú</w:t>
            </w:r>
          </w:p>
        </w:tc>
        <w:tc>
          <w:p>
            <w:pPr>
              <w:pStyle w:val="Compact"/>
              <w:jc w:val="center"/>
            </w:pPr>
            <w:r>
              <w:t xml:space="preserve">☐</w:t>
            </w:r>
          </w:p>
        </w:tc>
      </w:tr>
      <w:tr>
        <w:tc>
          <w:p>
            <w:pPr>
              <w:pStyle w:val="Compact"/>
              <w:jc w:val="left"/>
            </w:pPr>
            <w:r>
              <w:t xml:space="preserve">Địa chỉ liên hệ (nếu khác)</w:t>
            </w:r>
          </w:p>
        </w:tc>
        <w:tc>
          <w:p>
            <w:pPr>
              <w:pStyle w:val="Compact"/>
              <w:jc w:val="center"/>
            </w:pPr>
            <w:r>
              <w:t xml:space="preserve">☐</w:t>
            </w:r>
          </w:p>
        </w:tc>
      </w:tr>
      <w:tr>
        <w:tc>
          <w:p>
            <w:pPr>
              <w:pStyle w:val="Compact"/>
              <w:jc w:val="left"/>
            </w:pPr>
            <w:r>
              <w:t xml:space="preserve">Điện thoại</w:t>
            </w:r>
          </w:p>
        </w:tc>
        <w:tc>
          <w:p>
            <w:pPr>
              <w:pStyle w:val="Compact"/>
              <w:jc w:val="center"/>
            </w:pPr>
            <w:r>
              <w:t xml:space="preserve">☐</w:t>
            </w:r>
          </w:p>
        </w:tc>
      </w:tr>
    </w:tbl>
    <w:p>
      <w:pPr>
        <w:pStyle w:val="BodyText"/>
      </w:pPr>
      <w:r>
        <w:rPr>
          <w:b/>
        </w:rPr>
        <w:t xml:space="preserve">B. Chủ sở hữu — Lavipco (mục 1.2):</w:t>
      </w:r>
    </w:p>
    <w:tbl>
      <w:tblPr>
        <w:tblStyle w:val="Table"/>
        <w:tblW w:type="pct" w:w="0.0"/>
        <w:tblLook w:firstRow="1"/>
      </w:tblPr>
      <w:tblGrid/>
      <w:tr>
        <w:trPr>
          <w:cnfStyle w:firstRow="1"/>
        </w:trPr>
        <w:tc>
          <w:tcPr>
            <w:tcBorders>
              <w:bottom w:val="single"/>
            </w:tcBorders>
            <w:vAlign w:val="bottom"/>
          </w:tcPr>
          <w:p>
            <w:pPr>
              <w:pStyle w:val="Compact"/>
              <w:jc w:val="left"/>
            </w:pPr>
            <w:r>
              <w:t xml:space="preserve">Ô cần điền</w:t>
            </w:r>
          </w:p>
        </w:tc>
        <w:tc>
          <w:tcPr>
            <w:tcBorders>
              <w:bottom w:val="single"/>
            </w:tcBorders>
            <w:vAlign w:val="bottom"/>
          </w:tcPr>
          <w:p>
            <w:pPr>
              <w:pStyle w:val="Compact"/>
              <w:jc w:val="center"/>
            </w:pPr>
            <w:r>
              <w:t xml:space="preserve">Trạng thái</w:t>
            </w:r>
          </w:p>
        </w:tc>
      </w:tr>
      <w:tr>
        <w:tc>
          <w:p>
            <w:pPr>
              <w:pStyle w:val="Compact"/>
              <w:jc w:val="left"/>
            </w:pPr>
            <w:r>
              <w:t xml:space="preserve">Mã số thuế (MST)</w:t>
            </w:r>
          </w:p>
        </w:tc>
        <w:tc>
          <w:p>
            <w:pPr>
              <w:pStyle w:val="Compact"/>
              <w:jc w:val="center"/>
            </w:pPr>
            <w:r>
              <w:t xml:space="preserve">☐</w:t>
            </w:r>
          </w:p>
        </w:tc>
      </w:tr>
      <w:tr>
        <w:tc>
          <w:p>
            <w:pPr>
              <w:pStyle w:val="Compact"/>
              <w:jc w:val="left"/>
            </w:pPr>
            <w:r>
              <w:t xml:space="preserve">Số Giấy CN ĐKKD</w:t>
            </w:r>
          </w:p>
        </w:tc>
        <w:tc>
          <w:p>
            <w:pPr>
              <w:pStyle w:val="Compact"/>
              <w:jc w:val="center"/>
            </w:pPr>
            <w:r>
              <w:t xml:space="preserve">☐</w:t>
            </w:r>
          </w:p>
        </w:tc>
      </w:tr>
      <w:tr>
        <w:tc>
          <w:p>
            <w:pPr>
              <w:pStyle w:val="Compact"/>
              <w:jc w:val="left"/>
            </w:pPr>
            <w:r>
              <w:t xml:space="preserve">Ngày cấp GCN ĐKKD</w:t>
            </w:r>
          </w:p>
        </w:tc>
        <w:tc>
          <w:p>
            <w:pPr>
              <w:pStyle w:val="Compact"/>
              <w:jc w:val="center"/>
            </w:pPr>
            <w:r>
              <w:t xml:space="preserve">☐</w:t>
            </w:r>
          </w:p>
        </w:tc>
      </w:tr>
      <w:tr>
        <w:tc>
          <w:p>
            <w:pPr>
              <w:pStyle w:val="Compact"/>
              <w:jc w:val="left"/>
            </w:pPr>
            <w:r>
              <w:t xml:space="preserve">Số CCCD Bà Nguyễn Kim Thúy Quỳnh</w:t>
            </w:r>
          </w:p>
        </w:tc>
        <w:tc>
          <w:p>
            <w:pPr>
              <w:pStyle w:val="Compact"/>
              <w:jc w:val="center"/>
            </w:pPr>
            <w:r>
              <w:t xml:space="preserve">☐</w:t>
            </w:r>
          </w:p>
        </w:tc>
      </w:tr>
      <w:tr>
        <w:tc>
          <w:p>
            <w:pPr>
              <w:pStyle w:val="Compact"/>
              <w:jc w:val="left"/>
            </w:pPr>
            <w:r>
              <w:t xml:space="preserve">Điện thoại công ty</w:t>
            </w:r>
          </w:p>
        </w:tc>
        <w:tc>
          <w:p>
            <w:pPr>
              <w:pStyle w:val="Compact"/>
              <w:jc w:val="center"/>
            </w:pPr>
            <w:r>
              <w:t xml:space="preserve">☐</w:t>
            </w:r>
          </w:p>
        </w:tc>
      </w:tr>
      <w:tr>
        <w:tc>
          <w:p>
            <w:pPr>
              <w:pStyle w:val="Compact"/>
              <w:jc w:val="left"/>
            </w:pPr>
            <w:r>
              <w:t xml:space="preserve">Email công ty</w:t>
            </w:r>
          </w:p>
        </w:tc>
        <w:tc>
          <w:p>
            <w:pPr>
              <w:pStyle w:val="Compact"/>
              <w:jc w:val="center"/>
            </w:pPr>
            <w:r>
              <w:t xml:space="preserve">☐</w:t>
            </w:r>
          </w:p>
        </w:tc>
      </w:tr>
      <w:tr>
        <w:tc>
          <w:p>
            <w:pPr>
              <w:pStyle w:val="Compact"/>
              <w:jc w:val="left"/>
            </w:pPr>
            <w:r>
              <w:t xml:space="preserve">Website (nếu có)</w:t>
            </w:r>
          </w:p>
        </w:tc>
        <w:tc>
          <w:p>
            <w:pPr>
              <w:pStyle w:val="Compact"/>
              <w:jc w:val="center"/>
            </w:pPr>
            <w:r>
              <w:t xml:space="preserve">☐</w:t>
            </w:r>
          </w:p>
        </w:tc>
      </w:tr>
    </w:tbl>
    <w:p>
      <w:pPr>
        <w:pStyle w:val="BodyText"/>
      </w:pPr>
      <w:r>
        <w:rPr>
          <w:b/>
        </w:rPr>
        <w:t xml:space="preserve">C. Thông tin phần mềm (mục 2):</w:t>
      </w:r>
    </w:p>
    <w:tbl>
      <w:tblPr>
        <w:tblStyle w:val="Table"/>
        <w:tblW w:type="pct" w:w="0.0"/>
        <w:tblLook w:firstRow="1"/>
      </w:tblPr>
      <w:tblGrid/>
      <w:tr>
        <w:trPr>
          <w:cnfStyle w:firstRow="1"/>
        </w:trPr>
        <w:tc>
          <w:tcPr>
            <w:tcBorders>
              <w:bottom w:val="single"/>
            </w:tcBorders>
            <w:vAlign w:val="bottom"/>
          </w:tcPr>
          <w:p>
            <w:pPr>
              <w:pStyle w:val="Compact"/>
              <w:jc w:val="left"/>
            </w:pPr>
            <w:r>
              <w:t xml:space="preserve">Ô cần điền</w:t>
            </w:r>
          </w:p>
        </w:tc>
        <w:tc>
          <w:tcPr>
            <w:tcBorders>
              <w:bottom w:val="single"/>
            </w:tcBorders>
            <w:vAlign w:val="bottom"/>
          </w:tcPr>
          <w:p>
            <w:pPr>
              <w:pStyle w:val="Compact"/>
              <w:jc w:val="left"/>
            </w:pPr>
            <w:r>
              <w:t xml:space="preserve">Gợi ý</w:t>
            </w:r>
          </w:p>
        </w:tc>
      </w:tr>
      <w:tr>
        <w:tc>
          <w:p>
            <w:pPr>
              <w:pStyle w:val="Compact"/>
              <w:jc w:val="left"/>
            </w:pPr>
            <w:r>
              <w:t xml:space="preserve">Ngày công bố lần đầu</w:t>
            </w:r>
          </w:p>
        </w:tc>
        <w:tc>
          <w:p>
            <w:pPr>
              <w:pStyle w:val="Compact"/>
              <w:jc w:val="left"/>
            </w:pPr>
            <w:r>
              <w:t xml:space="preserve">Nên lấy ngày commit đầu tiên:</w:t>
            </w:r>
            <w:r>
              <w:t xml:space="preserve"> </w:t>
            </w:r>
            <w:r>
              <w:rPr>
                <w:b/>
              </w:rPr>
              <w:t xml:space="preserve">11/05/2026</w:t>
            </w:r>
          </w:p>
        </w:tc>
      </w:tr>
    </w:tbl>
    <w:p>
      <w:pPr>
        <w:pStyle w:val="BodyText"/>
      </w:pPr>
      <w:r>
        <w:rPr>
          <w:b/>
        </w:rPr>
        <w:t xml:space="preserve">D. Hợp đồng chuyển giao (Phụ lục PL6):</w:t>
      </w:r>
      <w:r>
        <w:t xml:space="preserve"> </w:t>
      </w:r>
      <w:r>
        <w:t xml:space="preserve">giá chuyển giao, phương thức thanh toán, số hợp đồng, ngày ký, + toàn bộ ô CCCD/MST/GCN/địa chỉ như trên. Xem</w:t>
      </w:r>
      <w:r>
        <w:t xml:space="preserve"> </w:t>
      </w:r>
      <w:hyperlink w:anchor="Xbb71dd2d18621b67c1a57603ce54a7451c3474c">
        <w:r>
          <w:rPr>
            <w:rStyle w:val="Hyperlink"/>
          </w:rPr>
          <w:t xml:space="preserve">PL6</w:t>
        </w:r>
      </w:hyperlink>
      <w:r>
        <w:t xml:space="preserve"> </w:t>
      </w:r>
      <w:r>
        <w:t xml:space="preserve">và bảng checklist đầy đủ ở</w:t>
      </w:r>
      <w:r>
        <w:t xml:space="preserve"> </w:t>
      </w:r>
      <w:hyperlink w:anchor="pl8-checklist-trước-khi-nộp-hồ-sơ">
        <w:r>
          <w:rPr>
            <w:rStyle w:val="Hyperlink"/>
          </w:rPr>
          <w:t xml:space="preserve">PL8</w:t>
        </w:r>
      </w:hyperlink>
      <w:r>
        <w:t xml:space="preserve">.</w:t>
      </w:r>
    </w:p>
    <w:p>
      <w:r>
        <w:pict>
          <v:rect style="width:0;height:1.5pt" o:hralign="center" o:hrstd="t" o:hr="t"/>
        </w:pict>
      </w:r>
    </w:p>
    <w:p>
      <w:pPr>
        <w:pStyle w:val="Heading2"/>
      </w:pPr>
      <w:bookmarkStart w:id="23" w:name="mục-lục"/>
      <w:r>
        <w:t xml:space="preserve">MỤC LỤC</w:t>
      </w:r>
      <w:bookmarkEnd w:id="23"/>
    </w:p>
    <w:p>
      <w:pPr>
        <w:numPr>
          <w:ilvl w:val="0"/>
          <w:numId w:val="1001"/>
        </w:numPr>
        <w:pStyle w:val="Compact"/>
      </w:pPr>
      <w:hyperlink w:anchor="X8f8955286d81966383cfee534ffbd6b416e7fa9">
        <w:r>
          <w:rPr>
            <w:rStyle w:val="Hyperlink"/>
          </w:rPr>
          <w:t xml:space="preserve">Thông tin tác giả và chủ sở hữu</w:t>
        </w:r>
      </w:hyperlink>
    </w:p>
    <w:p>
      <w:pPr>
        <w:numPr>
          <w:ilvl w:val="1"/>
          <w:numId w:val="1002"/>
        </w:numPr>
        <w:pStyle w:val="Compact"/>
      </w:pPr>
      <w:r>
        <w:t xml:space="preserve">1.1 Tác giả — Mai Vũ Lâm (cá nhân)</w:t>
      </w:r>
    </w:p>
    <w:p>
      <w:pPr>
        <w:numPr>
          <w:ilvl w:val="1"/>
          <w:numId w:val="1002"/>
        </w:numPr>
        <w:pStyle w:val="Compact"/>
      </w:pPr>
      <w:r>
        <w:t xml:space="preserve">1.2 Chủ sở hữu — Công ty TNHH Kỹ Nghệ Lâm Việt Phát (Lavipco)</w:t>
      </w:r>
    </w:p>
    <w:p>
      <w:pPr>
        <w:numPr>
          <w:ilvl w:val="1"/>
          <w:numId w:val="1002"/>
        </w:numPr>
        <w:pStyle w:val="Compact"/>
      </w:pPr>
      <w:r>
        <w:t xml:space="preserve">1.3 Cơ sở pháp lý xác định chủ sở hữu</w:t>
      </w:r>
    </w:p>
    <w:p>
      <w:pPr>
        <w:numPr>
          <w:ilvl w:val="0"/>
          <w:numId w:val="1001"/>
        </w:numPr>
        <w:pStyle w:val="Compact"/>
      </w:pPr>
      <w:hyperlink w:anchor="X3e689445c89044f186f4abe24cabc35f7c34cec">
        <w:r>
          <w:rPr>
            <w:rStyle w:val="Hyperlink"/>
          </w:rPr>
          <w:t xml:space="preserve">Thông tin phần mềm</w:t>
        </w:r>
      </w:hyperlink>
    </w:p>
    <w:p>
      <w:pPr>
        <w:numPr>
          <w:ilvl w:val="0"/>
          <w:numId w:val="1001"/>
        </w:numPr>
        <w:pStyle w:val="Compact"/>
      </w:pPr>
      <w:hyperlink w:anchor="Xb239eb660b7c5cd777efc9c78bb2deb97fea7bb">
        <w:r>
          <w:rPr>
            <w:rStyle w:val="Hyperlink"/>
          </w:rPr>
          <w:t xml:space="preserve">Mô tả tóm tắt phần mềm</w:t>
        </w:r>
      </w:hyperlink>
    </w:p>
    <w:p>
      <w:pPr>
        <w:numPr>
          <w:ilvl w:val="0"/>
          <w:numId w:val="1001"/>
        </w:numPr>
        <w:pStyle w:val="Compact"/>
      </w:pPr>
      <w:hyperlink w:anchor="X7243e4dc879e5eb9e65b1a161a863376165f687">
        <w:r>
          <w:rPr>
            <w:rStyle w:val="Hyperlink"/>
          </w:rPr>
          <w:t xml:space="preserve">Danh mục tính năng chính</w:t>
        </w:r>
      </w:hyperlink>
    </w:p>
    <w:p>
      <w:pPr>
        <w:numPr>
          <w:ilvl w:val="0"/>
          <w:numId w:val="1001"/>
        </w:numPr>
        <w:pStyle w:val="Compact"/>
      </w:pPr>
      <w:hyperlink w:anchor="Xcc9b3e11dc69a84f03893572f8e2ba721f00ed8">
        <w:r>
          <w:rPr>
            <w:rStyle w:val="Hyperlink"/>
          </w:rPr>
          <w:t xml:space="preserve">Kiến trúc kỹ thuật</w:t>
        </w:r>
      </w:hyperlink>
    </w:p>
    <w:p>
      <w:pPr>
        <w:numPr>
          <w:ilvl w:val="0"/>
          <w:numId w:val="1001"/>
        </w:numPr>
        <w:pStyle w:val="Compact"/>
      </w:pPr>
      <w:hyperlink w:anchor="Xcf0ab1843b1cd223293740f31bd7d04ebeb7bac">
        <w:r>
          <w:rPr>
            <w:rStyle w:val="Hyperlink"/>
          </w:rPr>
          <w:t xml:space="preserve">Cam đoan của các bên</w:t>
        </w:r>
      </w:hyperlink>
    </w:p>
    <w:p>
      <w:pPr>
        <w:numPr>
          <w:ilvl w:val="1"/>
          <w:numId w:val="1003"/>
        </w:numPr>
        <w:pStyle w:val="Compact"/>
      </w:pPr>
      <w:r>
        <w:t xml:space="preserve">6.1 Cam đoan tác giả</w:t>
      </w:r>
    </w:p>
    <w:p>
      <w:pPr>
        <w:numPr>
          <w:ilvl w:val="1"/>
          <w:numId w:val="1003"/>
        </w:numPr>
        <w:pStyle w:val="Compact"/>
      </w:pPr>
      <w:r>
        <w:t xml:space="preserve">6.2 Cam đoan chủ sở hữu</w:t>
      </w:r>
    </w:p>
    <w:p>
      <w:pPr>
        <w:numPr>
          <w:ilvl w:val="0"/>
          <w:numId w:val="1001"/>
        </w:numPr>
        <w:pStyle w:val="Compact"/>
      </w:pPr>
      <w:hyperlink w:anchor="Xd5ba8339c0b42aca057c47df308ce4557fad85a">
        <w:r>
          <w:rPr>
            <w:rStyle w:val="Hyperlink"/>
          </w:rPr>
          <w:t xml:space="preserve">Danh mục tài liệu kèm theo</w:t>
        </w:r>
      </w:hyperlink>
    </w:p>
    <w:p>
      <w:pPr>
        <w:numPr>
          <w:ilvl w:val="0"/>
          <w:numId w:val="1001"/>
        </w:numPr>
        <w:pStyle w:val="Compact"/>
      </w:pPr>
      <w:hyperlink w:anchor="Xe27a55c5609f426b922fd9d6f4b220ee01ecf03">
        <w:r>
          <w:rPr>
            <w:rStyle w:val="Hyperlink"/>
          </w:rPr>
          <w:t xml:space="preserve">Quy trình nộp hồ sơ</w:t>
        </w:r>
      </w:hyperlink>
    </w:p>
    <w:p>
      <w:pPr>
        <w:numPr>
          <w:ilvl w:val="0"/>
          <w:numId w:val="1001"/>
        </w:numPr>
        <w:pStyle w:val="Compact"/>
      </w:pPr>
      <w:hyperlink w:anchor="phụ-lục">
        <w:r>
          <w:rPr>
            <w:rStyle w:val="Hyperlink"/>
          </w:rPr>
          <w:t xml:space="preserve">Phụ lục</w:t>
        </w:r>
      </w:hyperlink>
    </w:p>
    <w:p>
      <w:pPr>
        <w:numPr>
          <w:ilvl w:val="1"/>
          <w:numId w:val="1004"/>
        </w:numPr>
        <w:pStyle w:val="Compact"/>
      </w:pPr>
      <w:r>
        <w:t xml:space="preserve">PL1 Mẫu tờ khai (Mẫu 01)</w:t>
      </w:r>
    </w:p>
    <w:p>
      <w:pPr>
        <w:numPr>
          <w:ilvl w:val="1"/>
          <w:numId w:val="1004"/>
        </w:numPr>
        <w:pStyle w:val="Compact"/>
      </w:pPr>
      <w:r>
        <w:t xml:space="preserve">PL2 Danh sách thư viện OSS</w:t>
      </w:r>
    </w:p>
    <w:p>
      <w:pPr>
        <w:numPr>
          <w:ilvl w:val="1"/>
          <w:numId w:val="1004"/>
        </w:numPr>
        <w:pStyle w:val="Compact"/>
      </w:pPr>
      <w:r>
        <w:t xml:space="preserve">PL3 Screenshot minh họa</w:t>
      </w:r>
    </w:p>
    <w:p>
      <w:pPr>
        <w:numPr>
          <w:ilvl w:val="1"/>
          <w:numId w:val="1004"/>
        </w:numPr>
        <w:pStyle w:val="Compact"/>
      </w:pPr>
      <w:r>
        <w:t xml:space="preserve">PL4 Danh mục file mã nguồn</w:t>
      </w:r>
    </w:p>
    <w:p>
      <w:pPr>
        <w:numPr>
          <w:ilvl w:val="1"/>
          <w:numId w:val="1004"/>
        </w:numPr>
        <w:pStyle w:val="Compact"/>
      </w:pPr>
      <w:r>
        <w:t xml:space="preserve">PL5 (bỏ trống)</w:t>
      </w:r>
    </w:p>
    <w:p>
      <w:pPr>
        <w:numPr>
          <w:ilvl w:val="1"/>
          <w:numId w:val="1004"/>
        </w:numPr>
        <w:pStyle w:val="Compact"/>
      </w:pPr>
      <w:r>
        <w:rPr>
          <w:b/>
        </w:rPr>
        <w:t xml:space="preserve">PL6 Mẫu Hợp đồng chuyển giao quyền tác giả</w:t>
      </w:r>
    </w:p>
    <w:p>
      <w:pPr>
        <w:numPr>
          <w:ilvl w:val="1"/>
          <w:numId w:val="1004"/>
        </w:numPr>
        <w:pStyle w:val="Compact"/>
      </w:pPr>
      <w:r>
        <w:t xml:space="preserve">PL7 Thông tin liên hệ hỗ trợ</w:t>
      </w:r>
    </w:p>
    <w:p>
      <w:pPr>
        <w:numPr>
          <w:ilvl w:val="1"/>
          <w:numId w:val="1004"/>
        </w:numPr>
        <w:pStyle w:val="Compact"/>
      </w:pPr>
      <w:r>
        <w:t xml:space="preserve">PL8 Checklist trước khi nộp</w:t>
      </w:r>
    </w:p>
    <w:p>
      <w:r>
        <w:pict>
          <v:rect style="width:0;height:1.5pt" o:hralign="center" o:hrstd="t" o:hr="t"/>
        </w:pict>
      </w:r>
    </w:p>
    <w:p>
      <w:pPr>
        <w:pStyle w:val="Heading2"/>
      </w:pPr>
      <w:bookmarkStart w:id="24" w:name="X8f8955286d81966383cfee534ffbd6b416e7fa9"/>
      <w:r>
        <w:t xml:space="preserve">1. THÔNG TIN TÁC GIẢ VÀ CHỦ SỞ HỮU</w:t>
      </w:r>
      <w:bookmarkEnd w:id="24"/>
    </w:p>
    <w:p>
      <w:pPr>
        <w:pStyle w:val="BlockText"/>
      </w:pPr>
      <w:r>
        <w:rPr>
          <w:b/>
        </w:rPr>
        <w:t xml:space="preserve">⚠ Lưu ý pháp lý</w:t>
      </w:r>
      <w:r>
        <w:t xml:space="preserve">: Trường hợp này TÁCH BIỆT tác giả và chủ sở hữu:</w:t>
      </w:r>
    </w:p>
    <w:p>
      <w:pPr>
        <w:numPr>
          <w:ilvl w:val="0"/>
          <w:numId w:val="1005"/>
        </w:numPr>
        <w:pStyle w:val="Compact"/>
      </w:pPr>
      <w:r>
        <w:rPr>
          <w:b/>
        </w:rPr>
        <w:t xml:space="preserve">Tác giả</w:t>
      </w:r>
      <w:r>
        <w:t xml:space="preserve"> </w:t>
      </w:r>
      <w:r>
        <w:t xml:space="preserve">(Mai Vũ Lâm — cá nhân): giữ</w:t>
      </w:r>
      <w:r>
        <w:t xml:space="preserve"> </w:t>
      </w:r>
      <w:r>
        <w:rPr>
          <w:b/>
        </w:rPr>
        <w:t xml:space="preserve">quyền nhân thân</w:t>
      </w:r>
      <w:r>
        <w:t xml:space="preserve"> </w:t>
      </w:r>
      <w:r>
        <w:t xml:space="preserve">vĩnh viễn không thể chuyển giao (đứng tên, bảo vệ toàn vẹn tác phẩm)</w:t>
      </w:r>
    </w:p>
    <w:p>
      <w:pPr>
        <w:numPr>
          <w:ilvl w:val="0"/>
          <w:numId w:val="1005"/>
        </w:numPr>
        <w:pStyle w:val="Compact"/>
      </w:pPr>
      <w:r>
        <w:rPr>
          <w:b/>
        </w:rPr>
        <w:t xml:space="preserve">Chủ sở hữu</w:t>
      </w:r>
      <w:r>
        <w:t xml:space="preserve"> </w:t>
      </w:r>
      <w:r>
        <w:t xml:space="preserve">(Công ty Lavipco — pháp nhân): sở hữu</w:t>
      </w:r>
      <w:r>
        <w:t xml:space="preserve"> </w:t>
      </w:r>
      <w:r>
        <w:rPr>
          <w:b/>
        </w:rPr>
        <w:t xml:space="preserve">quyền tài sản</w:t>
      </w:r>
      <w:r>
        <w:t xml:space="preserve"> </w:t>
      </w:r>
      <w:r>
        <w:t xml:space="preserve">(sao chép, phân phối, cho thuê, thu tiền bản quyền) trong 75 năm kể từ ngày công bố</w:t>
      </w:r>
    </w:p>
    <w:p>
      <w:pPr>
        <w:pStyle w:val="BlockText"/>
      </w:pPr>
      <w:r>
        <w:t xml:space="preserve">Việc chuyển giao quyền tài sản từ tác giả sang chủ sở hữu</w:t>
      </w:r>
      <w:r>
        <w:t xml:space="preserve"> </w:t>
      </w:r>
      <w:r>
        <w:rPr>
          <w:b/>
        </w:rPr>
        <w:t xml:space="preserve">BẮT BUỘC</w:t>
      </w:r>
      <w:r>
        <w:t xml:space="preserve"> </w:t>
      </w:r>
      <w:r>
        <w:t xml:space="preserve">phải có</w:t>
      </w:r>
      <w:r>
        <w:t xml:space="preserve"> </w:t>
      </w:r>
      <w:r>
        <w:rPr>
          <w:b/>
        </w:rPr>
        <w:t xml:space="preserve">Hợp đồng chuyển giao quyền tác giả</w:t>
      </w:r>
      <w:r>
        <w:t xml:space="preserve"> </w:t>
      </w:r>
      <w:r>
        <w:t xml:space="preserve">hoặc</w:t>
      </w:r>
      <w:r>
        <w:t xml:space="preserve"> </w:t>
      </w:r>
      <w:r>
        <w:rPr>
          <w:b/>
        </w:rPr>
        <w:t xml:space="preserve">Quyết định giao nhiệm vụ / Hợp đồng lao động</w:t>
      </w:r>
      <w:r>
        <w:t xml:space="preserve"> </w:t>
      </w:r>
      <w:r>
        <w:t xml:space="preserve">giữa hai bên (xem</w:t>
      </w:r>
      <w:r>
        <w:t xml:space="preserve"> </w:t>
      </w:r>
      <w:hyperlink w:anchor="Xbb71dd2d18621b67c1a57603ce54a7451c3474c">
        <w:r>
          <w:rPr>
            <w:rStyle w:val="Hyperlink"/>
          </w:rPr>
          <w:t xml:space="preserve">Phụ lục PL6</w:t>
        </w:r>
      </w:hyperlink>
      <w:r>
        <w:t xml:space="preserve">).</w:t>
      </w:r>
    </w:p>
    <w:p>
      <w:pPr>
        <w:pStyle w:val="Heading3"/>
      </w:pPr>
      <w:bookmarkStart w:id="25" w:name="X013e0f59ab95dc49c093c93f1859c64766df256"/>
      <w:r>
        <w:t xml:space="preserve">1.1 Tác giả (cá nhân — giữ quyền nhân thân)</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Thông tin</w:t>
            </w:r>
          </w:p>
        </w:tc>
        <w:tc>
          <w:tcPr>
            <w:tcBorders>
              <w:bottom w:val="single"/>
            </w:tcBorders>
            <w:vAlign w:val="bottom"/>
          </w:tcPr>
          <w:p>
            <w:pPr>
              <w:pStyle w:val="Compact"/>
              <w:jc w:val="left"/>
            </w:pPr>
            <w:r>
              <w:t xml:space="preserve">Nội dung</w:t>
            </w:r>
          </w:p>
        </w:tc>
      </w:tr>
      <w:tr>
        <w:tc>
          <w:p>
            <w:pPr>
              <w:pStyle w:val="Compact"/>
              <w:jc w:val="left"/>
            </w:pPr>
            <w:r>
              <w:rPr>
                <w:b/>
              </w:rPr>
              <w:t xml:space="preserve">Họ và tên</w:t>
            </w:r>
          </w:p>
        </w:tc>
        <w:tc>
          <w:p>
            <w:pPr>
              <w:pStyle w:val="Compact"/>
              <w:jc w:val="left"/>
            </w:pPr>
            <w:r>
              <w:t xml:space="preserve">MAI VŨ LÂM</w:t>
            </w:r>
          </w:p>
        </w:tc>
      </w:tr>
      <w:tr>
        <w:tc>
          <w:p>
            <w:pPr>
              <w:pStyle w:val="Compact"/>
              <w:jc w:val="left"/>
            </w:pPr>
            <w:r>
              <w:rPr>
                <w:b/>
              </w:rPr>
              <w:t xml:space="preserve">Ngày sinh</w:t>
            </w:r>
          </w:p>
        </w:tc>
        <w:tc>
          <w:p>
            <w:pPr>
              <w:pStyle w:val="Compact"/>
              <w:jc w:val="left"/>
            </w:pPr>
            <w:r>
              <w:rPr>
                <w:i/>
              </w:rPr>
              <w:t xml:space="preserve">(điền ngày/tháng/năm sinh)</w:t>
            </w:r>
          </w:p>
        </w:tc>
      </w:tr>
      <w:tr>
        <w:tc>
          <w:p>
            <w:pPr>
              <w:pStyle w:val="Compact"/>
              <w:jc w:val="left"/>
            </w:pPr>
            <w:r>
              <w:rPr>
                <w:b/>
              </w:rPr>
              <w:t xml:space="preserve">Quốc tịch</w:t>
            </w:r>
          </w:p>
        </w:tc>
        <w:tc>
          <w:p>
            <w:pPr>
              <w:pStyle w:val="Compact"/>
              <w:jc w:val="left"/>
            </w:pPr>
            <w:r>
              <w:t xml:space="preserve">Việt Nam</w:t>
            </w:r>
          </w:p>
        </w:tc>
      </w:tr>
      <w:tr>
        <w:tc>
          <w:p>
            <w:pPr>
              <w:pStyle w:val="Compact"/>
              <w:jc w:val="left"/>
            </w:pPr>
            <w:r>
              <w:rPr>
                <w:b/>
              </w:rPr>
              <w:t xml:space="preserve">Số CCCD/CMND</w:t>
            </w:r>
          </w:p>
        </w:tc>
        <w:tc>
          <w:p>
            <w:pPr>
              <w:pStyle w:val="Compact"/>
              <w:jc w:val="left"/>
            </w:pPr>
            <w:r>
              <w:rPr>
                <w:i/>
              </w:rPr>
              <w:t xml:space="preserve">(điền số CCCD)</w:t>
            </w:r>
          </w:p>
        </w:tc>
      </w:tr>
      <w:tr>
        <w:tc>
          <w:p>
            <w:pPr>
              <w:pStyle w:val="Compact"/>
              <w:jc w:val="left"/>
            </w:pPr>
            <w:r>
              <w:rPr>
                <w:b/>
              </w:rPr>
              <w:t xml:space="preserve">Ngày cấp</w:t>
            </w:r>
          </w:p>
        </w:tc>
        <w:tc>
          <w:p>
            <w:pPr>
              <w:pStyle w:val="Compact"/>
              <w:jc w:val="left"/>
            </w:pPr>
            <w:r>
              <w:rPr>
                <w:i/>
              </w:rPr>
              <w:t xml:space="preserve">(điền ngày cấp)</w:t>
            </w:r>
          </w:p>
        </w:tc>
      </w:tr>
      <w:tr>
        <w:tc>
          <w:p>
            <w:pPr>
              <w:pStyle w:val="Compact"/>
              <w:jc w:val="left"/>
            </w:pPr>
            <w:r>
              <w:rPr>
                <w:b/>
              </w:rPr>
              <w:t xml:space="preserve">Nơi cấp</w:t>
            </w:r>
          </w:p>
        </w:tc>
        <w:tc>
          <w:p>
            <w:pPr>
              <w:pStyle w:val="Compact"/>
              <w:jc w:val="left"/>
            </w:pPr>
            <w:r>
              <w:rPr>
                <w:i/>
              </w:rPr>
              <w:t xml:space="preserve">(điền nơi cấp)</w:t>
            </w:r>
          </w:p>
        </w:tc>
      </w:tr>
      <w:tr>
        <w:tc>
          <w:p>
            <w:pPr>
              <w:pStyle w:val="Compact"/>
              <w:jc w:val="left"/>
            </w:pPr>
            <w:r>
              <w:rPr>
                <w:b/>
              </w:rPr>
              <w:t xml:space="preserve">Địa chỉ thường trú</w:t>
            </w:r>
          </w:p>
        </w:tc>
        <w:tc>
          <w:p>
            <w:pPr>
              <w:pStyle w:val="Compact"/>
              <w:jc w:val="left"/>
            </w:pPr>
            <w:r>
              <w:rPr>
                <w:i/>
              </w:rPr>
              <w:t xml:space="preserve">(điền địa chỉ đầy đủ)</w:t>
            </w:r>
          </w:p>
        </w:tc>
      </w:tr>
      <w:tr>
        <w:tc>
          <w:p>
            <w:pPr>
              <w:pStyle w:val="Compact"/>
              <w:jc w:val="left"/>
            </w:pPr>
            <w:r>
              <w:rPr>
                <w:b/>
              </w:rPr>
              <w:t xml:space="preserve">Địa chỉ liên hệ</w:t>
            </w:r>
          </w:p>
        </w:tc>
        <w:tc>
          <w:p>
            <w:pPr>
              <w:pStyle w:val="Compact"/>
              <w:jc w:val="left"/>
            </w:pPr>
            <w:r>
              <w:rPr>
                <w:i/>
              </w:rPr>
              <w:t xml:space="preserve">(điền địa chỉ liên hệ nếu khác)</w:t>
            </w:r>
          </w:p>
        </w:tc>
      </w:tr>
      <w:tr>
        <w:tc>
          <w:p>
            <w:pPr>
              <w:pStyle w:val="Compact"/>
              <w:jc w:val="left"/>
            </w:pPr>
            <w:r>
              <w:rPr>
                <w:b/>
              </w:rPr>
              <w:t xml:space="preserve">Điện thoại</w:t>
            </w:r>
          </w:p>
        </w:tc>
        <w:tc>
          <w:p>
            <w:pPr>
              <w:pStyle w:val="Compact"/>
              <w:jc w:val="left"/>
            </w:pPr>
            <w:r>
              <w:rPr>
                <w:i/>
              </w:rPr>
              <w:t xml:space="preserve">(điền số điện thoại)</w:t>
            </w:r>
          </w:p>
        </w:tc>
      </w:tr>
      <w:tr>
        <w:tc>
          <w:p>
            <w:pPr>
              <w:pStyle w:val="Compact"/>
              <w:jc w:val="left"/>
            </w:pPr>
            <w:r>
              <w:rPr>
                <w:b/>
              </w:rPr>
              <w:t xml:space="preserve">Email</w:t>
            </w:r>
          </w:p>
        </w:tc>
        <w:tc>
          <w:p>
            <w:pPr>
              <w:pStyle w:val="Compact"/>
              <w:jc w:val="left"/>
            </w:pPr>
            <w:hyperlink r:id="rId26">
              <w:r>
                <w:rPr>
                  <w:rStyle w:val="Hyperlink"/>
                </w:rPr>
                <w:t xml:space="preserve">maivulam2020@gmail.com</w:t>
              </w:r>
            </w:hyperlink>
          </w:p>
        </w:tc>
      </w:tr>
      <w:tr>
        <w:tc>
          <w:p>
            <w:pPr>
              <w:pStyle w:val="Compact"/>
              <w:jc w:val="left"/>
            </w:pPr>
            <w:r>
              <w:rPr>
                <w:b/>
              </w:rPr>
              <w:t xml:space="preserve">Bút danh (nếu có)</w:t>
            </w:r>
          </w:p>
        </w:tc>
        <w:tc>
          <w:p>
            <w:pPr>
              <w:pStyle w:val="Compact"/>
              <w:jc w:val="left"/>
            </w:pPr>
            <w:r>
              <w:t xml:space="preserve">Không</w:t>
            </w:r>
          </w:p>
        </w:tc>
      </w:tr>
      <w:tr>
        <w:tc>
          <w:p>
            <w:pPr>
              <w:pStyle w:val="Compact"/>
              <w:jc w:val="left"/>
            </w:pPr>
            <w:r>
              <w:rPr>
                <w:b/>
              </w:rPr>
              <w:t xml:space="preserve">Vai trò trong dự án</w:t>
            </w:r>
          </w:p>
        </w:tc>
        <w:tc>
          <w:p>
            <w:pPr>
              <w:pStyle w:val="Compact"/>
              <w:jc w:val="left"/>
            </w:pPr>
            <w:r>
              <w:t xml:space="preserve">Tác giả sáng tạo — trực tiếp thiết kế, lập trình, viết tài liệu</w:t>
            </w:r>
          </w:p>
        </w:tc>
      </w:tr>
    </w:tbl>
    <w:p>
      <w:pPr>
        <w:pStyle w:val="Heading3"/>
      </w:pPr>
      <w:bookmarkStart w:id="27" w:name="X01be40da3bc5339c62c6a6221504615cf18a19e"/>
      <w:r>
        <w:t xml:space="preserve">1.2 Chủ sở hữu quyền tác giả (pháp nhân — sở hữu quyền tài sản)</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Thông tin</w:t>
            </w:r>
          </w:p>
        </w:tc>
        <w:tc>
          <w:tcPr>
            <w:tcBorders>
              <w:bottom w:val="single"/>
            </w:tcBorders>
            <w:vAlign w:val="bottom"/>
          </w:tcPr>
          <w:p>
            <w:pPr>
              <w:pStyle w:val="Compact"/>
              <w:jc w:val="left"/>
            </w:pPr>
            <w:r>
              <w:t xml:space="preserve">Nội dung</w:t>
            </w:r>
          </w:p>
        </w:tc>
      </w:tr>
      <w:tr>
        <w:tc>
          <w:p>
            <w:pPr>
              <w:pStyle w:val="Compact"/>
              <w:jc w:val="left"/>
            </w:pPr>
            <w:r>
              <w:rPr>
                <w:b/>
              </w:rPr>
              <w:t xml:space="preserve">Tên đầy đủ</w:t>
            </w:r>
          </w:p>
        </w:tc>
        <w:tc>
          <w:p>
            <w:pPr>
              <w:pStyle w:val="Compact"/>
              <w:jc w:val="left"/>
            </w:pPr>
            <w:r>
              <w:t xml:space="preserve">CÔNG TY TNHH KỸ NGHỆ LÂM VIỆT PHÁT</w:t>
            </w:r>
          </w:p>
        </w:tc>
      </w:tr>
      <w:tr>
        <w:tc>
          <w:p>
            <w:pPr>
              <w:pStyle w:val="Compact"/>
              <w:jc w:val="left"/>
            </w:pPr>
            <w:r>
              <w:rPr>
                <w:b/>
              </w:rPr>
              <w:t xml:space="preserve">Tên viết tắt / thương mại</w:t>
            </w:r>
          </w:p>
        </w:tc>
        <w:tc>
          <w:p>
            <w:pPr>
              <w:pStyle w:val="Compact"/>
              <w:jc w:val="left"/>
            </w:pPr>
            <w:r>
              <w:t xml:space="preserve">LAVIPCO</w:t>
            </w:r>
          </w:p>
        </w:tc>
      </w:tr>
      <w:tr>
        <w:tc>
          <w:p>
            <w:pPr>
              <w:pStyle w:val="Compact"/>
              <w:jc w:val="left"/>
            </w:pPr>
            <w:r>
              <w:rPr>
                <w:b/>
              </w:rPr>
              <w:t xml:space="preserve">Loại hình doanh nghiệp</w:t>
            </w:r>
          </w:p>
        </w:tc>
        <w:tc>
          <w:p>
            <w:pPr>
              <w:pStyle w:val="Compact"/>
              <w:jc w:val="left"/>
            </w:pPr>
            <w:r>
              <w:t xml:space="preserve">Công ty trách nhiệm hữu hạn</w:t>
            </w:r>
          </w:p>
        </w:tc>
      </w:tr>
      <w:tr>
        <w:tc>
          <w:p>
            <w:pPr>
              <w:pStyle w:val="Compact"/>
              <w:jc w:val="left"/>
            </w:pPr>
            <w:r>
              <w:rPr>
                <w:b/>
              </w:rPr>
              <w:t xml:space="preserve">Mã số thuế (MST)</w:t>
            </w:r>
          </w:p>
        </w:tc>
        <w:tc>
          <w:p>
            <w:pPr>
              <w:pStyle w:val="Compact"/>
              <w:jc w:val="left"/>
            </w:pPr>
            <w:r>
              <w:rPr>
                <w:i/>
              </w:rPr>
              <w:t xml:space="preserve">(điền MST theo Giấy CN ĐKKD)</w:t>
            </w:r>
          </w:p>
        </w:tc>
      </w:tr>
      <w:tr>
        <w:tc>
          <w:p>
            <w:pPr>
              <w:pStyle w:val="Compact"/>
              <w:jc w:val="left"/>
            </w:pPr>
            <w:r>
              <w:rPr>
                <w:b/>
              </w:rPr>
              <w:t xml:space="preserve">Số Giấy chứng nhận ĐKKD</w:t>
            </w:r>
          </w:p>
        </w:tc>
        <w:tc>
          <w:p>
            <w:pPr>
              <w:pStyle w:val="Compact"/>
              <w:jc w:val="left"/>
            </w:pPr>
            <w:r>
              <w:rPr>
                <w:i/>
              </w:rPr>
              <w:t xml:space="preserve">(điền số GCN)</w:t>
            </w:r>
          </w:p>
        </w:tc>
      </w:tr>
      <w:tr>
        <w:tc>
          <w:p>
            <w:pPr>
              <w:pStyle w:val="Compact"/>
              <w:jc w:val="left"/>
            </w:pPr>
            <w:r>
              <w:rPr>
                <w:b/>
              </w:rPr>
              <w:t xml:space="preserve">Ngày cấp GCN ĐKKD</w:t>
            </w:r>
          </w:p>
        </w:tc>
        <w:tc>
          <w:p>
            <w:pPr>
              <w:pStyle w:val="Compact"/>
              <w:jc w:val="left"/>
            </w:pPr>
            <w:r>
              <w:rPr>
                <w:i/>
              </w:rPr>
              <w:t xml:space="preserve">(điền ngày cấp)</w:t>
            </w:r>
          </w:p>
        </w:tc>
      </w:tr>
      <w:tr>
        <w:tc>
          <w:p>
            <w:pPr>
              <w:pStyle w:val="Compact"/>
              <w:jc w:val="left"/>
            </w:pPr>
            <w:r>
              <w:rPr>
                <w:b/>
              </w:rPr>
              <w:t xml:space="preserve">Nơi cấp</w:t>
            </w:r>
          </w:p>
        </w:tc>
        <w:tc>
          <w:p>
            <w:pPr>
              <w:pStyle w:val="Compact"/>
              <w:jc w:val="left"/>
            </w:pPr>
            <w:r>
              <w:t xml:space="preserve">Sở Kế hoạch và Đầu tư TP. Hồ Chí Minh</w:t>
            </w:r>
          </w:p>
        </w:tc>
      </w:tr>
      <w:tr>
        <w:tc>
          <w:p>
            <w:pPr>
              <w:pStyle w:val="Compact"/>
              <w:jc w:val="left"/>
            </w:pPr>
            <w:r>
              <w:rPr>
                <w:b/>
              </w:rPr>
              <w:t xml:space="preserve">Địa chỉ trụ sở chính</w:t>
            </w:r>
          </w:p>
        </w:tc>
        <w:tc>
          <w:p>
            <w:pPr>
              <w:pStyle w:val="Compact"/>
              <w:jc w:val="left"/>
            </w:pPr>
            <w:r>
              <w:t xml:space="preserve">Số 63/23A, Liên Khu 16-18, P. Bình Trị Đông, Q. Bình Tân, TP. Hồ Chí Minh</w:t>
            </w:r>
          </w:p>
        </w:tc>
      </w:tr>
      <w:tr>
        <w:tc>
          <w:p>
            <w:pPr>
              <w:pStyle w:val="Compact"/>
              <w:jc w:val="left"/>
            </w:pPr>
            <w:r>
              <w:rPr>
                <w:b/>
              </w:rPr>
              <w:t xml:space="preserve">Người đại diện theo pháp luật</w:t>
            </w:r>
          </w:p>
        </w:tc>
        <w:tc>
          <w:p>
            <w:pPr>
              <w:pStyle w:val="Compact"/>
              <w:jc w:val="left"/>
            </w:pPr>
            <w:r>
              <w:t xml:space="preserve">NGUYỄN KIM THÚY QUỲNH</w:t>
            </w:r>
          </w:p>
        </w:tc>
      </w:tr>
      <w:tr>
        <w:tc>
          <w:p>
            <w:pPr>
              <w:pStyle w:val="Compact"/>
              <w:jc w:val="left"/>
            </w:pPr>
            <w:r>
              <w:rPr>
                <w:b/>
              </w:rPr>
              <w:t xml:space="preserve">Chức vụ</w:t>
            </w:r>
          </w:p>
        </w:tc>
        <w:tc>
          <w:p>
            <w:pPr>
              <w:pStyle w:val="Compact"/>
              <w:jc w:val="left"/>
            </w:pPr>
            <w:r>
              <w:t xml:space="preserve">Giám đốc</w:t>
            </w:r>
          </w:p>
        </w:tc>
      </w:tr>
      <w:tr>
        <w:tc>
          <w:p>
            <w:pPr>
              <w:pStyle w:val="Compact"/>
              <w:jc w:val="left"/>
            </w:pPr>
            <w:r>
              <w:rPr>
                <w:b/>
              </w:rPr>
              <w:t xml:space="preserve">Số CCCD người đại diện</w:t>
            </w:r>
          </w:p>
        </w:tc>
        <w:tc>
          <w:p>
            <w:pPr>
              <w:pStyle w:val="Compact"/>
              <w:jc w:val="left"/>
            </w:pPr>
            <w:r>
              <w:rPr>
                <w:i/>
              </w:rPr>
              <w:t xml:space="preserve">(điền số CCCD của Bà Nguyễn Kim Thúy Quỳnh)</w:t>
            </w:r>
          </w:p>
        </w:tc>
      </w:tr>
      <w:tr>
        <w:tc>
          <w:p>
            <w:pPr>
              <w:pStyle w:val="Compact"/>
              <w:jc w:val="left"/>
            </w:pPr>
            <w:r>
              <w:rPr>
                <w:b/>
              </w:rPr>
              <w:t xml:space="preserve">Điện thoại công ty</w:t>
            </w:r>
          </w:p>
        </w:tc>
        <w:tc>
          <w:p>
            <w:pPr>
              <w:pStyle w:val="Compact"/>
              <w:jc w:val="left"/>
            </w:pPr>
            <w:r>
              <w:rPr>
                <w:i/>
              </w:rPr>
              <w:t xml:space="preserve">(điền số điện thoại)</w:t>
            </w:r>
          </w:p>
        </w:tc>
      </w:tr>
      <w:tr>
        <w:tc>
          <w:p>
            <w:pPr>
              <w:pStyle w:val="Compact"/>
              <w:jc w:val="left"/>
            </w:pPr>
            <w:r>
              <w:rPr>
                <w:b/>
              </w:rPr>
              <w:t xml:space="preserve">Email công ty</w:t>
            </w:r>
          </w:p>
        </w:tc>
        <w:tc>
          <w:p>
            <w:pPr>
              <w:pStyle w:val="Compact"/>
              <w:jc w:val="left"/>
            </w:pPr>
            <w:r>
              <w:rPr>
                <w:i/>
              </w:rPr>
              <w:t xml:space="preserve">(điền email)</w:t>
            </w:r>
          </w:p>
        </w:tc>
      </w:tr>
      <w:tr>
        <w:tc>
          <w:p>
            <w:pPr>
              <w:pStyle w:val="Compact"/>
              <w:jc w:val="left"/>
            </w:pPr>
            <w:r>
              <w:rPr>
                <w:b/>
              </w:rPr>
              <w:t xml:space="preserve">Website</w:t>
            </w:r>
          </w:p>
        </w:tc>
        <w:tc>
          <w:p>
            <w:pPr>
              <w:pStyle w:val="Compact"/>
              <w:jc w:val="left"/>
            </w:pPr>
            <w:r>
              <w:rPr>
                <w:i/>
              </w:rPr>
              <w:t xml:space="preserve">(điền website nếu có)</w:t>
            </w:r>
          </w:p>
        </w:tc>
      </w:tr>
      <w:tr>
        <w:tc>
          <w:p>
            <w:pPr>
              <w:pStyle w:val="Compact"/>
              <w:jc w:val="left"/>
            </w:pPr>
            <w:r>
              <w:rPr>
                <w:b/>
              </w:rPr>
              <w:t xml:space="preserve">Cơ sở sở hữu</w:t>
            </w:r>
          </w:p>
        </w:tc>
        <w:tc>
          <w:p>
            <w:pPr>
              <w:pStyle w:val="Compact"/>
              <w:jc w:val="left"/>
            </w:pPr>
            <w:r>
              <w:t xml:space="preserve">Hợp đồng chuyển giao quyền tác giả ký giữa Mai Vũ Lâm và Lavipco</w:t>
            </w:r>
            <w:r>
              <w:t xml:space="preserve"> </w:t>
            </w:r>
            <w:r>
              <w:rPr>
                <w:i/>
              </w:rPr>
              <w:t xml:space="preserve">(xem PL6)</w:t>
            </w:r>
          </w:p>
        </w:tc>
      </w:tr>
    </w:tbl>
    <w:p>
      <w:pPr>
        <w:pStyle w:val="Heading3"/>
      </w:pPr>
      <w:bookmarkStart w:id="28" w:name="X9108f6209e2dc452447fdcdc944724fb455bc23"/>
      <w:r>
        <w:t xml:space="preserve">1.3 Cơ sở pháp lý xác định chủ sở hữu</w:t>
      </w:r>
      <w:bookmarkEnd w:id="28"/>
    </w:p>
    <w:p>
      <w:pPr>
        <w:pStyle w:val="FirstParagraph"/>
      </w:pPr>
      <w:r>
        <w:t xml:space="preserve">Theo</w:t>
      </w:r>
      <w:r>
        <w:t xml:space="preserve"> </w:t>
      </w:r>
      <w:r>
        <w:rPr>
          <w:b/>
        </w:rPr>
        <w:t xml:space="preserve">Điều 39 và Điều 41 Luật Sở hữu trí tuệ</w:t>
      </w:r>
      <w:r>
        <w:t xml:space="preserve"> </w:t>
      </w:r>
      <w:r>
        <w:t xml:space="preserve">(sửa đổi 2022), chủ sở hữu quyền tác giả có thể là:</w:t>
      </w:r>
    </w:p>
    <w:p>
      <w:pPr>
        <w:numPr>
          <w:ilvl w:val="0"/>
          <w:numId w:val="1006"/>
        </w:numPr>
        <w:pStyle w:val="Compact"/>
      </w:pPr>
      <w:r>
        <w:t xml:space="preserve">Tác giả (nếu tự sáng tạo, tự chi phí)</w:t>
      </w:r>
    </w:p>
    <w:p>
      <w:pPr>
        <w:numPr>
          <w:ilvl w:val="0"/>
          <w:numId w:val="1006"/>
        </w:numPr>
        <w:pStyle w:val="Compact"/>
      </w:pPr>
      <w:r>
        <w:t xml:space="preserve">Tổ chức/cá nhân giao nhiệm vụ hoặc thuê tác giả sáng tạo</w:t>
      </w:r>
    </w:p>
    <w:p>
      <w:pPr>
        <w:numPr>
          <w:ilvl w:val="0"/>
          <w:numId w:val="1006"/>
        </w:numPr>
        <w:pStyle w:val="Compact"/>
      </w:pPr>
      <w:r>
        <w:t xml:space="preserve">Tổ chức/cá nhân</w:t>
      </w:r>
      <w:r>
        <w:t xml:space="preserve"> </w:t>
      </w:r>
      <w:r>
        <w:rPr>
          <w:b/>
        </w:rPr>
        <w:t xml:space="preserve">được chuyển giao quyền</w:t>
      </w:r>
      <w:r>
        <w:t xml:space="preserve"> </w:t>
      </w:r>
      <w:r>
        <w:t xml:space="preserve">thông qua hợp đồng dân sự</w:t>
      </w:r>
    </w:p>
    <w:p>
      <w:pPr>
        <w:pStyle w:val="FirstParagraph"/>
      </w:pPr>
      <w:r>
        <w:t xml:space="preserve">Trường hợp này:</w:t>
      </w:r>
      <w:r>
        <w:t xml:space="preserve"> </w:t>
      </w:r>
      <w:r>
        <w:rPr>
          <w:b/>
        </w:rPr>
        <w:t xml:space="preserve">Lavipco là chủ sở hữu do được tác giả Mai Vũ Lâm chuyển giao quyền tài sản thông qua Hợp đồng chuyển giao quyền tác giả</w:t>
      </w:r>
      <w:r>
        <w:t xml:space="preserve"> </w:t>
      </w:r>
      <w:r>
        <w:t xml:space="preserve">(nộp kèm hồ sơ — bản gốc có công chứng).</w:t>
      </w:r>
    </w:p>
    <w:p>
      <w:r>
        <w:pict>
          <v:rect style="width:0;height:1.5pt" o:hralign="center" o:hrstd="t" o:hr="t"/>
        </w:pict>
      </w:r>
    </w:p>
    <w:p>
      <w:pPr>
        <w:pStyle w:val="Heading2"/>
      </w:pPr>
      <w:bookmarkStart w:id="29" w:name="X3e689445c89044f186f4abe24cabc35f7c34cec"/>
      <w:r>
        <w:t xml:space="preserve">2. THÔNG TIN PHẦN MỀM</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Thông tin</w:t>
            </w:r>
          </w:p>
        </w:tc>
        <w:tc>
          <w:tcPr>
            <w:tcBorders>
              <w:bottom w:val="single"/>
            </w:tcBorders>
            <w:vAlign w:val="bottom"/>
          </w:tcPr>
          <w:p>
            <w:pPr>
              <w:pStyle w:val="Compact"/>
              <w:jc w:val="left"/>
            </w:pPr>
            <w:r>
              <w:t xml:space="preserve">Nội dung</w:t>
            </w:r>
          </w:p>
        </w:tc>
      </w:tr>
      <w:tr>
        <w:tc>
          <w:p>
            <w:pPr>
              <w:pStyle w:val="Compact"/>
              <w:jc w:val="left"/>
            </w:pPr>
            <w:r>
              <w:rPr>
                <w:b/>
              </w:rPr>
              <w:t xml:space="preserve">Tên tiếng Việt</w:t>
            </w:r>
          </w:p>
        </w:tc>
        <w:tc>
          <w:p>
            <w:pPr>
              <w:pStyle w:val="Compact"/>
              <w:jc w:val="left"/>
            </w:pPr>
            <w:r>
              <w:t xml:space="preserve">Hệ thống khảo sát chiếu sáng công cộng</w:t>
            </w:r>
          </w:p>
        </w:tc>
      </w:tr>
      <w:tr>
        <w:tc>
          <w:p>
            <w:pPr>
              <w:pStyle w:val="Compact"/>
              <w:jc w:val="left"/>
            </w:pPr>
            <w:r>
              <w:rPr>
                <w:b/>
              </w:rPr>
              <w:t xml:space="preserve">Tên tiếng Anh</w:t>
            </w:r>
          </w:p>
        </w:tc>
        <w:tc>
          <w:p>
            <w:pPr>
              <w:pStyle w:val="Compact"/>
              <w:jc w:val="left"/>
            </w:pPr>
            <w:r>
              <w:t xml:space="preserve">Lighting Survey System</w:t>
            </w:r>
          </w:p>
        </w:tc>
      </w:tr>
      <w:tr>
        <w:tc>
          <w:p>
            <w:pPr>
              <w:pStyle w:val="Compact"/>
              <w:jc w:val="left"/>
            </w:pPr>
            <w:r>
              <w:rPr>
                <w:b/>
              </w:rPr>
              <w:t xml:space="preserve">Tên viết tắt</w:t>
            </w:r>
          </w:p>
        </w:tc>
        <w:tc>
          <w:p>
            <w:pPr>
              <w:pStyle w:val="Compact"/>
              <w:jc w:val="left"/>
            </w:pPr>
            <w:r>
              <w:t xml:space="preserve">LSS</w:t>
            </w:r>
          </w:p>
        </w:tc>
      </w:tr>
      <w:tr>
        <w:tc>
          <w:p>
            <w:pPr>
              <w:pStyle w:val="Compact"/>
              <w:jc w:val="left"/>
            </w:pPr>
            <w:r>
              <w:rPr>
                <w:b/>
              </w:rPr>
              <w:t xml:space="preserve">Mã dự án</w:t>
            </w:r>
          </w:p>
        </w:tc>
        <w:tc>
          <w:p>
            <w:pPr>
              <w:pStyle w:val="Compact"/>
              <w:jc w:val="left"/>
            </w:pPr>
            <w:r>
              <w:t xml:space="preserve">lighting-survey</w:t>
            </w:r>
          </w:p>
        </w:tc>
      </w:tr>
      <w:tr>
        <w:tc>
          <w:p>
            <w:pPr>
              <w:pStyle w:val="Compact"/>
              <w:jc w:val="left"/>
            </w:pPr>
            <w:r>
              <w:rPr>
                <w:b/>
              </w:rPr>
              <w:t xml:space="preserve">Phiên bản đăng ký</w:t>
            </w:r>
          </w:p>
        </w:tc>
        <w:tc>
          <w:p>
            <w:pPr>
              <w:pStyle w:val="Compact"/>
              <w:jc w:val="left"/>
            </w:pPr>
            <w:r>
              <w:t xml:space="preserve">v1.0 (bao gồm các phiên bản patch từ v1.0.0 đến hiện tại)</w:t>
            </w:r>
          </w:p>
        </w:tc>
      </w:tr>
      <w:tr>
        <w:tc>
          <w:p>
            <w:pPr>
              <w:pStyle w:val="Compact"/>
              <w:jc w:val="left"/>
            </w:pPr>
            <w:r>
              <w:rPr>
                <w:b/>
              </w:rPr>
              <w:t xml:space="preserve">Loại hình tác phẩm</w:t>
            </w:r>
          </w:p>
        </w:tc>
        <w:tc>
          <w:p>
            <w:pPr>
              <w:pStyle w:val="Compact"/>
              <w:jc w:val="left"/>
            </w:pPr>
            <w:r>
              <w:t xml:space="preserve">Chương trình máy tính (Điều 22 Luật SHTT)</w:t>
            </w:r>
          </w:p>
        </w:tc>
      </w:tr>
      <w:tr>
        <w:tc>
          <w:p>
            <w:pPr>
              <w:pStyle w:val="Compact"/>
              <w:jc w:val="left"/>
            </w:pPr>
            <w:r>
              <w:rPr>
                <w:b/>
              </w:rPr>
              <w:t xml:space="preserve">Ngôn ngữ lập trình</w:t>
            </w:r>
          </w:p>
        </w:tc>
        <w:tc>
          <w:p>
            <w:pPr>
              <w:pStyle w:val="Compact"/>
              <w:jc w:val="left"/>
            </w:pPr>
            <w:r>
              <w:t xml:space="preserve">JavaScript (ES2020+), HTML5, CSS3, Google Apps Script</w:t>
            </w:r>
          </w:p>
        </w:tc>
      </w:tr>
      <w:tr>
        <w:tc>
          <w:p>
            <w:pPr>
              <w:pStyle w:val="Compact"/>
              <w:jc w:val="left"/>
            </w:pPr>
            <w:r>
              <w:rPr>
                <w:b/>
              </w:rPr>
              <w:t xml:space="preserve">Ngày bắt đầu sáng tạo</w:t>
            </w:r>
          </w:p>
        </w:tc>
        <w:tc>
          <w:p>
            <w:pPr>
              <w:pStyle w:val="Compact"/>
              <w:jc w:val="left"/>
            </w:pPr>
            <w:r>
              <w:t xml:space="preserve">11/05/2026 (commit đầu tiên trên Git —</w:t>
            </w:r>
            <w:r>
              <w:t xml:space="preserve"> </w:t>
            </w:r>
            <w:r>
              <w:rPr>
                <w:rStyle w:val="VerbatimChar"/>
              </w:rPr>
              <w:t xml:space="preserve">git log --reverse</w:t>
            </w:r>
            <w:r>
              <w:t xml:space="preserve">)</w:t>
            </w:r>
          </w:p>
        </w:tc>
      </w:tr>
      <w:tr>
        <w:tc>
          <w:p>
            <w:pPr>
              <w:pStyle w:val="Compact"/>
              <w:jc w:val="left"/>
            </w:pPr>
            <w:r>
              <w:rPr>
                <w:b/>
              </w:rPr>
              <w:t xml:space="preserve">Ngày hoàn thành phiên bản v1.0</w:t>
            </w:r>
          </w:p>
        </w:tc>
        <w:tc>
          <w:p>
            <w:pPr>
              <w:pStyle w:val="Compact"/>
              <w:jc w:val="left"/>
            </w:pPr>
            <w:r>
              <w:t xml:space="preserve">12/07/2026 (v1.0.65 — mốc lập hồ sơ)</w:t>
            </w:r>
          </w:p>
        </w:tc>
      </w:tr>
      <w:tr>
        <w:tc>
          <w:p>
            <w:pPr>
              <w:pStyle w:val="Compact"/>
              <w:jc w:val="left"/>
            </w:pPr>
            <w:r>
              <w:rPr>
                <w:b/>
              </w:rPr>
              <w:t xml:space="preserve">Ngày công bố lần đầu</w:t>
            </w:r>
          </w:p>
        </w:tc>
        <w:tc>
          <w:p>
            <w:pPr>
              <w:pStyle w:val="Compact"/>
              <w:jc w:val="left"/>
            </w:pPr>
            <w:r>
              <w:rPr>
                <w:i/>
              </w:rPr>
              <w:t xml:space="preserve">(điền ngày công bố — thường lấy ngày commit đầu tiên 11/05/2026)</w:t>
            </w:r>
          </w:p>
        </w:tc>
      </w:tr>
      <w:tr>
        <w:tc>
          <w:p>
            <w:pPr>
              <w:pStyle w:val="Compact"/>
              <w:jc w:val="left"/>
            </w:pPr>
            <w:r>
              <w:rPr>
                <w:b/>
              </w:rPr>
              <w:t xml:space="preserve">Nơi công bố</w:t>
            </w:r>
          </w:p>
        </w:tc>
        <w:tc>
          <w:p>
            <w:pPr>
              <w:pStyle w:val="Compact"/>
              <w:jc w:val="left"/>
            </w:pPr>
            <w:r>
              <w:t xml:space="preserve">GitHub Pages —</w:t>
            </w:r>
            <w:r>
              <w:t xml:space="preserve"> </w:t>
            </w:r>
            <w:hyperlink r:id="rId30">
              <w:r>
                <w:rPr>
                  <w:rStyle w:val="Hyperlink"/>
                </w:rPr>
                <w:t xml:space="preserve">https://neo-era.github.io/lighting-survey/</w:t>
              </w:r>
            </w:hyperlink>
          </w:p>
        </w:tc>
      </w:tr>
      <w:tr>
        <w:tc>
          <w:p>
            <w:pPr>
              <w:pStyle w:val="Compact"/>
              <w:jc w:val="left"/>
            </w:pPr>
            <w:r>
              <w:rPr>
                <w:b/>
              </w:rPr>
              <w:t xml:space="preserve">Hình thức công bố</w:t>
            </w:r>
          </w:p>
        </w:tc>
        <w:tc>
          <w:p>
            <w:pPr>
              <w:pStyle w:val="Compact"/>
              <w:jc w:val="left"/>
            </w:pPr>
            <w:r>
              <w:t xml:space="preserve">Web application (Progressive Web App - PWA)</w:t>
            </w:r>
          </w:p>
        </w:tc>
      </w:tr>
      <w:tr>
        <w:tc>
          <w:p>
            <w:pPr>
              <w:pStyle w:val="Compact"/>
              <w:jc w:val="left"/>
            </w:pPr>
            <w:r>
              <w:rPr>
                <w:b/>
              </w:rPr>
              <w:t xml:space="preserve">Trạng thái pháp lý</w:t>
            </w:r>
          </w:p>
        </w:tc>
        <w:tc>
          <w:p>
            <w:pPr>
              <w:pStyle w:val="Compact"/>
              <w:jc w:val="left"/>
            </w:pPr>
            <w:r>
              <w:t xml:space="preserve">Chưa từng đăng ký với bất kỳ tổ chức nào</w:t>
            </w:r>
          </w:p>
        </w:tc>
      </w:tr>
    </w:tbl>
    <w:p>
      <w:r>
        <w:pict>
          <v:rect style="width:0;height:1.5pt" o:hralign="center" o:hrstd="t" o:hr="t"/>
        </w:pict>
      </w:r>
    </w:p>
    <w:p>
      <w:pPr>
        <w:pStyle w:val="Heading2"/>
      </w:pPr>
      <w:bookmarkStart w:id="31" w:name="Xb239eb660b7c5cd777efc9c78bb2deb97fea7bb"/>
      <w:r>
        <w:t xml:space="preserve">3. MÔ TẢ TÓM TẮT PHẦN MỀM</w:t>
      </w:r>
      <w:bookmarkEnd w:id="31"/>
    </w:p>
    <w:p>
      <w:pPr>
        <w:pStyle w:val="Heading3"/>
      </w:pPr>
      <w:bookmarkStart w:id="32" w:name="X7137c32062543bd9600e3699b7afc534fd526f2"/>
      <w:r>
        <w:t xml:space="preserve">3.1 Mục đích sử dụng</w:t>
      </w:r>
      <w:bookmarkEnd w:id="32"/>
    </w:p>
    <w:p>
      <w:pPr>
        <w:pStyle w:val="FirstParagraph"/>
      </w:pPr>
      <w:r>
        <w:t xml:space="preserve">Phần mềm</w:t>
      </w:r>
      <w:r>
        <w:t xml:space="preserve"> </w:t>
      </w:r>
      <w:r>
        <w:rPr>
          <w:b/>
        </w:rPr>
        <w:t xml:space="preserve">Hệ thống khảo sát chiếu sáng công cộng</w:t>
      </w:r>
      <w:r>
        <w:t xml:space="preserve"> </w:t>
      </w:r>
      <w:r>
        <w:t xml:space="preserve">là công cụ số hóa quản lý hệ thống trụ đèn đường và tủ điều khiển chiếu sáng công cộng của các đơn vị hành chính (phường, xã, quận, huyện, tỉnh). Phần mềm hỗ trợ:</w:t>
      </w:r>
    </w:p>
    <w:p>
      <w:pPr>
        <w:numPr>
          <w:ilvl w:val="0"/>
          <w:numId w:val="1007"/>
        </w:numPr>
        <w:pStyle w:val="Compact"/>
      </w:pPr>
      <w:r>
        <w:rPr>
          <w:b/>
        </w:rPr>
        <w:t xml:space="preserve">Khảo sát viên</w:t>
      </w:r>
      <w:r>
        <w:t xml:space="preserve"> </w:t>
      </w:r>
      <w:r>
        <w:t xml:space="preserve">thu thập dữ liệu tại hiện trường qua điện thoại thông minh</w:t>
      </w:r>
    </w:p>
    <w:p>
      <w:pPr>
        <w:numPr>
          <w:ilvl w:val="0"/>
          <w:numId w:val="1007"/>
        </w:numPr>
        <w:pStyle w:val="Compact"/>
      </w:pPr>
      <w:r>
        <w:rPr>
          <w:b/>
        </w:rPr>
        <w:t xml:space="preserve">Cán bộ quản lý</w:t>
      </w:r>
      <w:r>
        <w:t xml:space="preserve"> </w:t>
      </w:r>
      <w:r>
        <w:t xml:space="preserve">giám sát tình trạng chiếu sáng công cộng</w:t>
      </w:r>
    </w:p>
    <w:p>
      <w:pPr>
        <w:numPr>
          <w:ilvl w:val="0"/>
          <w:numId w:val="1007"/>
        </w:numPr>
        <w:pStyle w:val="Compact"/>
      </w:pPr>
      <w:r>
        <w:rPr>
          <w:b/>
        </w:rPr>
        <w:t xml:space="preserve">Lãnh đạo</w:t>
      </w:r>
      <w:r>
        <w:t xml:space="preserve"> </w:t>
      </w:r>
      <w:r>
        <w:t xml:space="preserve">ra quyết định dựa trên dữ liệu thống kê, báo cáo tự động</w:t>
      </w:r>
    </w:p>
    <w:p>
      <w:pPr>
        <w:pStyle w:val="Heading3"/>
      </w:pPr>
      <w:bookmarkStart w:id="33" w:name="X0a6bcd74746e3b2ff55ba73b8fca0082887ba31"/>
      <w:r>
        <w:t xml:space="preserve">3.2 Đối tượng sử dụng chính</w:t>
      </w:r>
      <w:bookmarkEnd w:id="33"/>
    </w:p>
    <w:p>
      <w:pPr>
        <w:numPr>
          <w:ilvl w:val="0"/>
          <w:numId w:val="1008"/>
        </w:numPr>
        <w:pStyle w:val="Compact"/>
      </w:pPr>
      <w:r>
        <w:t xml:space="preserve">Phòng Kinh tế và Hạ tầng cấp huyện</w:t>
      </w:r>
    </w:p>
    <w:p>
      <w:pPr>
        <w:numPr>
          <w:ilvl w:val="0"/>
          <w:numId w:val="1008"/>
        </w:numPr>
        <w:pStyle w:val="Compact"/>
      </w:pPr>
      <w:r>
        <w:t xml:space="preserve">Ban Quản lý dự án chiếu sáng đô thị</w:t>
      </w:r>
    </w:p>
    <w:p>
      <w:pPr>
        <w:numPr>
          <w:ilvl w:val="0"/>
          <w:numId w:val="1008"/>
        </w:numPr>
        <w:pStyle w:val="Compact"/>
      </w:pPr>
      <w:r>
        <w:t xml:space="preserve">Công ty Điện lực địa phương</w:t>
      </w:r>
    </w:p>
    <w:p>
      <w:pPr>
        <w:numPr>
          <w:ilvl w:val="0"/>
          <w:numId w:val="1008"/>
        </w:numPr>
        <w:pStyle w:val="Compact"/>
      </w:pPr>
      <w:r>
        <w:t xml:space="preserve">Đội ngũ thi công và bảo trì hệ thống chiếu sáng</w:t>
      </w:r>
    </w:p>
    <w:p>
      <w:pPr>
        <w:pStyle w:val="Heading3"/>
      </w:pPr>
      <w:bookmarkStart w:id="34" w:name="X99ecc4bc7f819476a38702187c21777b4bd1ebb"/>
      <w:r>
        <w:t xml:space="preserve">3.3 Điểm sáng tạo</w:t>
      </w:r>
      <w:bookmarkEnd w:id="34"/>
    </w:p>
    <w:p>
      <w:pPr>
        <w:numPr>
          <w:ilvl w:val="0"/>
          <w:numId w:val="1009"/>
        </w:numPr>
      </w:pPr>
      <w:r>
        <w:rPr>
          <w:b/>
        </w:rPr>
        <w:t xml:space="preserve">Kiến trúc PWA offline-first</w:t>
      </w:r>
      <w:r>
        <w:t xml:space="preserve">: Ứng dụng chạy trực tiếp trong trình duyệt web, không cần cài đặt. Hoạt động khi mất mạng nhờ Service Worker cache toàn bộ bản đồ + dữ liệu.</w:t>
      </w:r>
    </w:p>
    <w:p>
      <w:pPr>
        <w:numPr>
          <w:ilvl w:val="0"/>
          <w:numId w:val="1009"/>
        </w:numPr>
      </w:pPr>
      <w:r>
        <w:rPr>
          <w:b/>
        </w:rPr>
        <w:t xml:space="preserve">Backend serverless bằng Google Apps Script</w:t>
      </w:r>
      <w:r>
        <w:t xml:space="preserve">: Không cần server riêng, dữ liệu lưu trên Google Sheets — chi phí vận hành gần như bằng 0, phù hợp cơ quan nhà nước.</w:t>
      </w:r>
    </w:p>
    <w:p>
      <w:pPr>
        <w:numPr>
          <w:ilvl w:val="0"/>
          <w:numId w:val="1009"/>
        </w:numPr>
      </w:pPr>
      <w:r>
        <w:rPr>
          <w:b/>
        </w:rPr>
        <w:t xml:space="preserve">Hỗ trợ RTK GNSS độ chính xác cm</w:t>
      </w:r>
      <w:r>
        <w:t xml:space="preserve">: Tích hợp với thiết bị đo đạc chuyên nghiệp Tersus Luka qua Bluetooth + NTRIP, cho phép định vị chính xác ±1-5cm — vượt trội so với GPS điện thoại thông thường (±3-10m).</w:t>
      </w:r>
    </w:p>
    <w:p>
      <w:pPr>
        <w:numPr>
          <w:ilvl w:val="0"/>
          <w:numId w:val="1009"/>
        </w:numPr>
      </w:pPr>
      <w:r>
        <w:rPr>
          <w:b/>
        </w:rPr>
        <w:t xml:space="preserve">Chuyển đổi tọa độ VN-2000 tự động</w:t>
      </w:r>
      <w:r>
        <w:t xml:space="preserve">: Tự động tính toán tọa độ Gauss-Krüger múi 6° hệ quy chiếu quốc gia VN-2000 — không cần dùng phần mềm chuyên dụng thứ ba.</w:t>
      </w:r>
    </w:p>
    <w:p>
      <w:pPr>
        <w:numPr>
          <w:ilvl w:val="0"/>
          <w:numId w:val="1009"/>
        </w:numPr>
      </w:pPr>
      <w:r>
        <w:rPr>
          <w:b/>
        </w:rPr>
        <w:t xml:space="preserve">Xuất bản vẽ kỹ thuật PDF chuẩn</w:t>
      </w:r>
      <w:r>
        <w:t xml:space="preserve">: Tạo bản vẽ sơ đồ tuyến trạm đèn khổ A3/A4 landscape với khung tên, ký hiệu, thống kê — đúng chuẩn bản vẽ kỹ thuật ngành xây dựng Việt Nam.</w:t>
      </w:r>
    </w:p>
    <w:p>
      <w:pPr>
        <w:numPr>
          <w:ilvl w:val="0"/>
          <w:numId w:val="1009"/>
        </w:numPr>
      </w:pPr>
      <w:r>
        <w:rPr>
          <w:b/>
        </w:rPr>
        <w:t xml:space="preserve">Chồng lớp bản vẽ CAD (DXF overlay)</w:t>
      </w:r>
      <w:r>
        <w:t xml:space="preserve">: Cho phép chồng bản vẽ AutoCAD DXF lên bản đồ Google, hỗ trợ căn chỉnh tọa độ theo tham số VN-2000 (kinh tuyến trục, hệ số tỷ lệ k₀, offset X/Y).</w:t>
      </w:r>
    </w:p>
    <w:p>
      <w:pPr>
        <w:numPr>
          <w:ilvl w:val="0"/>
          <w:numId w:val="1009"/>
        </w:numPr>
      </w:pPr>
      <w:r>
        <w:rPr>
          <w:b/>
        </w:rPr>
        <w:t xml:space="preserve">Đa vai trò và phân vùng địa bàn</w:t>
      </w:r>
      <w:r>
        <w:t xml:space="preserve">: 4 cấp quyền (admin/user/user1/demo) × giới hạn theo danh sách địa bàn — cùng 1 hệ thống phục vụ nhiều huyện/xã đồng thời.</w:t>
      </w:r>
    </w:p>
    <w:p>
      <w:pPr>
        <w:numPr>
          <w:ilvl w:val="0"/>
          <w:numId w:val="1009"/>
        </w:numPr>
      </w:pPr>
      <w:r>
        <w:rPr>
          <w:b/>
        </w:rPr>
        <w:t xml:space="preserve">Bảo mật PBKDF2-SHA256</w:t>
      </w:r>
      <w:r>
        <w:t xml:space="preserve">: Mật khẩu người dùng được bảo vệ bằng thuật toán PBKDF2 với 10.000 iterations + salt duy nhất mỗi người + pepper (khóa bí mật server) — chống tấn công brute-force.</w:t>
      </w:r>
    </w:p>
    <w:p>
      <w:r>
        <w:pict>
          <v:rect style="width:0;height:1.5pt" o:hralign="center" o:hrstd="t" o:hr="t"/>
        </w:pict>
      </w:r>
    </w:p>
    <w:p>
      <w:pPr>
        <w:pStyle w:val="Heading2"/>
      </w:pPr>
      <w:bookmarkStart w:id="35" w:name="X7243e4dc879e5eb9e65b1a161a863376165f687"/>
      <w:r>
        <w:t xml:space="preserve">4. DANH MỤC TÍNH NĂNG CHÍNH</w:t>
      </w:r>
      <w:bookmarkEnd w:id="35"/>
    </w:p>
    <w:p>
      <w:pPr>
        <w:pStyle w:val="Heading3"/>
      </w:pPr>
      <w:bookmarkStart w:id="36" w:name="X68f501dd682b8dc9b0ad9a2d8e322396f224ba9"/>
      <w:r>
        <w:t xml:space="preserve">4.1 Nhóm Khảo sát hiện trường</w:t>
      </w:r>
      <w:bookmarkEnd w:id="36"/>
    </w:p>
    <w:p>
      <w:pPr>
        <w:numPr>
          <w:ilvl w:val="0"/>
          <w:numId w:val="1010"/>
        </w:numPr>
        <w:pStyle w:val="Compact"/>
      </w:pPr>
      <w:r>
        <w:t xml:space="preserve">Thêm/sửa/xóa marker trụ đèn, tủ điều khiển với 6 loại ký hiệu SVG động (Trụ STK, Trụ trang trí, Trụ HTLT, Trụ TTLT, Tủ nổi, Tủ ngầm)</w:t>
      </w:r>
    </w:p>
    <w:p>
      <w:pPr>
        <w:numPr>
          <w:ilvl w:val="0"/>
          <w:numId w:val="1010"/>
        </w:numPr>
        <w:pStyle w:val="Compact"/>
      </w:pPr>
      <w:r>
        <w:t xml:space="preserve">Kéo thả marker để hiệu chỉnh vị trí</w:t>
      </w:r>
    </w:p>
    <w:p>
      <w:pPr>
        <w:numPr>
          <w:ilvl w:val="0"/>
          <w:numId w:val="1010"/>
        </w:numPr>
        <w:pStyle w:val="Compact"/>
      </w:pPr>
      <w:r>
        <w:t xml:space="preserve">Chụp và upload ảnh trực tiếp lên Google Drive (~10MB/ảnh)</w:t>
      </w:r>
    </w:p>
    <w:p>
      <w:pPr>
        <w:numPr>
          <w:ilvl w:val="0"/>
          <w:numId w:val="1010"/>
        </w:numPr>
        <w:pStyle w:val="Compact"/>
      </w:pPr>
      <w:r>
        <w:t xml:space="preserve">Ghi nhận thông số kỹ thuật: loại đèn, công suất, số lượng bóng, mã PE, tủ điều khiển, đường, phường/xã</w:t>
      </w:r>
    </w:p>
    <w:p>
      <w:pPr>
        <w:numPr>
          <w:ilvl w:val="0"/>
          <w:numId w:val="1010"/>
        </w:numPr>
        <w:pStyle w:val="Compact"/>
      </w:pPr>
      <w:r>
        <w:t xml:space="preserve">Tự động định vị GPS với 2 chế độ (Phone / RTK)</w:t>
      </w:r>
    </w:p>
    <w:p>
      <w:pPr>
        <w:numPr>
          <w:ilvl w:val="0"/>
          <w:numId w:val="1010"/>
        </w:numPr>
        <w:pStyle w:val="Compact"/>
      </w:pPr>
      <w:r>
        <w:t xml:space="preserve">Reverse geocoding tiếng Việt (địa chỉ tự động từ tọa độ)</w:t>
      </w:r>
    </w:p>
    <w:p>
      <w:pPr>
        <w:numPr>
          <w:ilvl w:val="0"/>
          <w:numId w:val="1010"/>
        </w:numPr>
        <w:pStyle w:val="Compact"/>
      </w:pPr>
      <w:r>
        <w:t xml:space="preserve">Chỉ đường xe máy đến marker qua OSRM</w:t>
      </w:r>
    </w:p>
    <w:p>
      <w:pPr>
        <w:pStyle w:val="Heading3"/>
      </w:pPr>
      <w:bookmarkStart w:id="37" w:name="X24eb6142050d9baf5fe874e1c1a378c606fdc9b"/>
      <w:r>
        <w:t xml:space="preserve">4.2 Nhóm Quản lý dữ liệu</w:t>
      </w:r>
      <w:bookmarkEnd w:id="37"/>
    </w:p>
    <w:p>
      <w:pPr>
        <w:numPr>
          <w:ilvl w:val="0"/>
          <w:numId w:val="1011"/>
        </w:numPr>
        <w:pStyle w:val="Compact"/>
      </w:pPr>
      <w:r>
        <w:t xml:space="preserve">Hỗ trợ 15+ địa bàn hành chính (Quận 1-11, Phú Nhuận, Bình Thạnh, Tân Bình, Tân Phú, Bàu Bàng, Trừ Văn Thố, Bến Cát, Cần Giuộc...)</w:t>
      </w:r>
    </w:p>
    <w:p>
      <w:pPr>
        <w:numPr>
          <w:ilvl w:val="0"/>
          <w:numId w:val="1011"/>
        </w:numPr>
        <w:pStyle w:val="Compact"/>
      </w:pPr>
      <w:r>
        <w:t xml:space="preserve">Bộ lọc theo: loại marker, người khảo sát, đường, phường/xã, tủ điều khiển</w:t>
      </w:r>
    </w:p>
    <w:p>
      <w:pPr>
        <w:numPr>
          <w:ilvl w:val="0"/>
          <w:numId w:val="1011"/>
        </w:numPr>
        <w:pStyle w:val="Compact"/>
      </w:pPr>
      <w:r>
        <w:t xml:space="preserve">Tìm kiếm không phân biệt dấu / chữ hoa thường</w:t>
      </w:r>
    </w:p>
    <w:p>
      <w:pPr>
        <w:numPr>
          <w:ilvl w:val="0"/>
          <w:numId w:val="1011"/>
        </w:numPr>
        <w:pStyle w:val="Compact"/>
      </w:pPr>
      <w:r>
        <w:t xml:space="preserve">Cluster marker tự động khi zoom nhỏ</w:t>
      </w:r>
    </w:p>
    <w:p>
      <w:pPr>
        <w:numPr>
          <w:ilvl w:val="0"/>
          <w:numId w:val="1011"/>
        </w:numPr>
        <w:pStyle w:val="Compact"/>
      </w:pPr>
      <w:r>
        <w:t xml:space="preserve">Cache dữ liệu bằng IndexedDB (offline-ready, giảm 90% thời gian tải lần 2)</w:t>
      </w:r>
    </w:p>
    <w:p>
      <w:pPr>
        <w:numPr>
          <w:ilvl w:val="0"/>
          <w:numId w:val="1011"/>
        </w:numPr>
        <w:pStyle w:val="Compact"/>
      </w:pPr>
      <w:r>
        <w:t xml:space="preserve">Progressive loading: chỉ render tủ điều khiển khi zoom &lt; 12</w:t>
      </w:r>
    </w:p>
    <w:p>
      <w:pPr>
        <w:pStyle w:val="Heading3"/>
      </w:pPr>
      <w:bookmarkStart w:id="38" w:name="Xeeee61ef8272f8f8f24ee1aed86ff2fb54aa148"/>
      <w:r>
        <w:t xml:space="preserve">4.3 Nhóm Xuất báo cáo</w:t>
      </w:r>
      <w:bookmarkEnd w:id="38"/>
    </w:p>
    <w:p>
      <w:pPr>
        <w:numPr>
          <w:ilvl w:val="0"/>
          <w:numId w:val="1012"/>
        </w:numPr>
        <w:pStyle w:val="Compact"/>
      </w:pPr>
      <w:r>
        <w:t xml:space="preserve">Xuất Excel báo cáo tổng hợp + chi tiết</w:t>
      </w:r>
    </w:p>
    <w:p>
      <w:pPr>
        <w:numPr>
          <w:ilvl w:val="0"/>
          <w:numId w:val="1012"/>
        </w:numPr>
        <w:pStyle w:val="Compact"/>
      </w:pPr>
      <w:r>
        <w:t xml:space="preserve">Xuất PDF bản vẽ sơ đồ tuyến (A3/A4 landscape) với:</w:t>
      </w:r>
    </w:p>
    <w:p>
      <w:pPr>
        <w:numPr>
          <w:ilvl w:val="1"/>
          <w:numId w:val="1013"/>
        </w:numPr>
        <w:pStyle w:val="Compact"/>
      </w:pPr>
      <w:r>
        <w:t xml:space="preserve">Bản đồ + ký hiệu + đường cáp nối trụ</w:t>
      </w:r>
    </w:p>
    <w:p>
      <w:pPr>
        <w:numPr>
          <w:ilvl w:val="1"/>
          <w:numId w:val="1013"/>
        </w:numPr>
        <w:pStyle w:val="Compact"/>
      </w:pPr>
      <w:r>
        <w:t xml:space="preserve">Bảng ký hiệu (legend) + số lượng</w:t>
      </w:r>
    </w:p>
    <w:p>
      <w:pPr>
        <w:numPr>
          <w:ilvl w:val="1"/>
          <w:numId w:val="1013"/>
        </w:numPr>
        <w:pStyle w:val="Compact"/>
      </w:pPr>
      <w:r>
        <w:t xml:space="preserve">Khung tên kỹ thuật chuẩn (TT QLGT, CTCP CS, Người lập, Chuyên viên phụ trách)</w:t>
      </w:r>
    </w:p>
    <w:p>
      <w:pPr>
        <w:numPr>
          <w:ilvl w:val="1"/>
          <w:numId w:val="1013"/>
        </w:numPr>
        <w:pStyle w:val="Compact"/>
      </w:pPr>
      <w:r>
        <w:t xml:space="preserve">Tỷ lệ chính xác (1:200 → 1:25000)</w:t>
      </w:r>
    </w:p>
    <w:p>
      <w:pPr>
        <w:numPr>
          <w:ilvl w:val="0"/>
          <w:numId w:val="1012"/>
        </w:numPr>
        <w:pStyle w:val="Compact"/>
      </w:pPr>
      <w:r>
        <w:t xml:space="preserve">Xuất CAD (DXF) tọa độ VN-2000</w:t>
      </w:r>
    </w:p>
    <w:p>
      <w:pPr>
        <w:numPr>
          <w:ilvl w:val="0"/>
          <w:numId w:val="1012"/>
        </w:numPr>
        <w:pStyle w:val="Compact"/>
      </w:pPr>
      <w:r>
        <w:t xml:space="preserve">Báo cáo Nhà nước theo Thông tư 06/2016 Bộ Xây dựng</w:t>
      </w:r>
    </w:p>
    <w:p>
      <w:pPr>
        <w:numPr>
          <w:ilvl w:val="0"/>
          <w:numId w:val="1012"/>
        </w:numPr>
        <w:pStyle w:val="Compact"/>
      </w:pPr>
      <w:r>
        <w:t xml:space="preserve">Email báo cáo tự động hàng tháng qua Gmail API</w:t>
      </w:r>
    </w:p>
    <w:p>
      <w:pPr>
        <w:pStyle w:val="Heading3"/>
      </w:pPr>
      <w:bookmarkStart w:id="39" w:name="X1d6bac32589c474bd5392f24ade4b4d43b930ce"/>
      <w:r>
        <w:t xml:space="preserve">4.4 Nhóm Vận hành</w:t>
      </w:r>
      <w:bookmarkEnd w:id="39"/>
    </w:p>
    <w:p>
      <w:pPr>
        <w:numPr>
          <w:ilvl w:val="0"/>
          <w:numId w:val="1014"/>
        </w:numPr>
        <w:pStyle w:val="Compact"/>
      </w:pPr>
      <w:r>
        <w:rPr>
          <w:b/>
        </w:rPr>
        <w:t xml:space="preserve">Ticketing sự cố</w:t>
      </w:r>
      <w:r>
        <w:t xml:space="preserve">: Ghi nhận báo cáo hư hỏng (cháy đèn, tối, nghiêng, gãy, mất cáp)</w:t>
      </w:r>
    </w:p>
    <w:p>
      <w:pPr>
        <w:numPr>
          <w:ilvl w:val="0"/>
          <w:numId w:val="1014"/>
        </w:numPr>
        <w:pStyle w:val="Compact"/>
      </w:pPr>
      <w:r>
        <w:rPr>
          <w:b/>
        </w:rPr>
        <w:t xml:space="preserve">Lịch bảo trì định kỳ</w:t>
      </w:r>
      <w:r>
        <w:t xml:space="preserve">: Nhắc nhở khi đến hạn thay bóng, kiểm tra tủ điện, đo cáp</w:t>
      </w:r>
    </w:p>
    <w:p>
      <w:pPr>
        <w:numPr>
          <w:ilvl w:val="0"/>
          <w:numId w:val="1014"/>
        </w:numPr>
        <w:pStyle w:val="Compact"/>
      </w:pPr>
      <w:r>
        <w:rPr>
          <w:b/>
        </w:rPr>
        <w:t xml:space="preserve">Nhiệm vụ</w:t>
      </w:r>
      <w:r>
        <w:t xml:space="preserve">: Admin giao task cho khảo sát viên, workflow duyệt draft → assigned → in_progress → submitted → approved → closed</w:t>
      </w:r>
    </w:p>
    <w:p>
      <w:pPr>
        <w:numPr>
          <w:ilvl w:val="0"/>
          <w:numId w:val="1014"/>
        </w:numPr>
        <w:pStyle w:val="Compact"/>
      </w:pPr>
      <w:r>
        <w:rPr>
          <w:b/>
        </w:rPr>
        <w:t xml:space="preserve">Log lịch sử thao tác</w:t>
      </w:r>
      <w:r>
        <w:t xml:space="preserve">: Ghi mọi hành động vào sheet LichSu</w:t>
      </w:r>
    </w:p>
    <w:p>
      <w:pPr>
        <w:pStyle w:val="Heading3"/>
      </w:pPr>
      <w:bookmarkStart w:id="40" w:name="X9e68e287d5bfdd47917d784cbc0fff979694ee8"/>
      <w:r>
        <w:t xml:space="preserve">4.5 Nhóm Bảo mật &amp; Quản trị</w:t>
      </w:r>
      <w:bookmarkEnd w:id="40"/>
    </w:p>
    <w:p>
      <w:pPr>
        <w:numPr>
          <w:ilvl w:val="0"/>
          <w:numId w:val="1015"/>
        </w:numPr>
        <w:pStyle w:val="Compact"/>
      </w:pPr>
      <w:r>
        <w:t xml:space="preserve">4 vai trò: admin, user, user1, demo với ma trận quyền chi tiết</w:t>
      </w:r>
    </w:p>
    <w:p>
      <w:pPr>
        <w:numPr>
          <w:ilvl w:val="0"/>
          <w:numId w:val="1015"/>
        </w:numPr>
        <w:pStyle w:val="Compact"/>
      </w:pPr>
      <w:r>
        <w:t xml:space="preserve">Phân vùng theo địa bàn (mỗi user chỉ xem địa bàn được cấp phép)</w:t>
      </w:r>
    </w:p>
    <w:p>
      <w:pPr>
        <w:numPr>
          <w:ilvl w:val="0"/>
          <w:numId w:val="1015"/>
        </w:numPr>
        <w:pStyle w:val="Compact"/>
      </w:pPr>
      <w:r>
        <w:t xml:space="preserve">Mật khẩu PBKDF2-SHA256 (10.000 iterations + salt + pepper)</w:t>
      </w:r>
    </w:p>
    <w:p>
      <w:pPr>
        <w:numPr>
          <w:ilvl w:val="0"/>
          <w:numId w:val="1015"/>
        </w:numPr>
        <w:pStyle w:val="Compact"/>
      </w:pPr>
      <w:r>
        <w:t xml:space="preserve">Rate limiting (10 lần thử/5 phút/user)</w:t>
      </w:r>
    </w:p>
    <w:p>
      <w:pPr>
        <w:numPr>
          <w:ilvl w:val="0"/>
          <w:numId w:val="1015"/>
        </w:numPr>
        <w:pStyle w:val="Compact"/>
      </w:pPr>
      <w:r>
        <w:t xml:space="preserve">Quản lý tài khoản qua UI (thêm/sửa/xóa/reset password)</w:t>
      </w:r>
    </w:p>
    <w:p>
      <w:pPr>
        <w:numPr>
          <w:ilvl w:val="0"/>
          <w:numId w:val="1015"/>
        </w:numPr>
        <w:pStyle w:val="Compact"/>
      </w:pPr>
      <w:r>
        <w:t xml:space="preserve">Auto-migration mật khẩu plain-text sang hash</w:t>
      </w:r>
    </w:p>
    <w:p>
      <w:pPr>
        <w:pStyle w:val="Heading3"/>
      </w:pPr>
      <w:bookmarkStart w:id="41" w:name="X996d405a9b1f7f24cb6dfd473ca6bf59fbfe433"/>
      <w:r>
        <w:t xml:space="preserve">4.6 Nhóm Phân tích</w:t>
      </w:r>
      <w:bookmarkEnd w:id="41"/>
    </w:p>
    <w:p>
      <w:pPr>
        <w:numPr>
          <w:ilvl w:val="0"/>
          <w:numId w:val="1016"/>
        </w:numPr>
        <w:pStyle w:val="Compact"/>
      </w:pPr>
      <w:r>
        <w:t xml:space="preserve">Dashboard KPI với biểu đồ Chart.js</w:t>
      </w:r>
    </w:p>
    <w:p>
      <w:pPr>
        <w:numPr>
          <w:ilvl w:val="0"/>
          <w:numId w:val="1016"/>
        </w:numPr>
        <w:pStyle w:val="Compact"/>
      </w:pPr>
      <w:r>
        <w:t xml:space="preserve">Thống kê tổng trụ, tổng cáp, phần trăm khảo sát, hiệu suất nhân sự</w:t>
      </w:r>
    </w:p>
    <w:p>
      <w:pPr>
        <w:numPr>
          <w:ilvl w:val="0"/>
          <w:numId w:val="1016"/>
        </w:numPr>
        <w:pStyle w:val="Compact"/>
      </w:pPr>
      <w:r>
        <w:t xml:space="preserve">Sơ đồ tuyến trạm đèn với đường cáp phân biệt cáp nổi (nét liền) / cáp ngầm (nét đứt-chấm)</w:t>
      </w:r>
    </w:p>
    <w:p>
      <w:r>
        <w:pict>
          <v:rect style="width:0;height:1.5pt" o:hralign="center" o:hrstd="t" o:hr="t"/>
        </w:pict>
      </w:r>
    </w:p>
    <w:p>
      <w:pPr>
        <w:pStyle w:val="Heading2"/>
      </w:pPr>
      <w:bookmarkStart w:id="42" w:name="Xcc9b3e11dc69a84f03893572f8e2ba721f00ed8"/>
      <w:r>
        <w:t xml:space="preserve">5. KIẾN TRÚC KỸ THUẬT</w:t>
      </w:r>
      <w:bookmarkEnd w:id="42"/>
    </w:p>
    <w:p>
      <w:pPr>
        <w:pStyle w:val="Heading3"/>
      </w:pPr>
      <w:bookmarkStart w:id="43" w:name="X867bee66916f3b6cd35c342fbe8086516f467cc"/>
      <w:r>
        <w:t xml:space="preserve">5.1 Sơ đồ hệ thống</w:t>
      </w:r>
      <w:bookmarkEnd w:id="43"/>
    </w:p>
    <w:p>
      <w:pPr>
        <w:pStyle w:val="SourceCode"/>
      </w:pPr>
      <w:r>
        <w:rPr>
          <w:rStyle w:val="VerbatimChar"/>
        </w:rPr>
        <w:t xml:space="preserve">┌─────────────────────────────────────────────────────────────┐</w:t>
      </w:r>
      <w:r>
        <w:br/>
      </w:r>
      <w:r>
        <w:rPr>
          <w:rStyle w:val="VerbatimChar"/>
        </w:rPr>
        <w:t xml:space="preserve">│               NGƯỜI DÙNG (Web browser / PWA)                 │</w:t>
      </w:r>
      <w:r>
        <w:br/>
      </w:r>
      <w:r>
        <w:rPr>
          <w:rStyle w:val="VerbatimChar"/>
        </w:rPr>
        <w:t xml:space="preserve">│  ┌─────────────────────────────────────────────────────┐    │</w:t>
      </w:r>
      <w:r>
        <w:br/>
      </w:r>
      <w:r>
        <w:rPr>
          <w:rStyle w:val="VerbatimChar"/>
        </w:rPr>
        <w:t xml:space="preserve">│  │ index.html — Single Page App                        │    │</w:t>
      </w:r>
      <w:r>
        <w:br/>
      </w:r>
      <w:r>
        <w:rPr>
          <w:rStyle w:val="VerbatimChar"/>
        </w:rPr>
        <w:t xml:space="preserve">│  │  · Leaflet.js (bản đồ)                              │    │</w:t>
      </w:r>
      <w:r>
        <w:br/>
      </w:r>
      <w:r>
        <w:rPr>
          <w:rStyle w:val="VerbatimChar"/>
        </w:rPr>
        <w:t xml:space="preserve">│  │  · CSS animation / transitions                      │    │</w:t>
      </w:r>
      <w:r>
        <w:br/>
      </w:r>
      <w:r>
        <w:rPr>
          <w:rStyle w:val="VerbatimChar"/>
        </w:rPr>
        <w:t xml:space="preserve">│  │  · IndexedDB cache                                  │    │</w:t>
      </w:r>
      <w:r>
        <w:br/>
      </w:r>
      <w:r>
        <w:rPr>
          <w:rStyle w:val="VerbatimChar"/>
        </w:rPr>
        <w:t xml:space="preserve">│  │  · Service Worker (offline)                         │    │</w:t>
      </w:r>
      <w:r>
        <w:br/>
      </w:r>
      <w:r>
        <w:rPr>
          <w:rStyle w:val="VerbatimChar"/>
        </w:rPr>
        <w:t xml:space="preserve">│  └─────────────────────────────────────────────────────┘    │</w:t>
      </w:r>
      <w:r>
        <w:br/>
      </w:r>
      <w:r>
        <w:rPr>
          <w:rStyle w:val="VerbatimChar"/>
        </w:rPr>
        <w:t xml:space="preserve">└──────────┬────────────────────────────────┬─────────────────┘</w:t>
      </w:r>
      <w:r>
        <w:br/>
      </w:r>
      <w:r>
        <w:rPr>
          <w:rStyle w:val="VerbatimChar"/>
        </w:rPr>
        <w:t xml:space="preserve">           │ HTTPS POST                     │ HTTPS GET</w:t>
      </w:r>
      <w:r>
        <w:br/>
      </w:r>
      <w:r>
        <w:rPr>
          <w:rStyle w:val="VerbatimChar"/>
        </w:rPr>
        <w:t xml:space="preserve">           ↓                                ↓</w:t>
      </w:r>
      <w:r>
        <w:br/>
      </w:r>
      <w:r>
        <w:rPr>
          <w:rStyle w:val="VerbatimChar"/>
        </w:rPr>
        <w:t xml:space="preserve">┌──────────────────────┐        ┌──────────────────────┐</w:t>
      </w:r>
      <w:r>
        <w:br/>
      </w:r>
      <w:r>
        <w:rPr>
          <w:rStyle w:val="VerbatimChar"/>
        </w:rPr>
        <w:t xml:space="preserve">│ Google Apps Script   │        │ Google Sheets CSV    │</w:t>
      </w:r>
      <w:r>
        <w:br/>
      </w:r>
      <w:r>
        <w:rPr>
          <w:rStyle w:val="VerbatimChar"/>
        </w:rPr>
        <w:t xml:space="preserve">│ (gas-khaosat.js)     │        │ (Published)          │</w:t>
      </w:r>
      <w:r>
        <w:br/>
      </w:r>
      <w:r>
        <w:rPr>
          <w:rStyle w:val="VerbatimChar"/>
        </w:rPr>
        <w:t xml:space="preserve">│  · doPost() dispatch │        │  · DanhSachTru       │</w:t>
      </w:r>
      <w:r>
        <w:br/>
      </w:r>
      <w:r>
        <w:rPr>
          <w:rStyle w:val="VerbatimChar"/>
        </w:rPr>
        <w:t xml:space="preserve">│  · Auth (PBKDF2)     │        │  · Quan1, Quan3, ... │</w:t>
      </w:r>
      <w:r>
        <w:br/>
      </w:r>
      <w:r>
        <w:rPr>
          <w:rStyle w:val="VerbatimChar"/>
        </w:rPr>
        <w:t xml:space="preserve">│  · CRUD operations   │        │  · SuCo, BaoTri, ... │</w:t>
      </w:r>
      <w:r>
        <w:br/>
      </w:r>
      <w:r>
        <w:rPr>
          <w:rStyle w:val="VerbatimChar"/>
        </w:rPr>
        <w:t xml:space="preserve">│  · Rate limiting     │        └──────────────────────┘</w:t>
      </w:r>
      <w:r>
        <w:br/>
      </w:r>
      <w:r>
        <w:rPr>
          <w:rStyle w:val="VerbatimChar"/>
        </w:rPr>
        <w:t xml:space="preserve">│  · Image upload      │</w:t>
      </w:r>
      <w:r>
        <w:br/>
      </w:r>
      <w:r>
        <w:rPr>
          <w:rStyle w:val="VerbatimChar"/>
        </w:rPr>
        <w:t xml:space="preserve">│  · GitHub API proxy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Google Sheets│ │ Google Drive │</w:t>
      </w:r>
      <w:r>
        <w:br/>
      </w:r>
      <w:r>
        <w:rPr>
          <w:rStyle w:val="VerbatimChar"/>
        </w:rPr>
        <w:t xml:space="preserve">│ (Database)   │ │ (Media)      │</w:t>
      </w:r>
      <w:r>
        <w:br/>
      </w:r>
      <w:r>
        <w:rPr>
          <w:rStyle w:val="VerbatimChar"/>
        </w:rPr>
        <w:t xml:space="preserve">└──────────────┘ └──────────────┘</w:t>
      </w:r>
    </w:p>
    <w:p>
      <w:pPr>
        <w:pStyle w:val="Heading3"/>
      </w:pPr>
      <w:bookmarkStart w:id="44" w:name="X9de29f0feca48493f2ff61b403bb6f20aa28220"/>
      <w:r>
        <w:t xml:space="preserve">5.2 Công nghệ sử dụng</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Tầng</w:t>
            </w:r>
          </w:p>
        </w:tc>
        <w:tc>
          <w:tcPr>
            <w:tcBorders>
              <w:bottom w:val="single"/>
            </w:tcBorders>
            <w:vAlign w:val="bottom"/>
          </w:tcPr>
          <w:p>
            <w:pPr>
              <w:pStyle w:val="Compact"/>
              <w:jc w:val="left"/>
            </w:pPr>
            <w:r>
              <w:t xml:space="preserve">Công nghệ</w:t>
            </w:r>
          </w:p>
        </w:tc>
        <w:tc>
          <w:tcPr>
            <w:tcBorders>
              <w:bottom w:val="single"/>
            </w:tcBorders>
            <w:vAlign w:val="bottom"/>
          </w:tcPr>
          <w:p>
            <w:pPr>
              <w:pStyle w:val="Compact"/>
              <w:jc w:val="left"/>
            </w:pPr>
            <w:r>
              <w:t xml:space="preserve">Phiên bản</w:t>
            </w:r>
          </w:p>
        </w:tc>
      </w:tr>
      <w:tr>
        <w:tc>
          <w:p>
            <w:pPr>
              <w:pStyle w:val="Compact"/>
              <w:jc w:val="left"/>
            </w:pPr>
            <w:r>
              <w:t xml:space="preserve">Frontend</w:t>
            </w:r>
          </w:p>
        </w:tc>
        <w:tc>
          <w:p>
            <w:pPr>
              <w:pStyle w:val="Compact"/>
              <w:jc w:val="left"/>
            </w:pPr>
            <w:r>
              <w:t xml:space="preserve">HTML5 + CSS3 + JavaScript (Vanilla)</w:t>
            </w:r>
          </w:p>
        </w:tc>
        <w:tc>
          <w:p>
            <w:pPr>
              <w:pStyle w:val="Compact"/>
              <w:jc w:val="left"/>
            </w:pPr>
            <w:r>
              <w:t xml:space="preserve">ES2020+</w:t>
            </w:r>
          </w:p>
        </w:tc>
      </w:tr>
      <w:tr>
        <w:tc>
          <w:p>
            <w:pPr>
              <w:pStyle w:val="Compact"/>
              <w:jc w:val="left"/>
            </w:pPr>
            <w:r>
              <w:t xml:space="preserve">Bản đồ</w:t>
            </w:r>
          </w:p>
        </w:tc>
        <w:tc>
          <w:p>
            <w:pPr>
              <w:pStyle w:val="Compact"/>
              <w:jc w:val="left"/>
            </w:pPr>
            <w:r>
              <w:t xml:space="preserve">Leaflet.js + markercluster + Leaflet.Draw</w:t>
            </w:r>
          </w:p>
        </w:tc>
        <w:tc>
          <w:p>
            <w:pPr>
              <w:pStyle w:val="Compact"/>
              <w:jc w:val="left"/>
            </w:pPr>
            <w:r>
              <w:t xml:space="preserve">1.9.4</w:t>
            </w:r>
          </w:p>
        </w:tc>
      </w:tr>
      <w:tr>
        <w:tc>
          <w:p>
            <w:pPr>
              <w:pStyle w:val="Compact"/>
              <w:jc w:val="left"/>
            </w:pPr>
            <w:r>
              <w:t xml:space="preserve">UI Framework</w:t>
            </w:r>
          </w:p>
        </w:tc>
        <w:tc>
          <w:p>
            <w:pPr>
              <w:pStyle w:val="Compact"/>
              <w:jc w:val="left"/>
            </w:pPr>
            <w:r>
              <w:t xml:space="preserve">Bootstrap</w:t>
            </w:r>
          </w:p>
        </w:tc>
        <w:tc>
          <w:p>
            <w:pPr>
              <w:pStyle w:val="Compact"/>
              <w:jc w:val="left"/>
            </w:pPr>
            <w:r>
              <w:t xml:space="preserve">4.6.2</w:t>
            </w:r>
          </w:p>
        </w:tc>
      </w:tr>
      <w:tr>
        <w:tc>
          <w:p>
            <w:pPr>
              <w:pStyle w:val="Compact"/>
              <w:jc w:val="left"/>
            </w:pPr>
            <w:r>
              <w:t xml:space="preserve">Excel export</w:t>
            </w:r>
          </w:p>
        </w:tc>
        <w:tc>
          <w:p>
            <w:pPr>
              <w:pStyle w:val="Compact"/>
              <w:jc w:val="left"/>
            </w:pPr>
            <w:r>
              <w:t xml:space="preserve">ExcelJS + XLSX.js</w:t>
            </w:r>
          </w:p>
        </w:tc>
        <w:tc>
          <w:p>
            <w:pPr>
              <w:pStyle w:val="Compact"/>
              <w:jc w:val="left"/>
            </w:pPr>
            <w:r>
              <w:t xml:space="preserve">4.3.1 / 0.18.5</w:t>
            </w:r>
          </w:p>
        </w:tc>
      </w:tr>
      <w:tr>
        <w:tc>
          <w:p>
            <w:pPr>
              <w:pStyle w:val="Compact"/>
              <w:jc w:val="left"/>
            </w:pPr>
            <w:r>
              <w:t xml:space="preserve">PDF export</w:t>
            </w:r>
          </w:p>
        </w:tc>
        <w:tc>
          <w:p>
            <w:pPr>
              <w:pStyle w:val="Compact"/>
              <w:jc w:val="left"/>
            </w:pPr>
            <w:r>
              <w:t xml:space="preserve">jsPDF + html2canvas</w:t>
            </w:r>
          </w:p>
        </w:tc>
        <w:tc>
          <w:p>
            <w:pPr>
              <w:pStyle w:val="Compact"/>
              <w:jc w:val="left"/>
            </w:pPr>
            <w:r>
              <w:t xml:space="preserve">2.5.1 / 1.4.1</w:t>
            </w:r>
          </w:p>
        </w:tc>
      </w:tr>
      <w:tr>
        <w:tc>
          <w:p>
            <w:pPr>
              <w:pStyle w:val="Compact"/>
              <w:jc w:val="left"/>
            </w:pPr>
            <w:r>
              <w:t xml:space="preserve">CAD parsing</w:t>
            </w:r>
          </w:p>
        </w:tc>
        <w:tc>
          <w:p>
            <w:pPr>
              <w:pStyle w:val="Compact"/>
              <w:jc w:val="left"/>
            </w:pPr>
            <w:r>
              <w:t xml:space="preserve">dxf-parser (ESM dynamic import)</w:t>
            </w:r>
          </w:p>
        </w:tc>
        <w:tc>
          <w:p>
            <w:pPr>
              <w:pStyle w:val="Compact"/>
              <w:jc w:val="left"/>
            </w:pPr>
            <w:r>
              <w:t xml:space="preserve">latest</w:t>
            </w:r>
          </w:p>
        </w:tc>
      </w:tr>
      <w:tr>
        <w:tc>
          <w:p>
            <w:pPr>
              <w:pStyle w:val="Compact"/>
              <w:jc w:val="left"/>
            </w:pPr>
            <w:r>
              <w:t xml:space="preserve">Chart</w:t>
            </w:r>
          </w:p>
        </w:tc>
        <w:tc>
          <w:p>
            <w:pPr>
              <w:pStyle w:val="Compact"/>
              <w:jc w:val="left"/>
            </w:pPr>
            <w:r>
              <w:t xml:space="preserve">Chart.js</w:t>
            </w:r>
          </w:p>
        </w:tc>
        <w:tc>
          <w:p>
            <w:pPr>
              <w:pStyle w:val="Compact"/>
              <w:jc w:val="left"/>
            </w:pPr>
            <w:r>
              <w:t xml:space="preserve">4.x</w:t>
            </w:r>
          </w:p>
        </w:tc>
      </w:tr>
      <w:tr>
        <w:tc>
          <w:p>
            <w:pPr>
              <w:pStyle w:val="Compact"/>
              <w:jc w:val="left"/>
            </w:pPr>
            <w:r>
              <w:t xml:space="preserve">Backend</w:t>
            </w:r>
          </w:p>
        </w:tc>
        <w:tc>
          <w:p>
            <w:pPr>
              <w:pStyle w:val="Compact"/>
              <w:jc w:val="left"/>
            </w:pPr>
            <w:r>
              <w:t xml:space="preserve">Google Apps Script (V8 runtime)</w:t>
            </w:r>
          </w:p>
        </w:tc>
        <w:tc>
          <w:p>
            <w:pPr>
              <w:pStyle w:val="Compact"/>
              <w:jc w:val="left"/>
            </w:pPr>
            <w:r>
              <w:t xml:space="preserve">—</w:t>
            </w:r>
          </w:p>
        </w:tc>
      </w:tr>
      <w:tr>
        <w:tc>
          <w:p>
            <w:pPr>
              <w:pStyle w:val="Compact"/>
              <w:jc w:val="left"/>
            </w:pPr>
            <w:r>
              <w:t xml:space="preserve">Database</w:t>
            </w:r>
          </w:p>
        </w:tc>
        <w:tc>
          <w:p>
            <w:pPr>
              <w:pStyle w:val="Compact"/>
              <w:jc w:val="left"/>
            </w:pPr>
            <w:r>
              <w:t xml:space="preserve">Google Sheets (max 10M cells)</w:t>
            </w:r>
          </w:p>
        </w:tc>
        <w:tc>
          <w:p>
            <w:pPr>
              <w:pStyle w:val="Compact"/>
              <w:jc w:val="left"/>
            </w:pPr>
            <w:r>
              <w:t xml:space="preserve">—</w:t>
            </w:r>
          </w:p>
        </w:tc>
      </w:tr>
      <w:tr>
        <w:tc>
          <w:p>
            <w:pPr>
              <w:pStyle w:val="Compact"/>
              <w:jc w:val="left"/>
            </w:pPr>
            <w:r>
              <w:t xml:space="preserve">Media Storage</w:t>
            </w:r>
          </w:p>
        </w:tc>
        <w:tc>
          <w:p>
            <w:pPr>
              <w:pStyle w:val="Compact"/>
              <w:jc w:val="left"/>
            </w:pPr>
            <w:r>
              <w:t xml:space="preserve">Google Drive</w:t>
            </w:r>
          </w:p>
        </w:tc>
        <w:tc>
          <w:p>
            <w:pPr>
              <w:pStyle w:val="Compact"/>
              <w:jc w:val="left"/>
            </w:pPr>
            <w:r>
              <w:t xml:space="preserve">—</w:t>
            </w:r>
          </w:p>
        </w:tc>
      </w:tr>
      <w:tr>
        <w:tc>
          <w:p>
            <w:pPr>
              <w:pStyle w:val="Compact"/>
              <w:jc w:val="left"/>
            </w:pPr>
            <w:r>
              <w:t xml:space="preserve">Auth</w:t>
            </w:r>
          </w:p>
        </w:tc>
        <w:tc>
          <w:p>
            <w:pPr>
              <w:pStyle w:val="Compact"/>
              <w:jc w:val="left"/>
            </w:pPr>
            <w:r>
              <w:t xml:space="preserve">PBKDF2-SHA256 + salt + pepper</w:t>
            </w:r>
          </w:p>
        </w:tc>
        <w:tc>
          <w:p>
            <w:pPr>
              <w:pStyle w:val="Compact"/>
              <w:jc w:val="left"/>
            </w:pPr>
            <w:r>
              <w:t xml:space="preserve">—</w:t>
            </w:r>
          </w:p>
        </w:tc>
      </w:tr>
      <w:tr>
        <w:tc>
          <w:p>
            <w:pPr>
              <w:pStyle w:val="Compact"/>
              <w:jc w:val="left"/>
            </w:pPr>
            <w:r>
              <w:t xml:space="preserve">PWA</w:t>
            </w:r>
          </w:p>
        </w:tc>
        <w:tc>
          <w:p>
            <w:pPr>
              <w:pStyle w:val="Compact"/>
              <w:jc w:val="left"/>
            </w:pPr>
            <w:r>
              <w:t xml:space="preserve">Service Worker + Cache API + IndexedDB</w:t>
            </w:r>
          </w:p>
        </w:tc>
        <w:tc>
          <w:p>
            <w:pPr>
              <w:pStyle w:val="Compact"/>
              <w:jc w:val="left"/>
            </w:pPr>
            <w:r>
              <w:t xml:space="preserve">—</w:t>
            </w:r>
          </w:p>
        </w:tc>
      </w:tr>
      <w:tr>
        <w:tc>
          <w:p>
            <w:pPr>
              <w:pStyle w:val="Compact"/>
              <w:jc w:val="left"/>
            </w:pPr>
            <w:r>
              <w:t xml:space="preserve">Deploy</w:t>
            </w:r>
          </w:p>
        </w:tc>
        <w:tc>
          <w:p>
            <w:pPr>
              <w:pStyle w:val="Compact"/>
              <w:jc w:val="left"/>
            </w:pPr>
            <w:r>
              <w:t xml:space="preserve">GitHub Pages</w:t>
            </w:r>
          </w:p>
        </w:tc>
        <w:tc>
          <w:p>
            <w:pPr>
              <w:pStyle w:val="Compact"/>
              <w:jc w:val="left"/>
            </w:pPr>
            <w:r>
              <w:t xml:space="preserve">—</w:t>
            </w:r>
          </w:p>
        </w:tc>
      </w:tr>
      <w:tr>
        <w:tc>
          <w:p>
            <w:pPr>
              <w:pStyle w:val="Compact"/>
              <w:jc w:val="left"/>
            </w:pPr>
            <w:r>
              <w:t xml:space="preserve">CI/CD</w:t>
            </w:r>
          </w:p>
        </w:tc>
        <w:tc>
          <w:p>
            <w:pPr>
              <w:pStyle w:val="Compact"/>
              <w:jc w:val="left"/>
            </w:pPr>
            <w:r>
              <w:t xml:space="preserve">GitHub Actions</w:t>
            </w:r>
          </w:p>
        </w:tc>
        <w:tc>
          <w:p>
            <w:pPr>
              <w:pStyle w:val="Compact"/>
              <w:jc w:val="left"/>
            </w:pPr>
            <w:r>
              <w:t xml:space="preserve">—</w:t>
            </w:r>
          </w:p>
        </w:tc>
      </w:tr>
      <w:tr>
        <w:tc>
          <w:p>
            <w:pPr>
              <w:pStyle w:val="Compact"/>
              <w:jc w:val="left"/>
            </w:pPr>
            <w:r>
              <w:t xml:space="preserve">Testing</w:t>
            </w:r>
          </w:p>
        </w:tc>
        <w:tc>
          <w:p>
            <w:pPr>
              <w:pStyle w:val="Compact"/>
              <w:jc w:val="left"/>
            </w:pPr>
            <w:r>
              <w:t xml:space="preserve">Vitest (unit) + Playwright (E2E)</w:t>
            </w:r>
          </w:p>
        </w:tc>
        <w:tc>
          <w:p>
            <w:pPr>
              <w:pStyle w:val="Compact"/>
              <w:jc w:val="left"/>
            </w:pPr>
            <w:r>
              <w:t xml:space="preserve">—</w:t>
            </w:r>
          </w:p>
        </w:tc>
      </w:tr>
    </w:tbl>
    <w:p>
      <w:pPr>
        <w:pStyle w:val="Heading3"/>
      </w:pPr>
      <w:bookmarkStart w:id="45" w:name="Xcff20b1828d854d501d92a800f32f97878e8722"/>
      <w:r>
        <w:t xml:space="preserve">5.3 Sơ đồ dữ liệu</w:t>
      </w:r>
      <w:bookmarkEnd w:id="45"/>
    </w:p>
    <w:p>
      <w:pPr>
        <w:pStyle w:val="SourceCode"/>
      </w:pPr>
      <w:r>
        <w:rPr>
          <w:rStyle w:val="VerbatimChar"/>
        </w:rPr>
        <w:t xml:space="preserve">Google Sheet: KhaoSat</w:t>
      </w:r>
      <w:r>
        <w:br/>
      </w:r>
      <w:r>
        <w:rPr>
          <w:rStyle w:val="VerbatimChar"/>
        </w:rPr>
        <w:t xml:space="preserve">├── DanhSachTru       (Marker chính — 25 cột)</w:t>
      </w:r>
      <w:r>
        <w:br/>
      </w:r>
      <w:r>
        <w:rPr>
          <w:rStyle w:val="VerbatimChar"/>
        </w:rPr>
        <w:t xml:space="preserve">├── Quan1, Quan3, ... (15 địa bàn hành chính)</w:t>
      </w:r>
      <w:r>
        <w:br/>
      </w:r>
      <w:r>
        <w:rPr>
          <w:rStyle w:val="VerbatimChar"/>
        </w:rPr>
        <w:t xml:space="preserve">├── TaiKhoan          (User + hashed password)</w:t>
      </w:r>
      <w:r>
        <w:br/>
      </w:r>
      <w:r>
        <w:rPr>
          <w:rStyle w:val="VerbatimChar"/>
        </w:rPr>
        <w:t xml:space="preserve">├── PhanQuyen         (Role matrix)</w:t>
      </w:r>
      <w:r>
        <w:br/>
      </w:r>
      <w:r>
        <w:rPr>
          <w:rStyle w:val="VerbatimChar"/>
        </w:rPr>
        <w:t xml:space="preserve">├── SuCo              (Ticketing sự cố — 17 cột)</w:t>
      </w:r>
      <w:r>
        <w:br/>
      </w:r>
      <w:r>
        <w:rPr>
          <w:rStyle w:val="VerbatimChar"/>
        </w:rPr>
        <w:t xml:space="preserve">├── BaoTri            (Lịch bảo trì — 10 cột)</w:t>
      </w:r>
      <w:r>
        <w:br/>
      </w:r>
      <w:r>
        <w:rPr>
          <w:rStyle w:val="VerbatimChar"/>
        </w:rPr>
        <w:t xml:space="preserve">├── NhiemVu           (Nhiệm vụ — 9 cột)</w:t>
      </w:r>
      <w:r>
        <w:br/>
      </w:r>
      <w:r>
        <w:rPr>
          <w:rStyle w:val="VerbatimChar"/>
        </w:rPr>
        <w:t xml:space="preserve">├── LichSu            (Audit log — 6 cột)</w:t>
      </w:r>
      <w:r>
        <w:br/>
      </w:r>
      <w:r>
        <w:rPr>
          <w:rStyle w:val="VerbatimChar"/>
        </w:rPr>
        <w:t xml:space="preserve">├── Setting           (Config chung)</w:t>
      </w:r>
      <w:r>
        <w:br/>
      </w:r>
      <w:r>
        <w:rPr>
          <w:rStyle w:val="VerbatimChar"/>
        </w:rPr>
        <w:t xml:space="preserve">└── ApiKeys           (REST API keys)</w:t>
      </w:r>
    </w:p>
    <w:p>
      <w:pPr>
        <w:pStyle w:val="Heading3"/>
      </w:pPr>
      <w:bookmarkStart w:id="46" w:name="X52dab95d687a2a31185fa9abb4eb527a98b59bd"/>
      <w:r>
        <w:t xml:space="preserve">5.4 Số liệu định lượng</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left"/>
            </w:pPr>
            <w:r>
              <w:t xml:space="preserve">Giá trị</w:t>
            </w:r>
          </w:p>
        </w:tc>
      </w:tr>
      <w:tr>
        <w:tc>
          <w:p>
            <w:pPr>
              <w:pStyle w:val="Compact"/>
              <w:jc w:val="left"/>
            </w:pPr>
            <w:r>
              <w:t xml:space="preserve">Số dòng code (index.html)</w:t>
            </w:r>
          </w:p>
        </w:tc>
        <w:tc>
          <w:p>
            <w:pPr>
              <w:pStyle w:val="Compact"/>
              <w:jc w:val="left"/>
            </w:pPr>
            <w:r>
              <w:t xml:space="preserve">11.862 dòng</w:t>
            </w:r>
          </w:p>
        </w:tc>
      </w:tr>
      <w:tr>
        <w:tc>
          <w:p>
            <w:pPr>
              <w:pStyle w:val="Compact"/>
              <w:jc w:val="left"/>
            </w:pPr>
            <w:r>
              <w:t xml:space="preserve">Số dòng code GAS (gas-khaosat.js)</w:t>
            </w:r>
          </w:p>
        </w:tc>
        <w:tc>
          <w:p>
            <w:pPr>
              <w:pStyle w:val="Compact"/>
              <w:jc w:val="left"/>
            </w:pPr>
            <w:r>
              <w:t xml:space="preserve">2.618 dòng</w:t>
            </w:r>
          </w:p>
        </w:tc>
      </w:tr>
      <w:tr>
        <w:tc>
          <w:p>
            <w:pPr>
              <w:pStyle w:val="Compact"/>
              <w:jc w:val="left"/>
            </w:pPr>
            <w:r>
              <w:t xml:space="preserve">Tổng số dòng mã nguồn (tất cả file)</w:t>
            </w:r>
          </w:p>
        </w:tc>
        <w:tc>
          <w:p>
            <w:pPr>
              <w:pStyle w:val="Compact"/>
              <w:jc w:val="left"/>
            </w:pPr>
            <w:r>
              <w:t xml:space="preserve">~15.800 dòng</w:t>
            </w:r>
          </w:p>
        </w:tc>
      </w:tr>
      <w:tr>
        <w:tc>
          <w:p>
            <w:pPr>
              <w:pStyle w:val="Compact"/>
              <w:jc w:val="left"/>
            </w:pPr>
            <w:r>
              <w:t xml:space="preserve">Tổng số file mã nguồn</w:t>
            </w:r>
          </w:p>
        </w:tc>
        <w:tc>
          <w:p>
            <w:pPr>
              <w:pStyle w:val="Compact"/>
              <w:jc w:val="left"/>
            </w:pPr>
            <w:r>
              <w:t xml:space="preserve">33 file (.html/.js/.md/.json)</w:t>
            </w:r>
          </w:p>
        </w:tc>
      </w:tr>
      <w:tr>
        <w:tc>
          <w:p>
            <w:pPr>
              <w:pStyle w:val="Compact"/>
              <w:jc w:val="left"/>
            </w:pPr>
            <w:r>
              <w:t xml:space="preserve">Số tính năng chính đã triển khai</w:t>
            </w:r>
          </w:p>
        </w:tc>
        <w:tc>
          <w:p>
            <w:pPr>
              <w:pStyle w:val="Compact"/>
              <w:jc w:val="left"/>
            </w:pPr>
            <w:r>
              <w:t xml:space="preserve">42+ (P1-P42)</w:t>
            </w:r>
          </w:p>
        </w:tc>
      </w:tr>
      <w:tr>
        <w:tc>
          <w:p>
            <w:pPr>
              <w:pStyle w:val="Compact"/>
              <w:jc w:val="left"/>
            </w:pPr>
            <w:r>
              <w:t xml:space="preserve">Số commit trên Git</w:t>
            </w:r>
          </w:p>
        </w:tc>
        <w:tc>
          <w:p>
            <w:pPr>
              <w:pStyle w:val="Compact"/>
              <w:jc w:val="left"/>
            </w:pPr>
            <w:r>
              <w:t xml:space="preserve">226 (tính đến 12/07/2026)</w:t>
            </w:r>
          </w:p>
        </w:tc>
      </w:tr>
      <w:tr>
        <w:tc>
          <w:p>
            <w:pPr>
              <w:pStyle w:val="Compact"/>
              <w:jc w:val="left"/>
            </w:pPr>
            <w:r>
              <w:t xml:space="preserve">Số phiên bản đã phát hành</w:t>
            </w:r>
          </w:p>
        </w:tc>
        <w:tc>
          <w:p>
            <w:pPr>
              <w:pStyle w:val="Compact"/>
              <w:jc w:val="left"/>
            </w:pPr>
            <w:r>
              <w:t xml:space="preserve">v1.0.65 (auto-versioning qua GitHub Actions)</w:t>
            </w:r>
          </w:p>
        </w:tc>
      </w:tr>
      <w:tr>
        <w:tc>
          <w:p>
            <w:pPr>
              <w:pStyle w:val="Compact"/>
              <w:jc w:val="left"/>
            </w:pPr>
            <w:r>
              <w:t xml:space="preserve">Số địa bàn hỗ trợ</w:t>
            </w:r>
          </w:p>
        </w:tc>
        <w:tc>
          <w:p>
            <w:pPr>
              <w:pStyle w:val="Compact"/>
              <w:jc w:val="left"/>
            </w:pPr>
            <w:r>
              <w:t xml:space="preserve">15+</w:t>
            </w:r>
          </w:p>
        </w:tc>
      </w:tr>
      <w:tr>
        <w:tc>
          <w:p>
            <w:pPr>
              <w:pStyle w:val="Compact"/>
              <w:jc w:val="left"/>
            </w:pPr>
            <w:r>
              <w:t xml:space="preserve">Số vai trò người dùng</w:t>
            </w:r>
          </w:p>
        </w:tc>
        <w:tc>
          <w:p>
            <w:pPr>
              <w:pStyle w:val="Compact"/>
              <w:jc w:val="left"/>
            </w:pPr>
            <w:r>
              <w:t xml:space="preserve">4</w:t>
            </w:r>
          </w:p>
        </w:tc>
      </w:tr>
      <w:tr>
        <w:tc>
          <w:p>
            <w:pPr>
              <w:pStyle w:val="Compact"/>
              <w:jc w:val="left"/>
            </w:pPr>
            <w:r>
              <w:t xml:space="preserve">Loại marker</w:t>
            </w:r>
          </w:p>
        </w:tc>
        <w:tc>
          <w:p>
            <w:pPr>
              <w:pStyle w:val="Compact"/>
              <w:jc w:val="left"/>
            </w:pPr>
            <w:r>
              <w:t xml:space="preserve">6</w:t>
            </w:r>
          </w:p>
        </w:tc>
      </w:tr>
      <w:tr>
        <w:tc>
          <w:p>
            <w:pPr>
              <w:pStyle w:val="Compact"/>
              <w:jc w:val="left"/>
            </w:pPr>
            <w:r>
              <w:t xml:space="preserve">Ngôn ngữ hiển thị</w:t>
            </w:r>
          </w:p>
        </w:tc>
        <w:tc>
          <w:p>
            <w:pPr>
              <w:pStyle w:val="Compact"/>
              <w:jc w:val="left"/>
            </w:pPr>
            <w:r>
              <w:t xml:space="preserve">Tiếng Việt (chính)</w:t>
            </w:r>
          </w:p>
        </w:tc>
      </w:tr>
      <w:tr>
        <w:tc>
          <w:p>
            <w:pPr>
              <w:pStyle w:val="Compact"/>
              <w:jc w:val="left"/>
            </w:pPr>
            <w:r>
              <w:t xml:space="preserve">Nền tảng chạy</w:t>
            </w:r>
          </w:p>
        </w:tc>
        <w:tc>
          <w:p>
            <w:pPr>
              <w:pStyle w:val="Compact"/>
              <w:jc w:val="left"/>
            </w:pPr>
            <w:r>
              <w:t xml:space="preserve">Web (Chrome, Edge, Safari, Firefox) + PWA (iOS, Android, Windows)</w:t>
            </w:r>
          </w:p>
        </w:tc>
      </w:tr>
    </w:tbl>
    <w:p>
      <w:r>
        <w:pict>
          <v:rect style="width:0;height:1.5pt" o:hralign="center" o:hrstd="t" o:hr="t"/>
        </w:pict>
      </w:r>
    </w:p>
    <w:p>
      <w:pPr>
        <w:pStyle w:val="Heading2"/>
      </w:pPr>
      <w:bookmarkStart w:id="47" w:name="Xcf0ab1843b1cd223293740f31bd7d04ebeb7bac"/>
      <w:r>
        <w:t xml:space="preserve">6. CAM ĐOAN CỦA CÁC BÊN</w:t>
      </w:r>
      <w:bookmarkEnd w:id="47"/>
    </w:p>
    <w:p>
      <w:pPr>
        <w:pStyle w:val="Heading3"/>
      </w:pPr>
      <w:bookmarkStart w:id="48" w:name="Xb62b8a95cee2b2706603db22afdbcfae9c768cb"/>
      <w:r>
        <w:t xml:space="preserve">6.1 Cam đoan của tác giả</w:t>
      </w:r>
      <w:bookmarkEnd w:id="48"/>
    </w:p>
    <w:p>
      <w:pPr>
        <w:pStyle w:val="FirstParagraph"/>
      </w:pPr>
      <w:r>
        <w:t xml:space="preserve">Tôi tên là</w:t>
      </w:r>
      <w:r>
        <w:t xml:space="preserve"> </w:t>
      </w:r>
      <w:r>
        <w:rPr>
          <w:b/>
        </w:rPr>
        <w:t xml:space="preserve">MAI VŨ LÂM</w:t>
      </w:r>
      <w:r>
        <w:t xml:space="preserve">, tác giả của phần mềm nêu trên, xin cam đoan:</w:t>
      </w:r>
    </w:p>
    <w:p>
      <w:pPr>
        <w:numPr>
          <w:ilvl w:val="0"/>
          <w:numId w:val="1017"/>
        </w:numPr>
      </w:pPr>
      <w:r>
        <w:t xml:space="preserve">Phần mềm này do chính tôi trực tiếp sáng tạo ra bằng lao động trí tuệ của bản thân, không sao chép, không mượn ý tưởng từ tác phẩm của người khác.</w:t>
      </w:r>
    </w:p>
    <w:p>
      <w:pPr>
        <w:numPr>
          <w:ilvl w:val="0"/>
          <w:numId w:val="1017"/>
        </w:numPr>
      </w:pPr>
      <w:r>
        <w:t xml:space="preserve">Toàn bộ nội dung khai trong hồ sơ này là đúng sự thật. Tôi xin chịu trách nhiệm trước pháp luật về tính chính xác của thông tin đã kê khai.</w:t>
      </w:r>
    </w:p>
    <w:p>
      <w:pPr>
        <w:numPr>
          <w:ilvl w:val="0"/>
          <w:numId w:val="1017"/>
        </w:numPr>
      </w:pPr>
      <w:r>
        <w:t xml:space="preserve">Các thư viện bên thứ ba (Leaflet, Bootstrap, ExcelJS, jsPDF...) được sử dụng theo giấy phép mã nguồn mở (MIT, BSD, Apache 2.0) đúng theo điều kiện của từng giấy phép — không vi phạm bản quyền.</w:t>
      </w:r>
    </w:p>
    <w:p>
      <w:pPr>
        <w:numPr>
          <w:ilvl w:val="0"/>
          <w:numId w:val="1017"/>
        </w:numPr>
      </w:pPr>
      <w:r>
        <w:t xml:space="preserve">Phần mềm chưa từng được đăng ký quyền tác giả tại Cục Bản quyền tác giả Việt Nam hoặc bất kỳ tổ chức nào khác trước đây.</w:t>
      </w:r>
    </w:p>
    <w:p>
      <w:pPr>
        <w:numPr>
          <w:ilvl w:val="0"/>
          <w:numId w:val="1017"/>
        </w:numPr>
      </w:pPr>
      <w:r>
        <w:t xml:space="preserve">Không có tranh chấp về quyền tác giả với bất kỳ cá nhân, tổ chức nào tại thời điểm nộp hồ sơ.</w:t>
      </w:r>
    </w:p>
    <w:p>
      <w:pPr>
        <w:numPr>
          <w:ilvl w:val="0"/>
          <w:numId w:val="1017"/>
        </w:numPr>
      </w:pPr>
      <w:r>
        <w:t xml:space="preserve">Tôi đã đồng ý chuyển giao</w:t>
      </w:r>
      <w:r>
        <w:t xml:space="preserve"> </w:t>
      </w:r>
      <w:r>
        <w:rPr>
          <w:b/>
        </w:rPr>
        <w:t xml:space="preserve">quyền tài sản</w:t>
      </w:r>
      <w:r>
        <w:t xml:space="preserve"> </w:t>
      </w:r>
      <w:r>
        <w:t xml:space="preserve">của phần mềm cho</w:t>
      </w:r>
      <w:r>
        <w:t xml:space="preserve"> </w:t>
      </w:r>
      <w:r>
        <w:rPr>
          <w:b/>
        </w:rPr>
        <w:t xml:space="preserve">Công ty TNHH Kỹ Nghệ Lâm Việt Phát (Lavipco)</w:t>
      </w:r>
      <w:r>
        <w:t xml:space="preserve"> </w:t>
      </w:r>
      <w:r>
        <w:t xml:space="preserve">thông qua Hợp đồng chuyển giao quyền tác giả nộp kèm hồ sơ. Tôi vẫn giữ nguyên</w:t>
      </w:r>
      <w:r>
        <w:t xml:space="preserve"> </w:t>
      </w:r>
      <w:r>
        <w:rPr>
          <w:b/>
        </w:rPr>
        <w:t xml:space="preserve">quyền nhân thân</w:t>
      </w:r>
      <w:r>
        <w:t xml:space="preserve"> </w:t>
      </w:r>
      <w:r>
        <w:t xml:space="preserve">theo quy định tại Điều 19 Luật Sở hữu trí tuệ.</w:t>
      </w:r>
    </w:p>
    <w:p>
      <w:pPr>
        <w:numPr>
          <w:ilvl w:val="0"/>
          <w:numId w:val="1017"/>
        </w:numPr>
      </w:pPr>
      <w:r>
        <w:t xml:space="preserve">Tôi đồng ý để Cục Bản quyền tác giả công bố thông tin đăng ký trên các kênh chính thức của Cục.</w:t>
      </w:r>
    </w:p>
    <w:p>
      <w:pPr>
        <w:pStyle w:val="FirstParagraph"/>
      </w:pPr>
      <w:r>
        <w:rPr>
          <w:i/>
        </w:rPr>
        <w:t xml:space="preserve">TP. Hồ Chí Minh, ngày ___ tháng ___ năm 2026</w:t>
      </w:r>
    </w:p>
    <w:p>
      <w:pPr>
        <w:pStyle w:val="BodyText"/>
      </w:pPr>
      <w:r>
        <w:rPr>
          <w:b/>
        </w:rPr>
        <w:t xml:space="preserve">TÁC GIẢ</w:t>
      </w:r>
    </w:p>
    <w:p>
      <w:pPr>
        <w:pStyle w:val="BodyText"/>
      </w:pPr>
      <w:r>
        <w:rPr>
          <w:i/>
        </w:rPr>
        <w:t xml:space="preserve">(Ký, ghi rõ họ tên)</w:t>
      </w:r>
    </w:p>
    <w:p>
      <w:pPr>
        <w:pStyle w:val="BodyText"/>
      </w:pPr>
      <w:r>
        <w:rPr>
          <w:b/>
        </w:rPr>
        <w:t xml:space="preserve">MAI VŨ LÂM</w:t>
      </w:r>
    </w:p>
    <w:p>
      <w:r>
        <w:pict>
          <v:rect style="width:0;height:1.5pt" o:hralign="center" o:hrstd="t" o:hr="t"/>
        </w:pict>
      </w:r>
    </w:p>
    <w:p>
      <w:pPr>
        <w:pStyle w:val="Heading3"/>
      </w:pPr>
      <w:bookmarkStart w:id="49" w:name="Xc50a8c05e02c62e7ea16bd0fec3caf6127f9f01"/>
      <w:r>
        <w:t xml:space="preserve">6.2 Cam đoan của chủ sở hữu</w:t>
      </w:r>
      <w:bookmarkEnd w:id="49"/>
    </w:p>
    <w:p>
      <w:pPr>
        <w:pStyle w:val="FirstParagraph"/>
      </w:pPr>
      <w:r>
        <w:t xml:space="preserve">Chúng tôi,</w:t>
      </w:r>
      <w:r>
        <w:t xml:space="preserve"> </w:t>
      </w:r>
      <w:r>
        <w:rPr>
          <w:b/>
        </w:rPr>
        <w:t xml:space="preserve">CÔNG TY TNHH KỸ NGHỆ LÂM VIỆT PHÁT (LAVIPCO)</w:t>
      </w:r>
      <w:r>
        <w:t xml:space="preserve">, là chủ sở hữu quyền tài sản đối với phần mềm nêu trên, xin cam đoan:</w:t>
      </w:r>
    </w:p>
    <w:p>
      <w:pPr>
        <w:numPr>
          <w:ilvl w:val="0"/>
          <w:numId w:val="1018"/>
        </w:numPr>
      </w:pPr>
      <w:r>
        <w:t xml:space="preserve">Chúng tôi là chủ sở hữu hợp pháp quyền tài sản của phần mềm này, được xác lập thông qua Hợp đồng chuyển giao quyền tác giả ký với ông Mai Vũ Lâm (bản gốc có công chứng nộp kèm hồ sơ).</w:t>
      </w:r>
    </w:p>
    <w:p>
      <w:pPr>
        <w:numPr>
          <w:ilvl w:val="0"/>
          <w:numId w:val="1018"/>
        </w:numPr>
      </w:pPr>
      <w:r>
        <w:t xml:space="preserve">Chúng tôi cam kết tôn trọng</w:t>
      </w:r>
      <w:r>
        <w:t xml:space="preserve"> </w:t>
      </w:r>
      <w:r>
        <w:rPr>
          <w:b/>
        </w:rPr>
        <w:t xml:space="preserve">quyền nhân thân</w:t>
      </w:r>
      <w:r>
        <w:t xml:space="preserve"> </w:t>
      </w:r>
      <w:r>
        <w:t xml:space="preserve">của tác giả Mai Vũ Lâm — không tự ý sửa đổi, xuyên tạc phần mềm gây phương hại đến uy tín, danh dự của tác giả.</w:t>
      </w:r>
    </w:p>
    <w:p>
      <w:pPr>
        <w:numPr>
          <w:ilvl w:val="0"/>
          <w:numId w:val="1018"/>
        </w:numPr>
      </w:pPr>
      <w:r>
        <w:t xml:space="preserve">Chúng tôi chịu trách nhiệm khai thác, sử dụng phần mềm theo đúng quy định pháp luật về sở hữu trí tuệ; sẵn sàng chịu trách nhiệm pháp lý về mọi tranh chấp phát sinh liên quan đến việc sử dụng phần mềm.</w:t>
      </w:r>
    </w:p>
    <w:p>
      <w:pPr>
        <w:numPr>
          <w:ilvl w:val="0"/>
          <w:numId w:val="1018"/>
        </w:numPr>
      </w:pPr>
      <w:r>
        <w:t xml:space="preserve">Nội dung khai trong hồ sơ này là đúng sự thật. Chúng tôi xin chịu trách nhiệm trước pháp luật.</w:t>
      </w:r>
    </w:p>
    <w:p>
      <w:pPr>
        <w:numPr>
          <w:ilvl w:val="0"/>
          <w:numId w:val="1018"/>
        </w:numPr>
      </w:pPr>
      <w:r>
        <w:t xml:space="preserve">Chúng tôi đồng ý để Cục Bản quyền tác giả công bố thông tin đăng ký trên các kênh chính thức của Cục.</w:t>
      </w:r>
    </w:p>
    <w:p>
      <w:pPr>
        <w:pStyle w:val="FirstParagraph"/>
      </w:pPr>
      <w:r>
        <w:rPr>
          <w:i/>
        </w:rPr>
        <w:t xml:space="preserve">TP. Hồ Chí Minh, ngày ___ tháng ___ năm 2026</w:t>
      </w:r>
    </w:p>
    <w:p>
      <w:pPr>
        <w:pStyle w:val="BodyText"/>
      </w:pPr>
      <w:r>
        <w:rPr>
          <w:b/>
        </w:rPr>
        <w:t xml:space="preserve">CHỦ SỞ HỮU</w:t>
      </w:r>
    </w:p>
    <w:p>
      <w:pPr>
        <w:pStyle w:val="BodyText"/>
      </w:pPr>
      <w:r>
        <w:rPr>
          <w:i/>
        </w:rPr>
        <w:t xml:space="preserve">(Ký tên, đóng dấu công ty)</w:t>
      </w:r>
    </w:p>
    <w:p>
      <w:pPr>
        <w:pStyle w:val="BodyText"/>
      </w:pPr>
      <w:r>
        <w:rPr>
          <w:b/>
        </w:rPr>
        <w:t xml:space="preserve">GIÁM ĐỐC</w:t>
      </w:r>
    </w:p>
    <w:p>
      <w:pPr>
        <w:pStyle w:val="BodyText"/>
      </w:pPr>
      <w:r>
        <w:rPr>
          <w:b/>
        </w:rPr>
        <w:t xml:space="preserve">NGUYỄN KIM THÚY QUỲNH</w:t>
      </w:r>
    </w:p>
    <w:p>
      <w:r>
        <w:pict>
          <v:rect style="width:0;height:1.5pt" o:hralign="center" o:hrstd="t" o:hr="t"/>
        </w:pict>
      </w:r>
    </w:p>
    <w:p>
      <w:pPr>
        <w:pStyle w:val="Heading2"/>
      </w:pPr>
      <w:bookmarkStart w:id="50" w:name="Xd5ba8339c0b42aca057c47df308ce4557fad85a"/>
      <w:r>
        <w:t xml:space="preserve">7. DANH MỤC TÀI LIỆU KÈM THEO</w:t>
      </w:r>
      <w:bookmarkEnd w:id="50"/>
    </w:p>
    <w:p>
      <w:pPr>
        <w:pStyle w:val="FirstParagraph"/>
      </w:pPr>
      <w:r>
        <w:t xml:space="preserve">Hồ sơ đăng ký quyền tác giả phần mềm nộp tại</w:t>
      </w:r>
      <w:r>
        <w:t xml:space="preserve"> </w:t>
      </w:r>
      <w:r>
        <w:rPr>
          <w:b/>
        </w:rPr>
        <w:t xml:space="preserve">Cục Bản quyền tác giả</w:t>
      </w:r>
      <w:r>
        <w:t xml:space="preserve"> </w:t>
      </w:r>
      <w:r>
        <w:t xml:space="preserve">(Bộ Văn hóa, Thể thao và Du lịch) gồm:</w:t>
      </w:r>
    </w:p>
    <w:p>
      <w:pPr>
        <w:pStyle w:val="Heading3"/>
      </w:pPr>
      <w:bookmarkStart w:id="51" w:name="Xcbbbe80634cf8dda9608ede274453abd9468307"/>
      <w:r>
        <w:t xml:space="preserve">7.1 Tài liệu bắt buộc</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STT</w:t>
            </w:r>
          </w:p>
        </w:tc>
        <w:tc>
          <w:tcPr>
            <w:tcBorders>
              <w:bottom w:val="single"/>
            </w:tcBorders>
            <w:vAlign w:val="bottom"/>
          </w:tcPr>
          <w:p>
            <w:pPr>
              <w:pStyle w:val="Compact"/>
              <w:jc w:val="left"/>
            </w:pPr>
            <w:r>
              <w:t xml:space="preserve">Tài liệu</w:t>
            </w:r>
          </w:p>
        </w:tc>
        <w:tc>
          <w:tcPr>
            <w:tcBorders>
              <w:bottom w:val="single"/>
            </w:tcBorders>
            <w:vAlign w:val="bottom"/>
          </w:tcPr>
          <w:p>
            <w:pPr>
              <w:pStyle w:val="Compact"/>
              <w:jc w:val="center"/>
            </w:pPr>
            <w:r>
              <w:t xml:space="preserve">Số bản</w:t>
            </w:r>
          </w:p>
        </w:tc>
        <w:tc>
          <w:tcPr>
            <w:tcBorders>
              <w:bottom w:val="single"/>
            </w:tcBorders>
            <w:vAlign w:val="bottom"/>
          </w:tcPr>
          <w:p>
            <w:pPr>
              <w:pStyle w:val="Compact"/>
              <w:jc w:val="left"/>
            </w:pPr>
            <w:r>
              <w:t xml:space="preserve">Ghi chú</w:t>
            </w:r>
          </w:p>
        </w:tc>
      </w:tr>
      <w:tr>
        <w:tc>
          <w:p>
            <w:pPr>
              <w:pStyle w:val="Compact"/>
              <w:jc w:val="left"/>
            </w:pPr>
            <w:r>
              <w:t xml:space="preserve">1</w:t>
            </w:r>
          </w:p>
        </w:tc>
        <w:tc>
          <w:p>
            <w:pPr>
              <w:pStyle w:val="Compact"/>
              <w:jc w:val="left"/>
            </w:pPr>
            <w:r>
              <w:t xml:space="preserve">Tờ khai đăng ký quyền tác giả (Mẫu số 01)</w:t>
            </w:r>
          </w:p>
        </w:tc>
        <w:tc>
          <w:p>
            <w:pPr>
              <w:pStyle w:val="Compact"/>
              <w:jc w:val="center"/>
            </w:pPr>
            <w:r>
              <w:t xml:space="preserve">1</w:t>
            </w:r>
          </w:p>
        </w:tc>
        <w:tc>
          <w:p>
            <w:pPr>
              <w:pStyle w:val="Compact"/>
              <w:jc w:val="left"/>
            </w:pPr>
            <w:r>
              <w:t xml:space="preserve">Ký tay tác giả + đóng dấu chủ sở hữu</w:t>
            </w:r>
          </w:p>
        </w:tc>
      </w:tr>
      <w:tr>
        <w:tc>
          <w:p>
            <w:pPr>
              <w:pStyle w:val="Compact"/>
              <w:jc w:val="left"/>
            </w:pPr>
            <w:r>
              <w:t xml:space="preserve">2</w:t>
            </w:r>
          </w:p>
        </w:tc>
        <w:tc>
          <w:p>
            <w:pPr>
              <w:pStyle w:val="Compact"/>
              <w:jc w:val="left"/>
            </w:pPr>
            <w:r>
              <w:t xml:space="preserve">02 bản sao mã nguồn phần mềm (in giấy hoặc CD/USB)</w:t>
            </w:r>
          </w:p>
        </w:tc>
        <w:tc>
          <w:p>
            <w:pPr>
              <w:pStyle w:val="Compact"/>
              <w:jc w:val="center"/>
            </w:pPr>
            <w:r>
              <w:t xml:space="preserve">2</w:t>
            </w:r>
          </w:p>
        </w:tc>
        <w:tc>
          <w:p>
            <w:pPr>
              <w:pStyle w:val="Compact"/>
              <w:jc w:val="left"/>
            </w:pPr>
            <w:r>
              <w:t xml:space="preserve">Xem mục 7.3 chi tiết</w:t>
            </w:r>
          </w:p>
        </w:tc>
      </w:tr>
      <w:tr>
        <w:tc>
          <w:p>
            <w:pPr>
              <w:pStyle w:val="Compact"/>
              <w:jc w:val="left"/>
            </w:pPr>
            <w:r>
              <w:t xml:space="preserve">3</w:t>
            </w:r>
          </w:p>
        </w:tc>
        <w:tc>
          <w:p>
            <w:pPr>
              <w:pStyle w:val="Compact"/>
              <w:jc w:val="left"/>
            </w:pPr>
            <w:r>
              <w:t xml:space="preserve">02 bản tài liệu mô tả phần mềm</w:t>
            </w:r>
          </w:p>
        </w:tc>
        <w:tc>
          <w:p>
            <w:pPr>
              <w:pStyle w:val="Compact"/>
              <w:jc w:val="center"/>
            </w:pPr>
            <w:r>
              <w:t xml:space="preserve">2</w:t>
            </w:r>
          </w:p>
        </w:tc>
        <w:tc>
          <w:p>
            <w:pPr>
              <w:pStyle w:val="Compact"/>
              <w:jc w:val="left"/>
            </w:pPr>
            <w:r>
              <w:t xml:space="preserve">File này + hướng dẫn sử dụng</w:t>
            </w:r>
          </w:p>
        </w:tc>
      </w:tr>
      <w:tr>
        <w:tc>
          <w:p>
            <w:pPr>
              <w:pStyle w:val="Compact"/>
              <w:jc w:val="left"/>
            </w:pPr>
            <w:r>
              <w:t xml:space="preserve">4</w:t>
            </w:r>
          </w:p>
        </w:tc>
        <w:tc>
          <w:p>
            <w:pPr>
              <w:pStyle w:val="Compact"/>
              <w:jc w:val="left"/>
            </w:pPr>
            <w:r>
              <w:rPr>
                <w:b/>
              </w:rPr>
              <w:t xml:space="preserve">Hợp đồng chuyển giao quyền tác giả</w:t>
            </w:r>
            <w:r>
              <w:t xml:space="preserve"> </w:t>
            </w:r>
            <w:r>
              <w:t xml:space="preserve">giữa Mai Vũ Lâm và Lavipco</w:t>
            </w:r>
          </w:p>
        </w:tc>
        <w:tc>
          <w:p>
            <w:pPr>
              <w:pStyle w:val="Compact"/>
              <w:jc w:val="center"/>
            </w:pPr>
            <w:r>
              <w:t xml:space="preserve">1</w:t>
            </w:r>
          </w:p>
        </w:tc>
        <w:tc>
          <w:p>
            <w:pPr>
              <w:pStyle w:val="Compact"/>
              <w:jc w:val="left"/>
            </w:pPr>
            <w:r>
              <w:t xml:space="preserve">Bản gốc có công chứng (xem PL6)</w:t>
            </w:r>
          </w:p>
        </w:tc>
      </w:tr>
      <w:tr>
        <w:tc>
          <w:p>
            <w:pPr>
              <w:pStyle w:val="Compact"/>
              <w:jc w:val="left"/>
            </w:pPr>
            <w:r>
              <w:t xml:space="preserve">5</w:t>
            </w:r>
          </w:p>
        </w:tc>
        <w:tc>
          <w:p>
            <w:pPr>
              <w:pStyle w:val="Compact"/>
              <w:jc w:val="left"/>
            </w:pPr>
            <w:r>
              <w:t xml:space="preserve">Bản sao CCCD/CMND của tác giả (có công chứng)</w:t>
            </w:r>
          </w:p>
        </w:tc>
        <w:tc>
          <w:p>
            <w:pPr>
              <w:pStyle w:val="Compact"/>
              <w:jc w:val="center"/>
            </w:pPr>
            <w:r>
              <w:t xml:space="preserve">1</w:t>
            </w:r>
          </w:p>
        </w:tc>
        <w:tc>
          <w:p>
            <w:pPr>
              <w:pStyle w:val="Compact"/>
              <w:jc w:val="left"/>
            </w:pPr>
            <w:r>
              <w:t xml:space="preserve">Mai Vũ Lâm — còn hạn</w:t>
            </w:r>
          </w:p>
        </w:tc>
      </w:tr>
      <w:tr>
        <w:tc>
          <w:p>
            <w:pPr>
              <w:pStyle w:val="Compact"/>
              <w:jc w:val="left"/>
            </w:pPr>
            <w:r>
              <w:t xml:space="preserve">6</w:t>
            </w:r>
          </w:p>
        </w:tc>
        <w:tc>
          <w:p>
            <w:pPr>
              <w:pStyle w:val="Compact"/>
              <w:jc w:val="left"/>
            </w:pPr>
            <w:r>
              <w:t xml:space="preserve">Bản sao CCCD/CMND của người đại diện pháp luật</w:t>
            </w:r>
          </w:p>
        </w:tc>
        <w:tc>
          <w:p>
            <w:pPr>
              <w:pStyle w:val="Compact"/>
              <w:jc w:val="center"/>
            </w:pPr>
            <w:r>
              <w:t xml:space="preserve">1</w:t>
            </w:r>
          </w:p>
        </w:tc>
        <w:tc>
          <w:p>
            <w:pPr>
              <w:pStyle w:val="Compact"/>
              <w:jc w:val="left"/>
            </w:pPr>
            <w:r>
              <w:t xml:space="preserve">Bà Nguyễn Kim Thúy Quỳnh — có công chứng</w:t>
            </w:r>
          </w:p>
        </w:tc>
      </w:tr>
      <w:tr>
        <w:tc>
          <w:p>
            <w:pPr>
              <w:pStyle w:val="Compact"/>
              <w:jc w:val="left"/>
            </w:pPr>
            <w:r>
              <w:t xml:space="preserve">7</w:t>
            </w:r>
          </w:p>
        </w:tc>
        <w:tc>
          <w:p>
            <w:pPr>
              <w:pStyle w:val="Compact"/>
              <w:jc w:val="left"/>
            </w:pPr>
            <w:r>
              <w:t xml:space="preserve">Bản sao Giấy chứng nhận Đăng ký kinh doanh của Lavipco</w:t>
            </w:r>
          </w:p>
        </w:tc>
        <w:tc>
          <w:p>
            <w:pPr>
              <w:pStyle w:val="Compact"/>
              <w:jc w:val="center"/>
            </w:pPr>
            <w:r>
              <w:t xml:space="preserve">1</w:t>
            </w:r>
          </w:p>
        </w:tc>
        <w:tc>
          <w:p>
            <w:pPr>
              <w:pStyle w:val="Compact"/>
              <w:jc w:val="left"/>
            </w:pPr>
            <w:r>
              <w:t xml:space="preserve">Có công chứng, không quá 6 tháng</w:t>
            </w:r>
          </w:p>
        </w:tc>
      </w:tr>
      <w:tr>
        <w:tc>
          <w:p>
            <w:pPr>
              <w:pStyle w:val="Compact"/>
              <w:jc w:val="left"/>
            </w:pPr>
            <w:r>
              <w:t xml:space="preserve">8</w:t>
            </w:r>
          </w:p>
        </w:tc>
        <w:tc>
          <w:p>
            <w:pPr>
              <w:pStyle w:val="Compact"/>
              <w:jc w:val="left"/>
            </w:pPr>
            <w:r>
              <w:t xml:space="preserve">Giấy ủy quyền (nếu ủy quyền người khác nộp thay)</w:t>
            </w:r>
          </w:p>
        </w:tc>
        <w:tc>
          <w:p>
            <w:pPr>
              <w:pStyle w:val="Compact"/>
              <w:jc w:val="center"/>
            </w:pPr>
            <w:r>
              <w:t xml:space="preserve">1</w:t>
            </w:r>
          </w:p>
        </w:tc>
        <w:tc>
          <w:p>
            <w:pPr>
              <w:pStyle w:val="Compact"/>
              <w:jc w:val="left"/>
            </w:pPr>
            <w:r>
              <w:t xml:space="preserve">Có công chứng</w:t>
            </w:r>
          </w:p>
        </w:tc>
      </w:tr>
      <w:tr>
        <w:tc>
          <w:p>
            <w:pPr>
              <w:pStyle w:val="Compact"/>
              <w:jc w:val="left"/>
            </w:pPr>
            <w:r>
              <w:t xml:space="preserve">9</w:t>
            </w:r>
          </w:p>
        </w:tc>
        <w:tc>
          <w:p>
            <w:pPr>
              <w:pStyle w:val="Compact"/>
              <w:jc w:val="left"/>
            </w:pPr>
            <w:r>
              <w:t xml:space="preserve">Biên lai nộp lệ phí</w:t>
            </w:r>
          </w:p>
        </w:tc>
        <w:tc>
          <w:p>
            <w:pPr>
              <w:pStyle w:val="Compact"/>
              <w:jc w:val="center"/>
            </w:pPr>
            <w:r>
              <w:t xml:space="preserve">1</w:t>
            </w:r>
          </w:p>
        </w:tc>
        <w:tc>
          <w:p>
            <w:pPr>
              <w:pStyle w:val="Compact"/>
              <w:jc w:val="left"/>
            </w:pPr>
            <w:r>
              <w:t xml:space="preserve">1.100.000 VNĐ (chủ sở hữu là tổ chức)</w:t>
            </w:r>
          </w:p>
        </w:tc>
      </w:tr>
    </w:tbl>
    <w:p>
      <w:pPr>
        <w:pStyle w:val="Heading3"/>
      </w:pPr>
      <w:bookmarkStart w:id="52" w:name="X2f67660603acbd8b023ff0064d714eb6ef6e55c"/>
      <w:r>
        <w:t xml:space="preserve">7.2 Tài liệu bổ sung (không bắt buộc nhưng khuyến nghị)</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STT</w:t>
            </w:r>
          </w:p>
        </w:tc>
        <w:tc>
          <w:tcPr>
            <w:tcBorders>
              <w:bottom w:val="single"/>
            </w:tcBorders>
            <w:vAlign w:val="bottom"/>
          </w:tcPr>
          <w:p>
            <w:pPr>
              <w:pStyle w:val="Compact"/>
              <w:jc w:val="left"/>
            </w:pPr>
            <w:r>
              <w:t xml:space="preserve">Tài liệu</w:t>
            </w:r>
          </w:p>
        </w:tc>
        <w:tc>
          <w:tcPr>
            <w:tcBorders>
              <w:bottom w:val="single"/>
            </w:tcBorders>
            <w:vAlign w:val="bottom"/>
          </w:tcPr>
          <w:p>
            <w:pPr>
              <w:pStyle w:val="Compact"/>
              <w:jc w:val="left"/>
            </w:pPr>
            <w:r>
              <w:t xml:space="preserve">Ghi chú</w:t>
            </w:r>
          </w:p>
        </w:tc>
      </w:tr>
      <w:tr>
        <w:tc>
          <w:p>
            <w:pPr>
              <w:pStyle w:val="Compact"/>
              <w:jc w:val="left"/>
            </w:pPr>
            <w:r>
              <w:t xml:space="preserve">1</w:t>
            </w:r>
          </w:p>
        </w:tc>
        <w:tc>
          <w:p>
            <w:pPr>
              <w:pStyle w:val="Compact"/>
              <w:jc w:val="left"/>
            </w:pPr>
            <w:r>
              <w:t xml:space="preserve">Screenshot giao diện chính (in màu, 5-10 ảnh)</w:t>
            </w:r>
          </w:p>
        </w:tc>
        <w:tc>
          <w:p>
            <w:pPr>
              <w:pStyle w:val="Compact"/>
              <w:jc w:val="left"/>
            </w:pPr>
            <w:r>
              <w:t xml:space="preserve">Minh họa tính năng nổi bật</w:t>
            </w:r>
          </w:p>
        </w:tc>
      </w:tr>
      <w:tr>
        <w:tc>
          <w:p>
            <w:pPr>
              <w:pStyle w:val="Compact"/>
              <w:jc w:val="left"/>
            </w:pPr>
            <w:r>
              <w:t xml:space="preserve">2</w:t>
            </w:r>
          </w:p>
        </w:tc>
        <w:tc>
          <w:p>
            <w:pPr>
              <w:pStyle w:val="Compact"/>
              <w:jc w:val="left"/>
            </w:pPr>
            <w:r>
              <w:t xml:space="preserve">Biểu đồ kiến trúc hệ thống</w:t>
            </w:r>
          </w:p>
        </w:tc>
        <w:tc>
          <w:p>
            <w:pPr>
              <w:pStyle w:val="Compact"/>
              <w:jc w:val="left"/>
            </w:pPr>
            <w:r>
              <w:t xml:space="preserve">In khổ A3</w:t>
            </w:r>
          </w:p>
        </w:tc>
      </w:tr>
      <w:tr>
        <w:tc>
          <w:p>
            <w:pPr>
              <w:pStyle w:val="Compact"/>
              <w:jc w:val="left"/>
            </w:pPr>
            <w:r>
              <w:t xml:space="preserve">3</w:t>
            </w:r>
          </w:p>
        </w:tc>
        <w:tc>
          <w:p>
            <w:pPr>
              <w:pStyle w:val="Compact"/>
              <w:jc w:val="left"/>
            </w:pPr>
            <w:r>
              <w:t xml:space="preserve">Video demo hoạt động của phần mềm</w:t>
            </w:r>
          </w:p>
        </w:tc>
        <w:tc>
          <w:p>
            <w:pPr>
              <w:pStyle w:val="Compact"/>
              <w:jc w:val="left"/>
            </w:pPr>
            <w:r>
              <w:t xml:space="preserve">Ghi vào USB/CD</w:t>
            </w:r>
          </w:p>
        </w:tc>
      </w:tr>
      <w:tr>
        <w:tc>
          <w:p>
            <w:pPr>
              <w:pStyle w:val="Compact"/>
              <w:jc w:val="left"/>
            </w:pPr>
            <w:r>
              <w:t xml:space="preserve">4</w:t>
            </w:r>
          </w:p>
        </w:tc>
        <w:tc>
          <w:p>
            <w:pPr>
              <w:pStyle w:val="Compact"/>
              <w:jc w:val="left"/>
            </w:pPr>
            <w:r>
              <w:t xml:space="preserve">Hợp đồng chuyển giao quyền (nếu có)</w:t>
            </w:r>
          </w:p>
        </w:tc>
        <w:tc>
          <w:p>
            <w:pPr>
              <w:pStyle w:val="Compact"/>
              <w:jc w:val="left"/>
            </w:pPr>
            <w:r>
              <w:t xml:space="preserve">Công chứng</w:t>
            </w:r>
          </w:p>
        </w:tc>
      </w:tr>
      <w:tr>
        <w:tc>
          <w:p>
            <w:pPr>
              <w:pStyle w:val="Compact"/>
              <w:jc w:val="left"/>
            </w:pPr>
            <w:r>
              <w:t xml:space="preserve">5</w:t>
            </w:r>
          </w:p>
        </w:tc>
        <w:tc>
          <w:p>
            <w:pPr>
              <w:pStyle w:val="Compact"/>
              <w:jc w:val="left"/>
            </w:pPr>
            <w:r>
              <w:t xml:space="preserve">Xác nhận của đơn vị sử dụng (nếu đã triển khai)</w:t>
            </w:r>
          </w:p>
        </w:tc>
        <w:tc>
          <w:p>
            <w:pPr>
              <w:pStyle w:val="Compact"/>
              <w:jc w:val="left"/>
            </w:pPr>
            <w:r>
              <w:t xml:space="preserve">Phòng KTHT Cần Giuộc, TP.HCM...</w:t>
            </w:r>
          </w:p>
        </w:tc>
      </w:tr>
    </w:tbl>
    <w:p>
      <w:pPr>
        <w:pStyle w:val="Heading3"/>
      </w:pPr>
      <w:bookmarkStart w:id="53" w:name="X56428240da0237850a2c7c34872f05caa96dcdb"/>
      <w:r>
        <w:t xml:space="preserve">7.3 Bản sao mã nguồn — nộp theo 1 trong 3 hình thức</w:t>
      </w:r>
      <w:bookmarkEnd w:id="53"/>
    </w:p>
    <w:p>
      <w:pPr>
        <w:pStyle w:val="FirstParagraph"/>
      </w:pPr>
      <w:r>
        <w:rPr>
          <w:b/>
        </w:rPr>
        <w:t xml:space="preserve">Hình thức 1: In giấy (khuyến nghị cho phần mềm nhỏ &lt; 500 trang)</w:t>
      </w:r>
    </w:p>
    <w:p>
      <w:pPr>
        <w:numPr>
          <w:ilvl w:val="0"/>
          <w:numId w:val="1019"/>
        </w:numPr>
        <w:pStyle w:val="Compact"/>
      </w:pPr>
      <w:r>
        <w:t xml:space="preserve">In toàn bộ mã nguồn 2 bản, gồm:</w:t>
      </w:r>
    </w:p>
    <w:p>
      <w:pPr>
        <w:numPr>
          <w:ilvl w:val="1"/>
          <w:numId w:val="1020"/>
        </w:numPr>
        <w:pStyle w:val="Compact"/>
      </w:pPr>
      <w:r>
        <w:rPr>
          <w:rStyle w:val="VerbatimChar"/>
        </w:rPr>
        <w:t xml:space="preserve">index.html</w:t>
      </w:r>
      <w:r>
        <w:t xml:space="preserve"> </w:t>
      </w:r>
      <w:r>
        <w:t xml:space="preserve">(11.862 dòng)</w:t>
      </w:r>
    </w:p>
    <w:p>
      <w:pPr>
        <w:numPr>
          <w:ilvl w:val="1"/>
          <w:numId w:val="1020"/>
        </w:numPr>
        <w:pStyle w:val="Compact"/>
      </w:pPr>
      <w:r>
        <w:rPr>
          <w:rStyle w:val="VerbatimChar"/>
        </w:rPr>
        <w:t xml:space="preserve">gas-khaosat.js</w:t>
      </w:r>
      <w:r>
        <w:t xml:space="preserve"> </w:t>
      </w:r>
      <w:r>
        <w:t xml:space="preserve">(2.618 dòng)</w:t>
      </w:r>
    </w:p>
    <w:p>
      <w:pPr>
        <w:numPr>
          <w:ilvl w:val="1"/>
          <w:numId w:val="1020"/>
        </w:numPr>
        <w:pStyle w:val="Compact"/>
      </w:pPr>
      <w:r>
        <w:rPr>
          <w:rStyle w:val="VerbatimChar"/>
        </w:rPr>
        <w:t xml:space="preserve">sw.js</w:t>
      </w:r>
      <w:r>
        <w:t xml:space="preserve">,</w:t>
      </w:r>
      <w:r>
        <w:t xml:space="preserve"> </w:t>
      </w:r>
      <w:r>
        <w:rPr>
          <w:rStyle w:val="VerbatimChar"/>
        </w:rPr>
        <w:t xml:space="preserve">manifest.json</w:t>
      </w:r>
      <w:r>
        <w:t xml:space="preserve">,</w:t>
      </w:r>
      <w:r>
        <w:t xml:space="preserve"> </w:t>
      </w:r>
      <w:r>
        <w:rPr>
          <w:rStyle w:val="VerbatimChar"/>
        </w:rPr>
        <w:t xml:space="preserve">CLAUDE.md</w:t>
      </w:r>
      <w:r>
        <w:t xml:space="preserve"> </w:t>
      </w:r>
      <w:r>
        <w:t xml:space="preserve">(tài liệu kỹ thuật)</w:t>
      </w:r>
    </w:p>
    <w:p>
      <w:pPr>
        <w:numPr>
          <w:ilvl w:val="1"/>
          <w:numId w:val="1020"/>
        </w:numPr>
        <w:pStyle w:val="Compact"/>
      </w:pPr>
      <w:r>
        <w:t xml:space="preserve">Các file trong thư mục</w:t>
      </w:r>
      <w:r>
        <w:t xml:space="preserve"> </w:t>
      </w:r>
      <w:r>
        <w:rPr>
          <w:rStyle w:val="VerbatimChar"/>
        </w:rPr>
        <w:t xml:space="preserve">lib/</w:t>
      </w:r>
      <w:r>
        <w:t xml:space="preserve">,</w:t>
      </w:r>
      <w:r>
        <w:t xml:space="preserve"> </w:t>
      </w:r>
      <w:r>
        <w:rPr>
          <w:rStyle w:val="VerbatimChar"/>
        </w:rPr>
        <w:t xml:space="preserve">tests/</w:t>
      </w:r>
      <w:r>
        <w:t xml:space="preserve">,</w:t>
      </w:r>
      <w:r>
        <w:t xml:space="preserve"> </w:t>
      </w:r>
      <w:r>
        <w:rPr>
          <w:rStyle w:val="VerbatimChar"/>
        </w:rPr>
        <w:t xml:space="preserve">.github/workflows/</w:t>
      </w:r>
    </w:p>
    <w:p>
      <w:pPr>
        <w:numPr>
          <w:ilvl w:val="0"/>
          <w:numId w:val="1019"/>
        </w:numPr>
        <w:pStyle w:val="Compact"/>
      </w:pPr>
      <w:r>
        <w:t xml:space="preserve">Đóng quyển bìa cứng, ghi rõ trang, số dòng đầu-cuối</w:t>
      </w:r>
    </w:p>
    <w:p>
      <w:pPr>
        <w:numPr>
          <w:ilvl w:val="0"/>
          <w:numId w:val="1019"/>
        </w:numPr>
        <w:pStyle w:val="Compact"/>
      </w:pPr>
      <w:r>
        <w:t xml:space="preserve">Ký từng trang bằng bút mực</w:t>
      </w:r>
    </w:p>
    <w:p>
      <w:pPr>
        <w:pStyle w:val="FirstParagraph"/>
      </w:pPr>
      <w:r>
        <w:rPr>
          <w:b/>
        </w:rPr>
        <w:t xml:space="preserve">Hình thức 2: USB / CD-ROM (khuyến nghị cho phần mềm lớn)</w:t>
      </w:r>
    </w:p>
    <w:p>
      <w:pPr>
        <w:numPr>
          <w:ilvl w:val="0"/>
          <w:numId w:val="1021"/>
        </w:numPr>
        <w:pStyle w:val="Compact"/>
      </w:pPr>
      <w:r>
        <w:t xml:space="preserve">Ghi 2 bản USB/CD chứa toàn bộ mã nguồn</w:t>
      </w:r>
    </w:p>
    <w:p>
      <w:pPr>
        <w:numPr>
          <w:ilvl w:val="0"/>
          <w:numId w:val="1021"/>
        </w:numPr>
        <w:pStyle w:val="Compact"/>
      </w:pPr>
      <w:r>
        <w:t xml:space="preserve">Kèm file</w:t>
      </w:r>
      <w:r>
        <w:t xml:space="preserve"> </w:t>
      </w:r>
      <w:r>
        <w:rPr>
          <w:rStyle w:val="VerbatimChar"/>
        </w:rPr>
        <w:t xml:space="preserve">README.txt</w:t>
      </w:r>
      <w:r>
        <w:t xml:space="preserve"> </w:t>
      </w:r>
      <w:r>
        <w:t xml:space="preserve">liệt kê danh mục file</w:t>
      </w:r>
    </w:p>
    <w:p>
      <w:pPr>
        <w:numPr>
          <w:ilvl w:val="0"/>
          <w:numId w:val="1021"/>
        </w:numPr>
        <w:pStyle w:val="Compact"/>
      </w:pPr>
      <w:r>
        <w:t xml:space="preserve">Ghi checksum SHA-256 để đảm bảo toàn vẹn dữ liệu</w:t>
      </w:r>
    </w:p>
    <w:p>
      <w:pPr>
        <w:numPr>
          <w:ilvl w:val="0"/>
          <w:numId w:val="1021"/>
        </w:numPr>
        <w:pStyle w:val="Compact"/>
      </w:pPr>
      <w:r>
        <w:t xml:space="preserve">Niêm phong bằng nhãn chống bóc</w:t>
      </w:r>
    </w:p>
    <w:p>
      <w:pPr>
        <w:pStyle w:val="FirstParagraph"/>
      </w:pPr>
      <w:r>
        <w:rPr>
          <w:b/>
        </w:rPr>
        <w:t xml:space="preserve">Hình thức 3: Kết hợp</w:t>
      </w:r>
    </w:p>
    <w:p>
      <w:pPr>
        <w:numPr>
          <w:ilvl w:val="0"/>
          <w:numId w:val="1022"/>
        </w:numPr>
        <w:pStyle w:val="Compact"/>
      </w:pPr>
      <w:r>
        <w:t xml:space="preserve">30 trang đầu + 10 trang cuối in giấy (chứng minh tác quyền)</w:t>
      </w:r>
    </w:p>
    <w:p>
      <w:pPr>
        <w:numPr>
          <w:ilvl w:val="0"/>
          <w:numId w:val="1022"/>
        </w:numPr>
        <w:pStyle w:val="Compact"/>
      </w:pPr>
      <w:r>
        <w:t xml:space="preserve">Phần còn lại lưu trên USB/CD</w:t>
      </w:r>
    </w:p>
    <w:p>
      <w:pPr>
        <w:pStyle w:val="Heading3"/>
      </w:pPr>
      <w:bookmarkStart w:id="54" w:name="Xd753f9796c3b33ca4b5c17c91ddb1ebcedf0f77"/>
      <w:r>
        <w:t xml:space="preserve">7.4 Chuẩn bị mã nguồn để nộp</w:t>
      </w:r>
      <w:bookmarkEnd w:id="54"/>
    </w:p>
    <w:p>
      <w:pPr>
        <w:pStyle w:val="FirstParagraph"/>
      </w:pPr>
      <w:r>
        <w:t xml:space="preserve">Chạy lệnh sau để tạo package đóng gói:</w:t>
      </w:r>
    </w:p>
    <w:p>
      <w:pPr>
        <w:pStyle w:val="SourceCode"/>
      </w:pPr>
      <w:r>
        <w:rPr>
          <w:rStyle w:val="CommentTok"/>
        </w:rPr>
        <w:t xml:space="preserve"># 1. Clone và checkout đúng commit đăng ký</w:t>
      </w:r>
      <w:r>
        <w:br/>
      </w:r>
      <w:r>
        <w:rPr>
          <w:rStyle w:val="FunctionTok"/>
        </w:rPr>
        <w:t xml:space="preserve">git</w:t>
      </w:r>
      <w:r>
        <w:rPr>
          <w:rStyle w:val="NormalTok"/>
        </w:rPr>
        <w:t xml:space="preserve"> clone https://github.com/neo-era/lighting-survey</w:t>
      </w:r>
      <w:r>
        <w:br/>
      </w:r>
      <w:r>
        <w:rPr>
          <w:rStyle w:val="BuiltInTok"/>
        </w:rPr>
        <w:t xml:space="preserve">cd</w:t>
      </w:r>
      <w:r>
        <w:rPr>
          <w:rStyle w:val="NormalTok"/>
        </w:rPr>
        <w:t xml:space="preserve"> lighting-survey</w:t>
      </w:r>
      <w:r>
        <w:br/>
      </w:r>
      <w:r>
        <w:rPr>
          <w:rStyle w:val="FunctionTok"/>
        </w:rPr>
        <w:t xml:space="preserve">git</w:t>
      </w:r>
      <w:r>
        <w:rPr>
          <w:rStyle w:val="NormalTok"/>
        </w:rPr>
        <w:t xml:space="preserve"> tag v1.0-copyright-registration</w:t>
      </w:r>
      <w:r>
        <w:br/>
      </w:r>
      <w:r>
        <w:rPr>
          <w:rStyle w:val="FunctionTok"/>
        </w:rPr>
        <w:t xml:space="preserve">git</w:t>
      </w:r>
      <w:r>
        <w:rPr>
          <w:rStyle w:val="NormalTok"/>
        </w:rPr>
        <w:t xml:space="preserve"> archive --format=zip --prefix=lighting-survey-v1.0/ v1.0-copyright-registration </w:t>
      </w:r>
      <w:r>
        <w:rPr>
          <w:rStyle w:val="OperatorTok"/>
        </w:rPr>
        <w:t xml:space="preserve">&gt;</w:t>
      </w:r>
      <w:r>
        <w:rPr>
          <w:rStyle w:val="NormalTok"/>
        </w:rPr>
        <w:t xml:space="preserve"> lighting-survey-v1.0-source.zip</w:t>
      </w:r>
      <w:r>
        <w:br/>
      </w:r>
      <w:r>
        <w:br/>
      </w:r>
      <w:r>
        <w:rPr>
          <w:rStyle w:val="CommentTok"/>
        </w:rPr>
        <w:t xml:space="preserve"># 2. Tạo file MANIFEST.txt liệt kê tất cả file + số dòng</w:t>
      </w:r>
      <w:r>
        <w:br/>
      </w:r>
      <w:r>
        <w:rPr>
          <w:rStyle w:val="FunctionTok"/>
        </w:rPr>
        <w:t xml:space="preserve">find</w:t>
      </w:r>
      <w:r>
        <w:rPr>
          <w:rStyle w:val="NormalTok"/>
        </w:rPr>
        <w:t xml:space="preserve"> . -type f </w:t>
      </w:r>
      <w:r>
        <w:rPr>
          <w:rStyle w:val="DataTypeTok"/>
        </w:rPr>
        <w:t xml:space="preserve">\(</w:t>
      </w:r>
      <w:r>
        <w:rPr>
          <w:rStyle w:val="NormalTok"/>
        </w:rPr>
        <w:t xml:space="preserve"> -name </w:t>
      </w:r>
      <w:r>
        <w:rPr>
          <w:rStyle w:val="StringTok"/>
        </w:rPr>
        <w:t xml:space="preserve">"*.html"</w:t>
      </w:r>
      <w:r>
        <w:rPr>
          <w:rStyle w:val="NormalTok"/>
        </w:rPr>
        <w:t xml:space="preserve"> -o -name </w:t>
      </w:r>
      <w:r>
        <w:rPr>
          <w:rStyle w:val="StringTok"/>
        </w:rPr>
        <w:t xml:space="preserve">"*.js"</w:t>
      </w:r>
      <w:r>
        <w:rPr>
          <w:rStyle w:val="NormalTok"/>
        </w:rPr>
        <w:t xml:space="preserve"> -o -name </w:t>
      </w:r>
      <w:r>
        <w:rPr>
          <w:rStyle w:val="StringTok"/>
        </w:rPr>
        <w:t xml:space="preserve">"*.md"</w:t>
      </w:r>
      <w:r>
        <w:rPr>
          <w:rStyle w:val="NormalTok"/>
        </w:rPr>
        <w:t xml:space="preserve"> -o -name </w:t>
      </w:r>
      <w:r>
        <w:rPr>
          <w:rStyle w:val="StringTok"/>
        </w:rPr>
        <w:t xml:space="preserve">"*.json"</w:t>
      </w:r>
      <w:r>
        <w:rPr>
          <w:rStyle w:val="NormalTok"/>
        </w:rPr>
        <w:t xml:space="preserve"> </w:t>
      </w:r>
      <w:r>
        <w:rPr>
          <w:rStyle w:val="DataTypeTok"/>
        </w:rPr>
        <w:t xml:space="preserve">\)</w:t>
      </w:r>
      <w:r>
        <w:rPr>
          <w:rStyle w:val="NormalTok"/>
        </w:rPr>
        <w:t xml:space="preserve"> -not -path </w:t>
      </w:r>
      <w:r>
        <w:rPr>
          <w:rStyle w:val="StringTok"/>
        </w:rPr>
        <w:t xml:space="preserve">"./node_modules/*"</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wc -l </w:t>
      </w:r>
      <w:r>
        <w:rPr>
          <w:rStyle w:val="OperatorTok"/>
        </w:rPr>
        <w:t xml:space="preserve">&gt;</w:t>
      </w:r>
      <w:r>
        <w:rPr>
          <w:rStyle w:val="NormalTok"/>
        </w:rPr>
        <w:t xml:space="preserve"> MANIFEST.txt</w:t>
      </w:r>
      <w:r>
        <w:br/>
      </w:r>
      <w:r>
        <w:br/>
      </w:r>
      <w:r>
        <w:rPr>
          <w:rStyle w:val="CommentTok"/>
        </w:rPr>
        <w:t xml:space="preserve"># 3. Tính SHA-256 để chứng minh toàn vẹn</w:t>
      </w:r>
      <w:r>
        <w:br/>
      </w:r>
      <w:r>
        <w:rPr>
          <w:rStyle w:val="ExtensionTok"/>
        </w:rPr>
        <w:t xml:space="preserve">sha256sum</w:t>
      </w:r>
      <w:r>
        <w:rPr>
          <w:rStyle w:val="NormalTok"/>
        </w:rPr>
        <w:t xml:space="preserve"> lighting-survey-v1.0-source.zip </w:t>
      </w:r>
      <w:r>
        <w:rPr>
          <w:rStyle w:val="OperatorTok"/>
        </w:rPr>
        <w:t xml:space="preserve">&gt;</w:t>
      </w:r>
      <w:r>
        <w:rPr>
          <w:rStyle w:val="NormalTok"/>
        </w:rPr>
        <w:t xml:space="preserve"> CHECKSUM.txt</w:t>
      </w:r>
      <w:r>
        <w:br/>
      </w:r>
      <w:r>
        <w:br/>
      </w:r>
      <w:r>
        <w:rPr>
          <w:rStyle w:val="CommentTok"/>
        </w:rPr>
        <w:t xml:space="preserve"># 4. Ghi ra 2 USB (khuyến nghị USB nhôm chống ghi đè)</w:t>
      </w:r>
    </w:p>
    <w:p>
      <w:r>
        <w:pict>
          <v:rect style="width:0;height:1.5pt" o:hralign="center" o:hrstd="t" o:hr="t"/>
        </w:pict>
      </w:r>
    </w:p>
    <w:p>
      <w:pPr>
        <w:pStyle w:val="Heading2"/>
      </w:pPr>
      <w:bookmarkStart w:id="55" w:name="Xe27a55c5609f426b922fd9d6f4b220ee01ecf03"/>
      <w:r>
        <w:t xml:space="preserve">8. QUY TRÌNH NỘP HỒ SƠ</w:t>
      </w:r>
      <w:bookmarkEnd w:id="55"/>
    </w:p>
    <w:p>
      <w:pPr>
        <w:pStyle w:val="Heading3"/>
      </w:pPr>
      <w:bookmarkStart w:id="56" w:name="Xa127280c26702259741e2114ee3afc17f7f16dc"/>
      <w:r>
        <w:t xml:space="preserve">8.1 Cơ quan tiếp nhận</w:t>
      </w:r>
      <w:bookmarkEnd w:id="56"/>
    </w:p>
    <w:p>
      <w:pPr>
        <w:pStyle w:val="FirstParagraph"/>
      </w:pPr>
      <w:r>
        <w:rPr>
          <w:b/>
        </w:rPr>
        <w:t xml:space="preserve">Cục Bản quyền tác giả — Bộ Văn hóa, Thể thao và Du lịch</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Chi nhánh</w:t>
            </w:r>
          </w:p>
        </w:tc>
        <w:tc>
          <w:tcPr>
            <w:tcBorders>
              <w:bottom w:val="single"/>
            </w:tcBorders>
            <w:vAlign w:val="bottom"/>
          </w:tcPr>
          <w:p>
            <w:pPr>
              <w:pStyle w:val="Compact"/>
              <w:jc w:val="left"/>
            </w:pPr>
            <w:r>
              <w:t xml:space="preserve">Địa chỉ</w:t>
            </w:r>
          </w:p>
        </w:tc>
        <w:tc>
          <w:tcPr>
            <w:tcBorders>
              <w:bottom w:val="single"/>
            </w:tcBorders>
            <w:vAlign w:val="bottom"/>
          </w:tcPr>
          <w:p>
            <w:pPr>
              <w:pStyle w:val="Compact"/>
              <w:jc w:val="left"/>
            </w:pPr>
            <w:r>
              <w:t xml:space="preserve">Điện thoại</w:t>
            </w:r>
          </w:p>
        </w:tc>
      </w:tr>
      <w:tr>
        <w:tc>
          <w:p>
            <w:pPr>
              <w:pStyle w:val="Compact"/>
              <w:jc w:val="left"/>
            </w:pPr>
            <w:r>
              <w:rPr>
                <w:b/>
              </w:rPr>
              <w:t xml:space="preserve">Trụ sở chính (Hà Nội)</w:t>
            </w:r>
          </w:p>
        </w:tc>
        <w:tc>
          <w:p>
            <w:pPr>
              <w:pStyle w:val="Compact"/>
              <w:jc w:val="left"/>
            </w:pPr>
            <w:r>
              <w:t xml:space="preserve">Số 33 Ngõ 294/2 Kim Mã, Ba Đình, Hà Nội</w:t>
            </w:r>
          </w:p>
        </w:tc>
        <w:tc>
          <w:p>
            <w:pPr>
              <w:pStyle w:val="Compact"/>
              <w:jc w:val="left"/>
            </w:pPr>
            <w:r>
              <w:t xml:space="preserve">024.3823.6908</w:t>
            </w:r>
          </w:p>
        </w:tc>
      </w:tr>
      <w:tr>
        <w:tc>
          <w:p>
            <w:pPr>
              <w:pStyle w:val="Compact"/>
              <w:jc w:val="left"/>
            </w:pPr>
            <w:r>
              <w:rPr>
                <w:b/>
              </w:rPr>
              <w:t xml:space="preserve">Chi nhánh TP.HCM</w:t>
            </w:r>
          </w:p>
        </w:tc>
        <w:tc>
          <w:p>
            <w:pPr>
              <w:pStyle w:val="Compact"/>
              <w:jc w:val="left"/>
            </w:pPr>
            <w:r>
              <w:t xml:space="preserve">Số 170 Nguyễn Đình Chiểu, Phường 6, Quận 3, TP.HCM</w:t>
            </w:r>
          </w:p>
        </w:tc>
        <w:tc>
          <w:p>
            <w:pPr>
              <w:pStyle w:val="Compact"/>
              <w:jc w:val="left"/>
            </w:pPr>
            <w:r>
              <w:t xml:space="preserve">028.3930.3378</w:t>
            </w:r>
          </w:p>
        </w:tc>
      </w:tr>
      <w:tr>
        <w:tc>
          <w:p>
            <w:pPr>
              <w:pStyle w:val="Compact"/>
              <w:jc w:val="left"/>
            </w:pPr>
            <w:r>
              <w:rPr>
                <w:b/>
              </w:rPr>
              <w:t xml:space="preserve">Chi nhánh Đà Nẵng</w:t>
            </w:r>
          </w:p>
        </w:tc>
        <w:tc>
          <w:p>
            <w:pPr>
              <w:pStyle w:val="Compact"/>
              <w:jc w:val="left"/>
            </w:pPr>
            <w:r>
              <w:t xml:space="preserve">Số 58 Phan Chu Trinh, Phường Hải Châu 1, Q. Hải Châu, Đà Nẵng</w:t>
            </w:r>
          </w:p>
        </w:tc>
        <w:tc>
          <w:p>
            <w:pPr>
              <w:pStyle w:val="Compact"/>
              <w:jc w:val="left"/>
            </w:pPr>
            <w:r>
              <w:t xml:space="preserve">0236.3811.807</w:t>
            </w:r>
          </w:p>
        </w:tc>
      </w:tr>
    </w:tbl>
    <w:p>
      <w:pPr>
        <w:pStyle w:val="BodyText"/>
      </w:pPr>
      <w:r>
        <w:rPr>
          <w:b/>
        </w:rPr>
        <w:t xml:space="preserve">Nộp trực tuyến</w:t>
      </w:r>
      <w:r>
        <w:t xml:space="preserve">:</w:t>
      </w:r>
      <w:r>
        <w:t xml:space="preserve"> </w:t>
      </w:r>
      <w:hyperlink r:id="rId57">
        <w:r>
          <w:rPr>
            <w:rStyle w:val="Hyperlink"/>
          </w:rPr>
          <w:t xml:space="preserve">https://dichvucong.bvhttdl.gov.vn/</w:t>
        </w:r>
      </w:hyperlink>
    </w:p>
    <w:p>
      <w:pPr>
        <w:pStyle w:val="Heading3"/>
      </w:pPr>
      <w:bookmarkStart w:id="58" w:name="Xeeccf808e2e922ba8ab032e4875f7da34eea6b7"/>
      <w:r>
        <w:t xml:space="preserve">8.2 Trình tự nộp hồ sơ</w:t>
      </w:r>
      <w:bookmarkEnd w:id="58"/>
    </w:p>
    <w:p>
      <w:pPr>
        <w:pStyle w:val="SourceCode"/>
      </w:pPr>
      <w:r>
        <w:rPr>
          <w:rStyle w:val="VerbatimChar"/>
        </w:rPr>
        <w:t xml:space="preserve">┌─────────────────────────────────────────────────────────────┐</w:t>
      </w:r>
      <w:r>
        <w:br/>
      </w:r>
      <w:r>
        <w:rPr>
          <w:rStyle w:val="VerbatimChar"/>
        </w:rPr>
        <w:t xml:space="preserve">│ Bước 1: Chuẩn bị hồ sơ                    (7-10 ngày)      │</w:t>
      </w:r>
      <w:r>
        <w:br/>
      </w:r>
      <w:r>
        <w:rPr>
          <w:rStyle w:val="VerbatimChar"/>
        </w:rPr>
        <w:t xml:space="preserve">│  - Điền tờ khai mẫu 01                                     │</w:t>
      </w:r>
      <w:r>
        <w:br/>
      </w:r>
      <w:r>
        <w:rPr>
          <w:rStyle w:val="VerbatimChar"/>
        </w:rPr>
        <w:t xml:space="preserve">│  - Đóng quyển mã nguồn 2 bản                               │</w:t>
      </w:r>
      <w:r>
        <w:br/>
      </w:r>
      <w:r>
        <w:rPr>
          <w:rStyle w:val="VerbatimChar"/>
        </w:rPr>
        <w:t xml:space="preserve">│  - Công chứng CCCD                                         │</w:t>
      </w:r>
      <w:r>
        <w:br/>
      </w:r>
      <w:r>
        <w:rPr>
          <w:rStyle w:val="VerbatimChar"/>
        </w:rPr>
        <w:t xml:space="preserve">│  - Nộp lệ phí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Bước 2: Nộp hồ sơ                        (1 ngày)          │</w:t>
      </w:r>
      <w:r>
        <w:br/>
      </w:r>
      <w:r>
        <w:rPr>
          <w:rStyle w:val="VerbatimChar"/>
        </w:rPr>
        <w:t xml:space="preserve">│  - Nộp tại Cục Bản quyền (Hà Nội / HCM / Đà Nẵng)          │</w:t>
      </w:r>
      <w:r>
        <w:br/>
      </w:r>
      <w:r>
        <w:rPr>
          <w:rStyle w:val="VerbatimChar"/>
        </w:rPr>
        <w:t xml:space="preserve">│  - Hoặc nộp online qua Cổng DVC Bộ VHTTDL                  │</w:t>
      </w:r>
      <w:r>
        <w:br/>
      </w:r>
      <w:r>
        <w:rPr>
          <w:rStyle w:val="VerbatimChar"/>
        </w:rPr>
        <w:t xml:space="preserve">│  - Nhận biên nhận có số hồ sơ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Bước 3: Cục Bản quyền thẩm định         (15 ngày làm việc) │</w:t>
      </w:r>
      <w:r>
        <w:br/>
      </w:r>
      <w:r>
        <w:rPr>
          <w:rStyle w:val="VerbatimChar"/>
        </w:rPr>
        <w:t xml:space="preserve">│  - Kiểm tra tính hợp lệ của hồ sơ                          │</w:t>
      </w:r>
      <w:r>
        <w:br/>
      </w:r>
      <w:r>
        <w:rPr>
          <w:rStyle w:val="VerbatimChar"/>
        </w:rPr>
        <w:t xml:space="preserve">│  - Có thể yêu cầu bổ sung nếu thiếu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Bước 4: Nhận Giấy chứng nhận            (5-7 ngày)         │</w:t>
      </w:r>
      <w:r>
        <w:br/>
      </w:r>
      <w:r>
        <w:rPr>
          <w:rStyle w:val="VerbatimChar"/>
        </w:rPr>
        <w:t xml:space="preserve">│  - Nhận trực tiếp tại Cục hoặc qua bưu điện                │</w:t>
      </w:r>
      <w:r>
        <w:br/>
      </w:r>
      <w:r>
        <w:rPr>
          <w:rStyle w:val="VerbatimChar"/>
        </w:rPr>
        <w:t xml:space="preserve">│  - Giấy chứng nhận có hiệu lực trọn đời + 50 năm sau       │</w:t>
      </w:r>
      <w:r>
        <w:br/>
      </w:r>
      <w:r>
        <w:rPr>
          <w:rStyle w:val="VerbatimChar"/>
        </w:rPr>
        <w:t xml:space="preserve">└─────────────────────────────────────────────────────────────┘</w:t>
      </w:r>
      <w:r>
        <w:br/>
      </w:r>
      <w:r>
        <w:br/>
      </w:r>
      <w:r>
        <w:rPr>
          <w:rStyle w:val="VerbatimChar"/>
        </w:rPr>
        <w:t xml:space="preserve">TỔNG THỜI GIAN: ~25-30 ngày làm việc</w:t>
      </w:r>
    </w:p>
    <w:p>
      <w:pPr>
        <w:pStyle w:val="Heading3"/>
      </w:pPr>
      <w:bookmarkStart w:id="59" w:name="Xe18003e1b4e17544965d4007ba607e243c20c38"/>
      <w:r>
        <w:t xml:space="preserve">8.3 Lệ phí (2026)</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Loại phí</w:t>
            </w:r>
          </w:p>
        </w:tc>
        <w:tc>
          <w:tcPr>
            <w:tcBorders>
              <w:bottom w:val="single"/>
            </w:tcBorders>
            <w:vAlign w:val="bottom"/>
          </w:tcPr>
          <w:p>
            <w:pPr>
              <w:pStyle w:val="Compact"/>
              <w:jc w:val="left"/>
            </w:pPr>
            <w:r>
              <w:t xml:space="preserve">Số tiền</w:t>
            </w:r>
          </w:p>
        </w:tc>
      </w:tr>
      <w:tr>
        <w:tc>
          <w:p>
            <w:pPr>
              <w:pStyle w:val="Compact"/>
              <w:jc w:val="left"/>
            </w:pPr>
            <w:r>
              <w:t xml:space="preserve">Đăng ký quyền tác giả phần mềm cá nhân</w:t>
            </w:r>
          </w:p>
        </w:tc>
        <w:tc>
          <w:p>
            <w:pPr>
              <w:pStyle w:val="Compact"/>
              <w:jc w:val="left"/>
            </w:pPr>
            <w:r>
              <w:t xml:space="preserve">600.000 VNĐ</w:t>
            </w:r>
          </w:p>
        </w:tc>
      </w:tr>
      <w:tr>
        <w:tc>
          <w:p>
            <w:pPr>
              <w:pStyle w:val="Compact"/>
              <w:jc w:val="left"/>
            </w:pPr>
            <w:r>
              <w:t xml:space="preserve">Đăng ký quyền tác giả phần mềm tổ chức</w:t>
            </w:r>
          </w:p>
        </w:tc>
        <w:tc>
          <w:p>
            <w:pPr>
              <w:pStyle w:val="Compact"/>
              <w:jc w:val="left"/>
            </w:pPr>
            <w:r>
              <w:t xml:space="preserve">1.100.000 VNĐ</w:t>
            </w:r>
          </w:p>
        </w:tc>
      </w:tr>
      <w:tr>
        <w:tc>
          <w:p>
            <w:pPr>
              <w:pStyle w:val="Compact"/>
              <w:jc w:val="left"/>
            </w:pPr>
            <w:r>
              <w:t xml:space="preserve">Cấp lại giấy chứng nhận</w:t>
            </w:r>
          </w:p>
        </w:tc>
        <w:tc>
          <w:p>
            <w:pPr>
              <w:pStyle w:val="Compact"/>
              <w:jc w:val="left"/>
            </w:pPr>
            <w:r>
              <w:t xml:space="preserve">300.000 VNĐ</w:t>
            </w:r>
          </w:p>
        </w:tc>
      </w:tr>
      <w:tr>
        <w:tc>
          <w:p>
            <w:pPr>
              <w:pStyle w:val="Compact"/>
              <w:jc w:val="left"/>
            </w:pPr>
            <w:r>
              <w:t xml:space="preserve">Cấp bản sao giấy chứng nhận</w:t>
            </w:r>
          </w:p>
        </w:tc>
        <w:tc>
          <w:p>
            <w:pPr>
              <w:pStyle w:val="Compact"/>
              <w:jc w:val="left"/>
            </w:pPr>
            <w:r>
              <w:t xml:space="preserve">100.000 VNĐ</w:t>
            </w:r>
          </w:p>
        </w:tc>
      </w:tr>
      <w:tr>
        <w:tc>
          <w:p>
            <w:pPr>
              <w:pStyle w:val="Compact"/>
              <w:jc w:val="left"/>
            </w:pPr>
            <w:r>
              <w:t xml:space="preserve">Đăng ký chuyển nhượng quyền tác giả</w:t>
            </w:r>
          </w:p>
        </w:tc>
        <w:tc>
          <w:p>
            <w:pPr>
              <w:pStyle w:val="Compact"/>
              <w:jc w:val="left"/>
            </w:pPr>
            <w:r>
              <w:t xml:space="preserve">500.000 VNĐ</w:t>
            </w:r>
          </w:p>
        </w:tc>
      </w:tr>
    </w:tbl>
    <w:p>
      <w:pPr>
        <w:pStyle w:val="BodyText"/>
      </w:pPr>
      <w:r>
        <w:rPr>
          <w:i/>
        </w:rPr>
        <w:t xml:space="preserve">Tham khảo: Thông tư 04/2023/TT-BTC ngày 19/01/2023 về mức thu phí thẩm định quyền tác giả.</w:t>
      </w:r>
    </w:p>
    <w:p>
      <w:pPr>
        <w:pStyle w:val="Heading3"/>
      </w:pPr>
      <w:bookmarkStart w:id="60" w:name="Xd46c23e5ebc04ae46f80c5c220d2f72aa6212c8"/>
      <w:r>
        <w:t xml:space="preserve">8.4 Căn cứ pháp lý</w:t>
      </w:r>
      <w:bookmarkEnd w:id="60"/>
    </w:p>
    <w:p>
      <w:pPr>
        <w:numPr>
          <w:ilvl w:val="0"/>
          <w:numId w:val="1023"/>
        </w:numPr>
        <w:pStyle w:val="Compact"/>
      </w:pPr>
      <w:r>
        <w:rPr>
          <w:b/>
        </w:rPr>
        <w:t xml:space="preserve">Luật Sở hữu trí tuệ số 50/2005/QH11</w:t>
      </w:r>
      <w:r>
        <w:t xml:space="preserve"> </w:t>
      </w:r>
      <w:r>
        <w:t xml:space="preserve">ngày 29/11/2005</w:t>
      </w:r>
    </w:p>
    <w:p>
      <w:pPr>
        <w:numPr>
          <w:ilvl w:val="0"/>
          <w:numId w:val="1023"/>
        </w:numPr>
        <w:pStyle w:val="Compact"/>
      </w:pPr>
      <w:r>
        <w:rPr>
          <w:b/>
        </w:rPr>
        <w:t xml:space="preserve">Luật số 07/2022/QH15</w:t>
      </w:r>
      <w:r>
        <w:t xml:space="preserve"> </w:t>
      </w:r>
      <w:r>
        <w:t xml:space="preserve">sửa đổi Luật SHTT ngày 16/06/2022 (có hiệu lực 01/01/2023)</w:t>
      </w:r>
    </w:p>
    <w:p>
      <w:pPr>
        <w:numPr>
          <w:ilvl w:val="0"/>
          <w:numId w:val="1023"/>
        </w:numPr>
        <w:pStyle w:val="Compact"/>
      </w:pPr>
      <w:r>
        <w:rPr>
          <w:b/>
        </w:rPr>
        <w:t xml:space="preserve">Nghị định 17/2023/NĐ-CP</w:t>
      </w:r>
      <w:r>
        <w:t xml:space="preserve"> </w:t>
      </w:r>
      <w:r>
        <w:t xml:space="preserve">hướng dẫn Luật SHTT</w:t>
      </w:r>
    </w:p>
    <w:p>
      <w:pPr>
        <w:numPr>
          <w:ilvl w:val="0"/>
          <w:numId w:val="1023"/>
        </w:numPr>
        <w:pStyle w:val="Compact"/>
      </w:pPr>
      <w:r>
        <w:rPr>
          <w:b/>
        </w:rPr>
        <w:t xml:space="preserve">Thông tư 08/2016/TT-BVHTTDL</w:t>
      </w:r>
      <w:r>
        <w:t xml:space="preserve"> </w:t>
      </w:r>
      <w:r>
        <w:t xml:space="preserve">quy định biểu mẫu đăng ký quyền tác giả</w:t>
      </w:r>
    </w:p>
    <w:p>
      <w:pPr>
        <w:numPr>
          <w:ilvl w:val="0"/>
          <w:numId w:val="1023"/>
        </w:numPr>
        <w:pStyle w:val="Compact"/>
      </w:pPr>
      <w:r>
        <w:rPr>
          <w:b/>
        </w:rPr>
        <w:t xml:space="preserve">Thông tư 04/2023/TT-BTC</w:t>
      </w:r>
      <w:r>
        <w:t xml:space="preserve"> </w:t>
      </w:r>
      <w:r>
        <w:t xml:space="preserve">quy định mức thu phí đăng ký quyền tác giả</w:t>
      </w:r>
    </w:p>
    <w:p>
      <w:pPr>
        <w:pStyle w:val="Heading3"/>
      </w:pPr>
      <w:bookmarkStart w:id="61" w:name="X925659617c0b9cad84cd9513b8dd16e6fd251ce"/>
      <w:r>
        <w:t xml:space="preserve">8.5 Quyền lợi sau khi đăng ký</w:t>
      </w:r>
      <w:bookmarkEnd w:id="61"/>
    </w:p>
    <w:p>
      <w:pPr>
        <w:pStyle w:val="FirstParagraph"/>
      </w:pPr>
      <w:r>
        <w:t xml:space="preserve">Theo Điều 6 Luật SHTT, giấy chứng nhận đăng ký quyền tác giả có giá trị:</w:t>
      </w:r>
    </w:p>
    <w:p>
      <w:pPr>
        <w:numPr>
          <w:ilvl w:val="0"/>
          <w:numId w:val="1024"/>
        </w:numPr>
      </w:pPr>
      <w:r>
        <w:rPr>
          <w:b/>
        </w:rPr>
        <w:t xml:space="preserve">Quyền nhân thân</w:t>
      </w:r>
      <w:r>
        <w:t xml:space="preserve"> </w:t>
      </w:r>
      <w:r>
        <w:t xml:space="preserve">(không thể chuyển giao, tồn tại vô thời hạn):</w:t>
      </w:r>
    </w:p>
    <w:p>
      <w:pPr>
        <w:numPr>
          <w:ilvl w:val="1"/>
          <w:numId w:val="1025"/>
        </w:numPr>
        <w:pStyle w:val="Compact"/>
      </w:pPr>
      <w:r>
        <w:t xml:space="preserve">Đặt tên cho phần mềm</w:t>
      </w:r>
    </w:p>
    <w:p>
      <w:pPr>
        <w:numPr>
          <w:ilvl w:val="1"/>
          <w:numId w:val="1025"/>
        </w:numPr>
        <w:pStyle w:val="Compact"/>
      </w:pPr>
      <w:r>
        <w:t xml:space="preserve">Đứng tên thật hoặc bút danh</w:t>
      </w:r>
    </w:p>
    <w:p>
      <w:pPr>
        <w:numPr>
          <w:ilvl w:val="1"/>
          <w:numId w:val="1025"/>
        </w:numPr>
        <w:pStyle w:val="Compact"/>
      </w:pPr>
      <w:r>
        <w:t xml:space="preserve">Công bố hoặc cho phép người khác công bố phần mềm</w:t>
      </w:r>
    </w:p>
    <w:p>
      <w:pPr>
        <w:numPr>
          <w:ilvl w:val="1"/>
          <w:numId w:val="1025"/>
        </w:numPr>
        <w:pStyle w:val="Compact"/>
      </w:pPr>
      <w:r>
        <w:t xml:space="preserve">Bảo vệ sự toàn vẹn của phần mềm</w:t>
      </w:r>
    </w:p>
    <w:p>
      <w:pPr>
        <w:numPr>
          <w:ilvl w:val="0"/>
          <w:numId w:val="1024"/>
        </w:numPr>
      </w:pPr>
      <w:r>
        <w:rPr>
          <w:b/>
        </w:rPr>
        <w:t xml:space="preserve">Quyền tài sản</w:t>
      </w:r>
      <w:r>
        <w:t xml:space="preserve"> </w:t>
      </w:r>
      <w:r>
        <w:t xml:space="preserve">(có thể chuyển giao, hiệu lực trọn đời + 50 năm sau):</w:t>
      </w:r>
    </w:p>
    <w:p>
      <w:pPr>
        <w:numPr>
          <w:ilvl w:val="1"/>
          <w:numId w:val="1026"/>
        </w:numPr>
        <w:pStyle w:val="Compact"/>
      </w:pPr>
      <w:r>
        <w:t xml:space="preserve">Sao chép</w:t>
      </w:r>
    </w:p>
    <w:p>
      <w:pPr>
        <w:numPr>
          <w:ilvl w:val="1"/>
          <w:numId w:val="1026"/>
        </w:numPr>
        <w:pStyle w:val="Compact"/>
      </w:pPr>
      <w:r>
        <w:t xml:space="preserve">Phân phối</w:t>
      </w:r>
    </w:p>
    <w:p>
      <w:pPr>
        <w:numPr>
          <w:ilvl w:val="1"/>
          <w:numId w:val="1026"/>
        </w:numPr>
        <w:pStyle w:val="Compact"/>
      </w:pPr>
      <w:r>
        <w:t xml:space="preserve">Cho thuê</w:t>
      </w:r>
    </w:p>
    <w:p>
      <w:pPr>
        <w:numPr>
          <w:ilvl w:val="1"/>
          <w:numId w:val="1026"/>
        </w:numPr>
        <w:pStyle w:val="Compact"/>
      </w:pPr>
      <w:r>
        <w:t xml:space="preserve">Chuyển giao quyền sử dụng</w:t>
      </w:r>
    </w:p>
    <w:p>
      <w:pPr>
        <w:numPr>
          <w:ilvl w:val="1"/>
          <w:numId w:val="1026"/>
        </w:numPr>
        <w:pStyle w:val="Compact"/>
      </w:pPr>
      <w:r>
        <w:t xml:space="preserve">Thu tiền bản quyền</w:t>
      </w:r>
    </w:p>
    <w:p>
      <w:pPr>
        <w:numPr>
          <w:ilvl w:val="0"/>
          <w:numId w:val="1024"/>
        </w:numPr>
      </w:pPr>
      <w:r>
        <w:rPr>
          <w:b/>
        </w:rPr>
        <w:t xml:space="preserve">Chứng cứ pháp lý</w:t>
      </w:r>
      <w:r>
        <w:t xml:space="preserve"> </w:t>
      </w:r>
      <w:r>
        <w:t xml:space="preserve">trong tranh chấp về quyền tác giả tại tòa án.</w:t>
      </w:r>
    </w:p>
    <w:p>
      <w:pPr>
        <w:numPr>
          <w:ilvl w:val="0"/>
          <w:numId w:val="1024"/>
        </w:numPr>
      </w:pPr>
      <w:r>
        <w:rPr>
          <w:b/>
        </w:rPr>
        <w:t xml:space="preserve">Điều kiện tham gia đấu thầu</w:t>
      </w:r>
      <w:r>
        <w:t xml:space="preserve">: Nhiều gói thầu phần mềm nhà nước yêu cầu giấy chứng nhận quyền tác giả.</w:t>
      </w:r>
    </w:p>
    <w:p>
      <w:pPr>
        <w:numPr>
          <w:ilvl w:val="0"/>
          <w:numId w:val="1024"/>
        </w:numPr>
      </w:pPr>
      <w:r>
        <w:rPr>
          <w:b/>
        </w:rPr>
        <w:t xml:space="preserve">Cơ sở định giá tài sản trí tuệ</w:t>
      </w:r>
      <w:r>
        <w:t xml:space="preserve">: Khi thoái vốn, sáp nhập, đầu tư.</w:t>
      </w:r>
    </w:p>
    <w:p>
      <w:r>
        <w:pict>
          <v:rect style="width:0;height:1.5pt" o:hralign="center" o:hrstd="t" o:hr="t"/>
        </w:pict>
      </w:r>
    </w:p>
    <w:p>
      <w:pPr>
        <w:pStyle w:val="Heading2"/>
      </w:pPr>
      <w:bookmarkStart w:id="62" w:name="phụ-lục"/>
      <w:r>
        <w:t xml:space="preserve">PHỤ LỤC</w:t>
      </w:r>
      <w:bookmarkEnd w:id="62"/>
    </w:p>
    <w:p>
      <w:pPr>
        <w:pStyle w:val="Heading3"/>
      </w:pPr>
      <w:bookmarkStart w:id="63" w:name="pl1-mẫu-tờ-khai-đăng-ký-mẫu-số-01"/>
      <w:r>
        <w:t xml:space="preserve">PL1. Mẫu tờ khai đăng ký (Mẫu số 01)</w:t>
      </w:r>
      <w:bookmarkEnd w:id="63"/>
    </w:p>
    <w:p>
      <w:pPr>
        <w:pStyle w:val="FirstParagraph"/>
      </w:pPr>
      <w:r>
        <w:t xml:space="preserve">Tải từ:</w:t>
      </w:r>
      <w:r>
        <w:t xml:space="preserve"> </w:t>
      </w:r>
      <w:hyperlink r:id="rId64">
        <w:r>
          <w:rPr>
            <w:rStyle w:val="Hyperlink"/>
          </w:rPr>
          <w:t xml:space="preserve">https://cov.gov.vn/mau-to-khai</w:t>
        </w:r>
      </w:hyperlink>
    </w:p>
    <w:p>
      <w:pPr>
        <w:pStyle w:val="Heading3"/>
      </w:pPr>
      <w:bookmarkStart w:id="65" w:name="X8211be800fd773c1dd978b04b84d59a86a7310d"/>
      <w:r>
        <w:t xml:space="preserve">PL2. Danh sách thư viện mã nguồn mở đã sử dụng</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Thư viện</w:t>
            </w:r>
          </w:p>
        </w:tc>
        <w:tc>
          <w:tcPr>
            <w:tcBorders>
              <w:bottom w:val="single"/>
            </w:tcBorders>
            <w:vAlign w:val="bottom"/>
          </w:tcPr>
          <w:p>
            <w:pPr>
              <w:pStyle w:val="Compact"/>
              <w:jc w:val="left"/>
            </w:pPr>
            <w:r>
              <w:t xml:space="preserve">Giấy phép</w:t>
            </w:r>
          </w:p>
        </w:tc>
        <w:tc>
          <w:tcPr>
            <w:tcBorders>
              <w:bottom w:val="single"/>
            </w:tcBorders>
            <w:vAlign w:val="bottom"/>
          </w:tcPr>
          <w:p>
            <w:pPr>
              <w:pStyle w:val="Compact"/>
              <w:jc w:val="left"/>
            </w:pPr>
            <w:r>
              <w:t xml:space="preserve">Website</w:t>
            </w:r>
          </w:p>
        </w:tc>
      </w:tr>
      <w:tr>
        <w:tc>
          <w:p>
            <w:pPr>
              <w:pStyle w:val="Compact"/>
              <w:jc w:val="left"/>
            </w:pPr>
            <w:r>
              <w:t xml:space="preserve">Leaflet</w:t>
            </w:r>
          </w:p>
        </w:tc>
        <w:tc>
          <w:p>
            <w:pPr>
              <w:pStyle w:val="Compact"/>
              <w:jc w:val="left"/>
            </w:pPr>
            <w:r>
              <w:t xml:space="preserve">BSD-2-Clause</w:t>
            </w:r>
          </w:p>
        </w:tc>
        <w:tc>
          <w:p>
            <w:pPr>
              <w:pStyle w:val="Compact"/>
              <w:jc w:val="left"/>
            </w:pPr>
            <w:hyperlink r:id="rId66">
              <w:r>
                <w:rPr>
                  <w:rStyle w:val="Hyperlink"/>
                </w:rPr>
                <w:t xml:space="preserve">https://leafletjs.com</w:t>
              </w:r>
            </w:hyperlink>
          </w:p>
        </w:tc>
      </w:tr>
      <w:tr>
        <w:tc>
          <w:p>
            <w:pPr>
              <w:pStyle w:val="Compact"/>
              <w:jc w:val="left"/>
            </w:pPr>
            <w:r>
              <w:t xml:space="preserve">leaflet.markercluster</w:t>
            </w:r>
          </w:p>
        </w:tc>
        <w:tc>
          <w:p>
            <w:pPr>
              <w:pStyle w:val="Compact"/>
              <w:jc w:val="left"/>
            </w:pPr>
            <w:r>
              <w:t xml:space="preserve">MIT</w:t>
            </w:r>
          </w:p>
        </w:tc>
        <w:tc>
          <w:p>
            <w:pPr>
              <w:pStyle w:val="Compact"/>
              <w:jc w:val="left"/>
            </w:pPr>
            <w:hyperlink r:id="rId67">
              <w:r>
                <w:rPr>
                  <w:rStyle w:val="Hyperlink"/>
                </w:rPr>
                <w:t xml:space="preserve">https://github.com/Leaflet/Leaflet.markercluster</w:t>
              </w:r>
            </w:hyperlink>
          </w:p>
        </w:tc>
      </w:tr>
      <w:tr>
        <w:tc>
          <w:p>
            <w:pPr>
              <w:pStyle w:val="Compact"/>
              <w:jc w:val="left"/>
            </w:pPr>
            <w:r>
              <w:t xml:space="preserve">Bootstrap</w:t>
            </w:r>
          </w:p>
        </w:tc>
        <w:tc>
          <w:p>
            <w:pPr>
              <w:pStyle w:val="Compact"/>
              <w:jc w:val="left"/>
            </w:pPr>
            <w:r>
              <w:t xml:space="preserve">MIT</w:t>
            </w:r>
          </w:p>
        </w:tc>
        <w:tc>
          <w:p>
            <w:pPr>
              <w:pStyle w:val="Compact"/>
              <w:jc w:val="left"/>
            </w:pPr>
            <w:hyperlink r:id="rId68">
              <w:r>
                <w:rPr>
                  <w:rStyle w:val="Hyperlink"/>
                </w:rPr>
                <w:t xml:space="preserve">https://getbootstrap.com</w:t>
              </w:r>
            </w:hyperlink>
          </w:p>
        </w:tc>
      </w:tr>
      <w:tr>
        <w:tc>
          <w:p>
            <w:pPr>
              <w:pStyle w:val="Compact"/>
              <w:jc w:val="left"/>
            </w:pPr>
            <w:r>
              <w:t xml:space="preserve">jQuery</w:t>
            </w:r>
          </w:p>
        </w:tc>
        <w:tc>
          <w:p>
            <w:pPr>
              <w:pStyle w:val="Compact"/>
              <w:jc w:val="left"/>
            </w:pPr>
            <w:r>
              <w:t xml:space="preserve">MIT</w:t>
            </w:r>
          </w:p>
        </w:tc>
        <w:tc>
          <w:p>
            <w:pPr>
              <w:pStyle w:val="Compact"/>
              <w:jc w:val="left"/>
            </w:pPr>
            <w:hyperlink r:id="rId69">
              <w:r>
                <w:rPr>
                  <w:rStyle w:val="Hyperlink"/>
                </w:rPr>
                <w:t xml:space="preserve">https://jquery.com</w:t>
              </w:r>
            </w:hyperlink>
          </w:p>
        </w:tc>
      </w:tr>
      <w:tr>
        <w:tc>
          <w:p>
            <w:pPr>
              <w:pStyle w:val="Compact"/>
              <w:jc w:val="left"/>
            </w:pPr>
            <w:r>
              <w:t xml:space="preserve">Leaflet.Draw</w:t>
            </w:r>
          </w:p>
        </w:tc>
        <w:tc>
          <w:p>
            <w:pPr>
              <w:pStyle w:val="Compact"/>
              <w:jc w:val="left"/>
            </w:pPr>
            <w:r>
              <w:t xml:space="preserve">MIT</w:t>
            </w:r>
          </w:p>
        </w:tc>
        <w:tc>
          <w:p>
            <w:pPr>
              <w:pStyle w:val="Compact"/>
              <w:jc w:val="left"/>
            </w:pPr>
            <w:hyperlink r:id="rId70">
              <w:r>
                <w:rPr>
                  <w:rStyle w:val="Hyperlink"/>
                </w:rPr>
                <w:t xml:space="preserve">https://github.com/Leaflet/Leaflet.draw</w:t>
              </w:r>
            </w:hyperlink>
          </w:p>
        </w:tc>
      </w:tr>
      <w:tr>
        <w:tc>
          <w:p>
            <w:pPr>
              <w:pStyle w:val="Compact"/>
              <w:jc w:val="left"/>
            </w:pPr>
            <w:r>
              <w:t xml:space="preserve">ExcelJS</w:t>
            </w:r>
          </w:p>
        </w:tc>
        <w:tc>
          <w:p>
            <w:pPr>
              <w:pStyle w:val="Compact"/>
              <w:jc w:val="left"/>
            </w:pPr>
            <w:r>
              <w:t xml:space="preserve">MIT</w:t>
            </w:r>
          </w:p>
        </w:tc>
        <w:tc>
          <w:p>
            <w:pPr>
              <w:pStyle w:val="Compact"/>
              <w:jc w:val="left"/>
            </w:pPr>
            <w:hyperlink r:id="rId71">
              <w:r>
                <w:rPr>
                  <w:rStyle w:val="Hyperlink"/>
                </w:rPr>
                <w:t xml:space="preserve">https://github.com/exceljs/exceljs</w:t>
              </w:r>
            </w:hyperlink>
          </w:p>
        </w:tc>
      </w:tr>
      <w:tr>
        <w:tc>
          <w:p>
            <w:pPr>
              <w:pStyle w:val="Compact"/>
              <w:jc w:val="left"/>
            </w:pPr>
            <w:r>
              <w:t xml:space="preserve">XLSX.js (SheetJS Community)</w:t>
            </w:r>
          </w:p>
        </w:tc>
        <w:tc>
          <w:p>
            <w:pPr>
              <w:pStyle w:val="Compact"/>
              <w:jc w:val="left"/>
            </w:pPr>
            <w:r>
              <w:t xml:space="preserve">Apache 2.0</w:t>
            </w:r>
          </w:p>
        </w:tc>
        <w:tc>
          <w:p>
            <w:pPr>
              <w:pStyle w:val="Compact"/>
              <w:jc w:val="left"/>
            </w:pPr>
            <w:hyperlink r:id="rId72">
              <w:r>
                <w:rPr>
                  <w:rStyle w:val="Hyperlink"/>
                </w:rPr>
                <w:t xml:space="preserve">https://sheetjs.com</w:t>
              </w:r>
            </w:hyperlink>
          </w:p>
        </w:tc>
      </w:tr>
      <w:tr>
        <w:tc>
          <w:p>
            <w:pPr>
              <w:pStyle w:val="Compact"/>
              <w:jc w:val="left"/>
            </w:pPr>
            <w:r>
              <w:t xml:space="preserve">jsPDF</w:t>
            </w:r>
          </w:p>
        </w:tc>
        <w:tc>
          <w:p>
            <w:pPr>
              <w:pStyle w:val="Compact"/>
              <w:jc w:val="left"/>
            </w:pPr>
            <w:r>
              <w:t xml:space="preserve">MIT</w:t>
            </w:r>
          </w:p>
        </w:tc>
        <w:tc>
          <w:p>
            <w:pPr>
              <w:pStyle w:val="Compact"/>
              <w:jc w:val="left"/>
            </w:pPr>
            <w:hyperlink r:id="rId73">
              <w:r>
                <w:rPr>
                  <w:rStyle w:val="Hyperlink"/>
                </w:rPr>
                <w:t xml:space="preserve">https://github.com/parallax/jsPDF</w:t>
              </w:r>
            </w:hyperlink>
          </w:p>
        </w:tc>
      </w:tr>
      <w:tr>
        <w:tc>
          <w:p>
            <w:pPr>
              <w:pStyle w:val="Compact"/>
              <w:jc w:val="left"/>
            </w:pPr>
            <w:r>
              <w:t xml:space="preserve">html2canvas</w:t>
            </w:r>
          </w:p>
        </w:tc>
        <w:tc>
          <w:p>
            <w:pPr>
              <w:pStyle w:val="Compact"/>
              <w:jc w:val="left"/>
            </w:pPr>
            <w:r>
              <w:t xml:space="preserve">MIT</w:t>
            </w:r>
          </w:p>
        </w:tc>
        <w:tc>
          <w:p>
            <w:pPr>
              <w:pStyle w:val="Compact"/>
              <w:jc w:val="left"/>
            </w:pPr>
            <w:hyperlink r:id="rId74">
              <w:r>
                <w:rPr>
                  <w:rStyle w:val="Hyperlink"/>
                </w:rPr>
                <w:t xml:space="preserve">https://html2canvas.hertzen.com</w:t>
              </w:r>
            </w:hyperlink>
          </w:p>
        </w:tc>
      </w:tr>
      <w:tr>
        <w:tc>
          <w:p>
            <w:pPr>
              <w:pStyle w:val="Compact"/>
              <w:jc w:val="left"/>
            </w:pPr>
            <w:r>
              <w:t xml:space="preserve">Chart.js</w:t>
            </w:r>
          </w:p>
        </w:tc>
        <w:tc>
          <w:p>
            <w:pPr>
              <w:pStyle w:val="Compact"/>
              <w:jc w:val="left"/>
            </w:pPr>
            <w:r>
              <w:t xml:space="preserve">MIT</w:t>
            </w:r>
          </w:p>
        </w:tc>
        <w:tc>
          <w:p>
            <w:pPr>
              <w:pStyle w:val="Compact"/>
              <w:jc w:val="left"/>
            </w:pPr>
            <w:hyperlink r:id="rId75">
              <w:r>
                <w:rPr>
                  <w:rStyle w:val="Hyperlink"/>
                </w:rPr>
                <w:t xml:space="preserve">https://www.chartjs.org</w:t>
              </w:r>
            </w:hyperlink>
          </w:p>
        </w:tc>
      </w:tr>
      <w:tr>
        <w:tc>
          <w:p>
            <w:pPr>
              <w:pStyle w:val="Compact"/>
              <w:jc w:val="left"/>
            </w:pPr>
            <w:r>
              <w:t xml:space="preserve">dxf-parser</w:t>
            </w:r>
          </w:p>
        </w:tc>
        <w:tc>
          <w:p>
            <w:pPr>
              <w:pStyle w:val="Compact"/>
              <w:jc w:val="left"/>
            </w:pPr>
            <w:r>
              <w:t xml:space="preserve">MIT</w:t>
            </w:r>
          </w:p>
        </w:tc>
        <w:tc>
          <w:p>
            <w:pPr>
              <w:pStyle w:val="Compact"/>
              <w:jc w:val="left"/>
            </w:pPr>
            <w:hyperlink r:id="rId76">
              <w:r>
                <w:rPr>
                  <w:rStyle w:val="Hyperlink"/>
                </w:rPr>
                <w:t xml:space="preserve">https://github.com/gdsestimating/dxf-parser</w:t>
              </w:r>
            </w:hyperlink>
          </w:p>
        </w:tc>
      </w:tr>
      <w:tr>
        <w:tc>
          <w:p>
            <w:pPr>
              <w:pStyle w:val="Compact"/>
              <w:jc w:val="left"/>
            </w:pPr>
            <w:r>
              <w:t xml:space="preserve">html5-qrcode</w:t>
            </w:r>
          </w:p>
        </w:tc>
        <w:tc>
          <w:p>
            <w:pPr>
              <w:pStyle w:val="Compact"/>
              <w:jc w:val="left"/>
            </w:pPr>
            <w:r>
              <w:t xml:space="preserve">Apache 2.0</w:t>
            </w:r>
          </w:p>
        </w:tc>
        <w:tc>
          <w:p>
            <w:pPr>
              <w:pStyle w:val="Compact"/>
              <w:jc w:val="left"/>
            </w:pPr>
            <w:hyperlink r:id="rId77">
              <w:r>
                <w:rPr>
                  <w:rStyle w:val="Hyperlink"/>
                </w:rPr>
                <w:t xml:space="preserve">https://github.com/mebjas/html5-qrcode</w:t>
              </w:r>
            </w:hyperlink>
          </w:p>
        </w:tc>
      </w:tr>
    </w:tbl>
    <w:p>
      <w:pPr>
        <w:pStyle w:val="BodyText"/>
      </w:pPr>
      <w:r>
        <w:t xml:space="preserve">Tất cả thư viện trên đều được dùng theo điều kiện của giấy phép — không vi phạm bản quyền.</w:t>
      </w:r>
    </w:p>
    <w:p>
      <w:pPr>
        <w:pStyle w:val="Heading3"/>
      </w:pPr>
      <w:bookmarkStart w:id="78" w:name="X76d46c659738110d5949e49d829751bc275a367"/>
      <w:r>
        <w:t xml:space="preserve">PL3. Screenshot giao diện (kèm khi in hồ sơ)</w:t>
      </w:r>
      <w:bookmarkEnd w:id="78"/>
    </w:p>
    <w:p>
      <w:pPr>
        <w:numPr>
          <w:ilvl w:val="0"/>
          <w:numId w:val="1027"/>
        </w:numPr>
        <w:pStyle w:val="Compact"/>
      </w:pPr>
      <w:r>
        <w:rPr>
          <w:b/>
        </w:rPr>
        <w:t xml:space="preserve">Màn hình đăng nhập</w:t>
      </w:r>
      <w:r>
        <w:t xml:space="preserve"> </w:t>
      </w:r>
      <w:r>
        <w:t xml:space="preserve">— hiển thị logo, form login</w:t>
      </w:r>
    </w:p>
    <w:p>
      <w:pPr>
        <w:numPr>
          <w:ilvl w:val="0"/>
          <w:numId w:val="1027"/>
        </w:numPr>
        <w:pStyle w:val="Compact"/>
      </w:pPr>
      <w:r>
        <w:rPr>
          <w:b/>
        </w:rPr>
        <w:t xml:space="preserve">Bản đồ chính</w:t>
      </w:r>
      <w:r>
        <w:t xml:space="preserve"> </w:t>
      </w:r>
      <w:r>
        <w:t xml:space="preserve">— hiển thị 500+ marker trên Google Maps</w:t>
      </w:r>
    </w:p>
    <w:p>
      <w:pPr>
        <w:numPr>
          <w:ilvl w:val="0"/>
          <w:numId w:val="1027"/>
        </w:numPr>
        <w:pStyle w:val="Compact"/>
      </w:pPr>
      <w:r>
        <w:rPr>
          <w:b/>
        </w:rPr>
        <w:t xml:space="preserve">Form nhập liệu marker</w:t>
      </w:r>
      <w:r>
        <w:t xml:space="preserve"> </w:t>
      </w:r>
      <w:r>
        <w:t xml:space="preserve">— với đầy đủ trường thông tin</w:t>
      </w:r>
    </w:p>
    <w:p>
      <w:pPr>
        <w:numPr>
          <w:ilvl w:val="0"/>
          <w:numId w:val="1027"/>
        </w:numPr>
        <w:pStyle w:val="Compact"/>
      </w:pPr>
      <w:r>
        <w:rPr>
          <w:b/>
        </w:rPr>
        <w:t xml:space="preserve">Sơ đồ tuyến trạm đèn</w:t>
      </w:r>
      <w:r>
        <w:t xml:space="preserve"> </w:t>
      </w:r>
      <w:r>
        <w:t xml:space="preserve">— đường cáp nối trụ</w:t>
      </w:r>
    </w:p>
    <w:p>
      <w:pPr>
        <w:numPr>
          <w:ilvl w:val="0"/>
          <w:numId w:val="1027"/>
        </w:numPr>
        <w:pStyle w:val="Compact"/>
      </w:pPr>
      <w:r>
        <w:rPr>
          <w:b/>
        </w:rPr>
        <w:t xml:space="preserve">Bản vẽ kỹ thuật PDF</w:t>
      </w:r>
      <w:r>
        <w:t xml:space="preserve"> </w:t>
      </w:r>
      <w:r>
        <w:t xml:space="preserve">— khung tên, ký hiệu, tỷ lệ</w:t>
      </w:r>
    </w:p>
    <w:p>
      <w:pPr>
        <w:numPr>
          <w:ilvl w:val="0"/>
          <w:numId w:val="1027"/>
        </w:numPr>
        <w:pStyle w:val="Compact"/>
      </w:pPr>
      <w:r>
        <w:rPr>
          <w:b/>
        </w:rPr>
        <w:t xml:space="preserve">Dashboard KPI</w:t>
      </w:r>
      <w:r>
        <w:t xml:space="preserve"> </w:t>
      </w:r>
      <w:r>
        <w:t xml:space="preserve">— biểu đồ Chart.js</w:t>
      </w:r>
    </w:p>
    <w:p>
      <w:pPr>
        <w:numPr>
          <w:ilvl w:val="0"/>
          <w:numId w:val="1027"/>
        </w:numPr>
        <w:pStyle w:val="Compact"/>
      </w:pPr>
      <w:r>
        <w:rPr>
          <w:b/>
        </w:rPr>
        <w:t xml:space="preserve">Danh sách sự cố</w:t>
      </w:r>
      <w:r>
        <w:t xml:space="preserve"> </w:t>
      </w:r>
      <w:r>
        <w:t xml:space="preserve">— table + filter</w:t>
      </w:r>
    </w:p>
    <w:p>
      <w:pPr>
        <w:numPr>
          <w:ilvl w:val="0"/>
          <w:numId w:val="1027"/>
        </w:numPr>
        <w:pStyle w:val="Compact"/>
      </w:pPr>
      <w:r>
        <w:rPr>
          <w:b/>
        </w:rPr>
        <w:t xml:space="preserve">Quản lý tài khoản</w:t>
      </w:r>
      <w:r>
        <w:t xml:space="preserve"> </w:t>
      </w:r>
      <w:r>
        <w:t xml:space="preserve">— table CRUD user</w:t>
      </w:r>
    </w:p>
    <w:p>
      <w:pPr>
        <w:numPr>
          <w:ilvl w:val="0"/>
          <w:numId w:val="1027"/>
        </w:numPr>
        <w:pStyle w:val="Compact"/>
      </w:pPr>
      <w:r>
        <w:rPr>
          <w:b/>
        </w:rPr>
        <w:t xml:space="preserve">Chồng bản vẽ CAD (DXF overlay)</w:t>
      </w:r>
      <w:r>
        <w:t xml:space="preserve"> </w:t>
      </w:r>
      <w:r>
        <w:t xml:space="preserve">— bản vẽ AutoCAD trên map</w:t>
      </w:r>
    </w:p>
    <w:p>
      <w:pPr>
        <w:numPr>
          <w:ilvl w:val="0"/>
          <w:numId w:val="1027"/>
        </w:numPr>
        <w:pStyle w:val="Compact"/>
      </w:pPr>
      <w:r>
        <w:rPr>
          <w:b/>
        </w:rPr>
        <w:t xml:space="preserve">Trang cấu hình GPS RTK</w:t>
      </w:r>
      <w:r>
        <w:t xml:space="preserve"> </w:t>
      </w:r>
      <w:r>
        <w:t xml:space="preserve">— Tersus Luka setup</w:t>
      </w:r>
    </w:p>
    <w:p>
      <w:pPr>
        <w:pStyle w:val="Heading3"/>
      </w:pPr>
      <w:bookmarkStart w:id="79" w:name="pl4-danh-mục-file-mã-nguồn-chính"/>
      <w:r>
        <w:t xml:space="preserve">PL4. Danh mục file mã nguồn chính</w:t>
      </w:r>
      <w:bookmarkEnd w:id="79"/>
    </w:p>
    <w:p>
      <w:pPr>
        <w:pStyle w:val="SourceCode"/>
      </w:pPr>
      <w:r>
        <w:rPr>
          <w:rStyle w:val="VerbatimChar"/>
        </w:rPr>
        <w:t xml:space="preserve">lighting-survey/</w:t>
      </w:r>
      <w:r>
        <w:br/>
      </w:r>
      <w:r>
        <w:rPr>
          <w:rStyle w:val="VerbatimChar"/>
        </w:rPr>
        <w:t xml:space="preserve">├── index.html                    (11.862 dòng — SPA chính)</w:t>
      </w:r>
      <w:r>
        <w:br/>
      </w:r>
      <w:r>
        <w:rPr>
          <w:rStyle w:val="VerbatimChar"/>
        </w:rPr>
        <w:t xml:space="preserve">├── gas-khaosat.js                (2.618 dòng — GAS backend)</w:t>
      </w:r>
      <w:r>
        <w:br/>
      </w:r>
      <w:r>
        <w:rPr>
          <w:rStyle w:val="VerbatimChar"/>
        </w:rPr>
        <w:t xml:space="preserve">├── sw.js                         (Service Worker)</w:t>
      </w:r>
      <w:r>
        <w:br/>
      </w:r>
      <w:r>
        <w:rPr>
          <w:rStyle w:val="VerbatimChar"/>
        </w:rPr>
        <w:t xml:space="preserve">├── manifest.json                 (PWA manifest)</w:t>
      </w:r>
      <w:r>
        <w:br/>
      </w:r>
      <w:r>
        <w:rPr>
          <w:rStyle w:val="VerbatimChar"/>
        </w:rPr>
        <w:t xml:space="preserve">├── huongdan.html                 (Hướng dẫn sử dụng)</w:t>
      </w:r>
      <w:r>
        <w:br/>
      </w:r>
      <w:r>
        <w:rPr>
          <w:rStyle w:val="VerbatimChar"/>
        </w:rPr>
        <w:t xml:space="preserve">├── banve-mau.html                (Template bản vẽ)</w:t>
      </w:r>
      <w:r>
        <w:br/>
      </w:r>
      <w:r>
        <w:rPr>
          <w:rStyle w:val="VerbatimChar"/>
        </w:rPr>
        <w:t xml:space="preserve">├── CLAUDE.md                     (Tài liệu kỹ thuật đầy đủ)</w:t>
      </w:r>
      <w:r>
        <w:br/>
      </w:r>
      <w:r>
        <w:rPr>
          <w:rStyle w:val="VerbatimChar"/>
        </w:rPr>
        <w:t xml:space="preserve">├── prompts.md                    (Prompt sáng tạo P1-P42)</w:t>
      </w:r>
      <w:r>
        <w:br/>
      </w:r>
      <w:r>
        <w:rPr>
          <w:rStyle w:val="VerbatimChar"/>
        </w:rPr>
        <w:t xml:space="preserve">├── HO-SO-SO-HUU-TRI-TUE.md       (File này)</w:t>
      </w:r>
      <w:r>
        <w:br/>
      </w:r>
      <w:r>
        <w:rPr>
          <w:rStyle w:val="VerbatimChar"/>
        </w:rPr>
        <w:t xml:space="preserve">├── package.json</w:t>
      </w:r>
      <w:r>
        <w:br/>
      </w:r>
      <w:r>
        <w:rPr>
          <w:rStyle w:val="VerbatimChar"/>
        </w:rPr>
        <w:t xml:space="preserve">├── vitest.config.js</w:t>
      </w:r>
      <w:r>
        <w:br/>
      </w:r>
      <w:r>
        <w:rPr>
          <w:rStyle w:val="VerbatimChar"/>
        </w:rPr>
        <w:t xml:space="preserve">├── playwright.config.js</w:t>
      </w:r>
      <w:r>
        <w:br/>
      </w:r>
      <w:r>
        <w:rPr>
          <w:rStyle w:val="VerbatimChar"/>
        </w:rPr>
        <w:t xml:space="preserve">│</w:t>
      </w:r>
      <w:r>
        <w:br/>
      </w:r>
      <w:r>
        <w:rPr>
          <w:rStyle w:val="VerbatimChar"/>
        </w:rPr>
        <w:t xml:space="preserve">├── data/</w:t>
      </w:r>
      <w:r>
        <w:br/>
      </w:r>
      <w:r>
        <w:rPr>
          <w:rStyle w:val="VerbatimChar"/>
        </w:rPr>
        <w:t xml:space="preserve">│   └── version.json</w:t>
      </w:r>
      <w:r>
        <w:br/>
      </w:r>
      <w:r>
        <w:rPr>
          <w:rStyle w:val="VerbatimChar"/>
        </w:rPr>
        <w:t xml:space="preserve">│</w:t>
      </w:r>
      <w:r>
        <w:br/>
      </w:r>
      <w:r>
        <w:rPr>
          <w:rStyle w:val="VerbatimChar"/>
        </w:rPr>
        <w:t xml:space="preserve">├── lib/</w:t>
      </w:r>
      <w:r>
        <w:br/>
      </w:r>
      <w:r>
        <w:rPr>
          <w:rStyle w:val="VerbatimChar"/>
        </w:rPr>
        <w:t xml:space="preserve">│   ├── vn2000.js                 (Chuyển đổi tọa độ VN-2000)</w:t>
      </w:r>
      <w:r>
        <w:br/>
      </w:r>
      <w:r>
        <w:rPr>
          <w:rStyle w:val="VerbatimChar"/>
        </w:rPr>
        <w:t xml:space="preserve">│   ├── utils.js                  (Helper functions)</w:t>
      </w:r>
      <w:r>
        <w:br/>
      </w:r>
      <w:r>
        <w:rPr>
          <w:rStyle w:val="VerbatimChar"/>
        </w:rPr>
        <w:t xml:space="preserve">│   └── dxf.js                    (CAD DXF export)</w:t>
      </w:r>
      <w:r>
        <w:br/>
      </w:r>
      <w:r>
        <w:rPr>
          <w:rStyle w:val="VerbatimChar"/>
        </w:rPr>
        <w:t xml:space="preserve">│</w:t>
      </w:r>
      <w:r>
        <w:br/>
      </w:r>
      <w:r>
        <w:rPr>
          <w:rStyle w:val="VerbatimChar"/>
        </w:rPr>
        <w:t xml:space="preserve">├── tests/</w:t>
      </w:r>
      <w:r>
        <w:br/>
      </w:r>
      <w:r>
        <w:rPr>
          <w:rStyle w:val="VerbatimChar"/>
        </w:rPr>
        <w:t xml:space="preserve">│   ├── unit/                     (Vitest — 30+ tests)</w:t>
      </w:r>
      <w:r>
        <w:br/>
      </w:r>
      <w:r>
        <w:rPr>
          <w:rStyle w:val="VerbatimChar"/>
        </w:rPr>
        <w:t xml:space="preserve">│   └── e2e/                      (Playwright — 8 tests)</w:t>
      </w:r>
      <w:r>
        <w:br/>
      </w:r>
      <w:r>
        <w:rPr>
          <w:rStyle w:val="VerbatimChar"/>
        </w:rPr>
        <w:t xml:space="preserve">│</w:t>
      </w:r>
      <w:r>
        <w:br/>
      </w:r>
      <w:r>
        <w:rPr>
          <w:rStyle w:val="VerbatimChar"/>
        </w:rPr>
        <w:t xml:space="preserve">├── .github/workflows/</w:t>
      </w:r>
      <w:r>
        <w:br/>
      </w:r>
      <w:r>
        <w:rPr>
          <w:rStyle w:val="VerbatimChar"/>
        </w:rPr>
        <w:t xml:space="preserve">│   ├── bump-version.yml          (Auto-versioning)</w:t>
      </w:r>
      <w:r>
        <w:br/>
      </w:r>
      <w:r>
        <w:rPr>
          <w:rStyle w:val="VerbatimChar"/>
        </w:rPr>
        <w:t xml:space="preserve">│   └── test.yml                  (CI/CD)</w:t>
      </w:r>
      <w:r>
        <w:br/>
      </w:r>
      <w:r>
        <w:rPr>
          <w:rStyle w:val="VerbatimChar"/>
        </w:rPr>
        <w:t xml:space="preserve">│</w:t>
      </w:r>
      <w:r>
        <w:br/>
      </w:r>
      <w:r>
        <w:rPr>
          <w:rStyle w:val="VerbatimChar"/>
        </w:rPr>
        <w:t xml:space="preserve">└── images/                       (Icon PWA + ảnh minh họa)</w:t>
      </w:r>
    </w:p>
    <w:p>
      <w:pPr>
        <w:pStyle w:val="Heading3"/>
      </w:pPr>
      <w:bookmarkStart w:id="80" w:name="Xbb71dd2d18621b67c1a57603ce54a7451c3474c"/>
      <w:r>
        <w:t xml:space="preserve">PL6. Mẫu Hợp đồng chuyển giao quyền tác giả</w:t>
      </w:r>
      <w:bookmarkEnd w:id="80"/>
    </w:p>
    <w:p>
      <w:pPr>
        <w:pStyle w:val="BlockText"/>
      </w:pPr>
      <w:r>
        <w:t xml:space="preserve">Đây là mẫu tham khảo — có thể chỉnh sửa cho phù hợp. Sau khi ký cần công chứng tại phòng công chứng.</w:t>
      </w:r>
    </w:p>
    <w:p>
      <w:pPr>
        <w:pStyle w:val="SourceCode"/>
      </w:pPr>
      <w:r>
        <w:rPr>
          <w:rStyle w:val="VerbatimChar"/>
        </w:rPr>
        <w:t xml:space="preserve">CỘNG HÒA XÃ HỘI CHỦ NGHĨA VIỆT NAM</w:t>
      </w:r>
      <w:r>
        <w:br/>
      </w:r>
      <w:r>
        <w:rPr>
          <w:rStyle w:val="VerbatimChar"/>
        </w:rPr>
        <w:t xml:space="preserve">Độc lập - Tự do - Hạnh phúc</w:t>
      </w:r>
      <w:r>
        <w:br/>
      </w:r>
      <w:r>
        <w:rPr>
          <w:rStyle w:val="VerbatimChar"/>
        </w:rPr>
        <w:t xml:space="preserve">━━━━━━━━━━━━━━━━━━━━━━━━━━</w:t>
      </w:r>
      <w:r>
        <w:br/>
      </w:r>
      <w:r>
        <w:br/>
      </w:r>
      <w:r>
        <w:rPr>
          <w:rStyle w:val="VerbatimChar"/>
        </w:rPr>
        <w:t xml:space="preserve">              HỢP ĐỒNG CHUYỂN GIAO QUYỀN TÁC GIẢ</w:t>
      </w:r>
      <w:r>
        <w:br/>
      </w:r>
      <w:r>
        <w:rPr>
          <w:rStyle w:val="VerbatimChar"/>
        </w:rPr>
        <w:t xml:space="preserve">Số: ______/2026/HĐCG-LAVIPCO</w:t>
      </w:r>
      <w:r>
        <w:br/>
      </w:r>
      <w:r>
        <w:br/>
      </w:r>
      <w:r>
        <w:rPr>
          <w:rStyle w:val="VerbatimChar"/>
        </w:rPr>
        <w:t xml:space="preserve">- Căn cứ Bộ luật Dân sự số 91/2015/QH13 ngày 24/11/2015;</w:t>
      </w:r>
      <w:r>
        <w:br/>
      </w:r>
      <w:r>
        <w:rPr>
          <w:rStyle w:val="VerbatimChar"/>
        </w:rPr>
        <w:t xml:space="preserve">- Căn cứ Luật Sở hữu trí tuệ số 50/2005/QH11 sửa đổi 2022;</w:t>
      </w:r>
      <w:r>
        <w:br/>
      </w:r>
      <w:r>
        <w:rPr>
          <w:rStyle w:val="VerbatimChar"/>
        </w:rPr>
        <w:t xml:space="preserve">- Căn cứ Nghị định 17/2023/NĐ-CP ngày 26/04/2023;</w:t>
      </w:r>
      <w:r>
        <w:br/>
      </w:r>
      <w:r>
        <w:rPr>
          <w:rStyle w:val="VerbatimChar"/>
        </w:rPr>
        <w:t xml:space="preserve">- Căn cứ thỏa thuận giữa các bên.</w:t>
      </w:r>
      <w:r>
        <w:br/>
      </w:r>
      <w:r>
        <w:br/>
      </w:r>
      <w:r>
        <w:rPr>
          <w:rStyle w:val="VerbatimChar"/>
        </w:rPr>
        <w:t xml:space="preserve">Hôm nay, ngày ___ tháng ___ năm 2026, tại TP. Hồ Chí Minh, chúng tôi gồm:</w:t>
      </w:r>
      <w:r>
        <w:br/>
      </w:r>
      <w:r>
        <w:br/>
      </w:r>
      <w:r>
        <w:rPr>
          <w:rStyle w:val="VerbatimChar"/>
        </w:rPr>
        <w:t xml:space="preserve">━━━━━━━━━━━━━━━━━━━━━━━━━━</w:t>
      </w:r>
      <w:r>
        <w:br/>
      </w:r>
      <w:r>
        <w:rPr>
          <w:rStyle w:val="VerbatimChar"/>
        </w:rPr>
        <w:t xml:space="preserve">BÊN CHUYỂN GIAO (BÊN A — TÁC GIẢ):</w:t>
      </w:r>
      <w:r>
        <w:br/>
      </w:r>
      <w:r>
        <w:rPr>
          <w:rStyle w:val="VerbatimChar"/>
        </w:rPr>
        <w:t xml:space="preserve">━━━━━━━━━━━━━━━━━━━━━━━━━━</w:t>
      </w:r>
      <w:r>
        <w:br/>
      </w:r>
      <w:r>
        <w:rPr>
          <w:rStyle w:val="VerbatimChar"/>
        </w:rPr>
        <w:t xml:space="preserve">Họ và tên:         MAI VŨ LÂM</w:t>
      </w:r>
      <w:r>
        <w:br/>
      </w:r>
      <w:r>
        <w:rPr>
          <w:rStyle w:val="VerbatimChar"/>
        </w:rPr>
        <w:t xml:space="preserve">Ngày sinh:         ___/___/______</w:t>
      </w:r>
      <w:r>
        <w:br/>
      </w:r>
      <w:r>
        <w:rPr>
          <w:rStyle w:val="VerbatimChar"/>
        </w:rPr>
        <w:t xml:space="preserve">Quốc tịch:         Việt Nam</w:t>
      </w:r>
      <w:r>
        <w:br/>
      </w:r>
      <w:r>
        <w:rPr>
          <w:rStyle w:val="VerbatimChar"/>
        </w:rPr>
        <w:t xml:space="preserve">Số CCCD:           _______________, cấp ngày ___/___/___, tại ___</w:t>
      </w:r>
      <w:r>
        <w:br/>
      </w:r>
      <w:r>
        <w:rPr>
          <w:rStyle w:val="VerbatimChar"/>
        </w:rPr>
        <w:t xml:space="preserve">Địa chỉ:           ______________________________________________</w:t>
      </w:r>
      <w:r>
        <w:br/>
      </w:r>
      <w:r>
        <w:rPr>
          <w:rStyle w:val="VerbatimChar"/>
        </w:rPr>
        <w:t xml:space="preserve">Điện thoại:        _______________</w:t>
      </w:r>
      <w:r>
        <w:br/>
      </w:r>
      <w:r>
        <w:rPr>
          <w:rStyle w:val="VerbatimChar"/>
        </w:rPr>
        <w:t xml:space="preserve">Email:             maivulam2020@gmail.com</w:t>
      </w:r>
      <w:r>
        <w:br/>
      </w:r>
      <w:r>
        <w:br/>
      </w:r>
      <w:r>
        <w:rPr>
          <w:rStyle w:val="VerbatimChar"/>
        </w:rPr>
        <w:t xml:space="preserve">━━━━━━━━━━━━━━━━━━━━━━━━━━</w:t>
      </w:r>
      <w:r>
        <w:br/>
      </w:r>
      <w:r>
        <w:rPr>
          <w:rStyle w:val="VerbatimChar"/>
        </w:rPr>
        <w:t xml:space="preserve">BÊN NHẬN CHUYỂN GIAO (BÊN B — CHỦ SỞ HỮU):</w:t>
      </w:r>
      <w:r>
        <w:br/>
      </w:r>
      <w:r>
        <w:rPr>
          <w:rStyle w:val="VerbatimChar"/>
        </w:rPr>
        <w:t xml:space="preserve">━━━━━━━━━━━━━━━━━━━━━━━━━━</w:t>
      </w:r>
      <w:r>
        <w:br/>
      </w:r>
      <w:r>
        <w:rPr>
          <w:rStyle w:val="VerbatimChar"/>
        </w:rPr>
        <w:t xml:space="preserve">Tên công ty:       CÔNG TY TNHH KỸ NGHỆ LÂM VIỆT PHÁT (LAVIPCO)</w:t>
      </w:r>
      <w:r>
        <w:br/>
      </w:r>
      <w:r>
        <w:rPr>
          <w:rStyle w:val="VerbatimChar"/>
        </w:rPr>
        <w:t xml:space="preserve">Địa chỉ:           Số 63/23A, Liên Khu 16-18, P. Bình Trị Đông,</w:t>
      </w:r>
      <w:r>
        <w:br/>
      </w:r>
      <w:r>
        <w:rPr>
          <w:rStyle w:val="VerbatimChar"/>
        </w:rPr>
        <w:t xml:space="preserve">                   Q. Bình Tân, TP. Hồ Chí Minh</w:t>
      </w:r>
      <w:r>
        <w:br/>
      </w:r>
      <w:r>
        <w:rPr>
          <w:rStyle w:val="VerbatimChar"/>
        </w:rPr>
        <w:t xml:space="preserve">MST:               _______________</w:t>
      </w:r>
      <w:r>
        <w:br/>
      </w:r>
      <w:r>
        <w:rPr>
          <w:rStyle w:val="VerbatimChar"/>
        </w:rPr>
        <w:t xml:space="preserve">Số GCN ĐKKD:       _______________, cấp ngày ___/___/___</w:t>
      </w:r>
      <w:r>
        <w:br/>
      </w:r>
      <w:r>
        <w:rPr>
          <w:rStyle w:val="VerbatimChar"/>
        </w:rPr>
        <w:t xml:space="preserve">Đại diện:          Bà NGUYỄN KIM THÚY QUỲNH</w:t>
      </w:r>
      <w:r>
        <w:br/>
      </w:r>
      <w:r>
        <w:rPr>
          <w:rStyle w:val="VerbatimChar"/>
        </w:rPr>
        <w:t xml:space="preserve">Chức vụ:           Giám đốc</w:t>
      </w:r>
      <w:r>
        <w:br/>
      </w:r>
      <w:r>
        <w:rPr>
          <w:rStyle w:val="VerbatimChar"/>
        </w:rPr>
        <w:t xml:space="preserve">Điện thoại:        _______________</w:t>
      </w:r>
      <w:r>
        <w:br/>
      </w:r>
      <w:r>
        <w:br/>
      </w:r>
      <w:r>
        <w:rPr>
          <w:rStyle w:val="VerbatimChar"/>
        </w:rPr>
        <w:t xml:space="preserve">Sau khi bàn bạc, hai bên thống nhất ký kết Hợp đồng chuyển giao</w:t>
      </w:r>
      <w:r>
        <w:br/>
      </w:r>
      <w:r>
        <w:rPr>
          <w:rStyle w:val="VerbatimChar"/>
        </w:rPr>
        <w:t xml:space="preserve">quyền tác giả (sau đây gọi là "Hợp đồng") với các điều khoản sau:</w:t>
      </w:r>
      <w:r>
        <w:br/>
      </w:r>
      <w:r>
        <w:br/>
      </w:r>
      <w:r>
        <w:rPr>
          <w:rStyle w:val="VerbatimChar"/>
        </w:rPr>
        <w:t xml:space="preserve">━━━━━━━━━━━━━━━━━━━━━━━━━━</w:t>
      </w:r>
      <w:r>
        <w:br/>
      </w:r>
      <w:r>
        <w:rPr>
          <w:rStyle w:val="VerbatimChar"/>
        </w:rPr>
        <w:t xml:space="preserve">ĐIỀU 1. ĐỐI TƯỢNG CHUYỂN GIAO</w:t>
      </w:r>
      <w:r>
        <w:br/>
      </w:r>
      <w:r>
        <w:rPr>
          <w:rStyle w:val="VerbatimChar"/>
        </w:rPr>
        <w:t xml:space="preserve">━━━━━━━━━━━━━━━━━━━━━━━━━━</w:t>
      </w:r>
      <w:r>
        <w:br/>
      </w:r>
      <w:r>
        <w:br/>
      </w:r>
      <w:r>
        <w:rPr>
          <w:rStyle w:val="VerbatimChar"/>
        </w:rPr>
        <w:t xml:space="preserve">1.1. Tác phẩm chuyển giao:</w:t>
      </w:r>
      <w:r>
        <w:br/>
      </w:r>
      <w:r>
        <w:rPr>
          <w:rStyle w:val="VerbatimChar"/>
        </w:rPr>
        <w:t xml:space="preserve">     Tên phần mềm: HỆ THỐNG KHẢO SÁT CHIẾU SÁNG CÔNG CỘNG</w:t>
      </w:r>
      <w:r>
        <w:br/>
      </w:r>
      <w:r>
        <w:rPr>
          <w:rStyle w:val="VerbatimChar"/>
        </w:rPr>
        <w:t xml:space="preserve">                   (LIGHTING SURVEY SYSTEM)</w:t>
      </w:r>
      <w:r>
        <w:br/>
      </w:r>
      <w:r>
        <w:rPr>
          <w:rStyle w:val="VerbatimChar"/>
        </w:rPr>
        <w:t xml:space="preserve">     Phiên bản:    v1.0</w:t>
      </w:r>
      <w:r>
        <w:br/>
      </w:r>
      <w:r>
        <w:rPr>
          <w:rStyle w:val="VerbatimChar"/>
        </w:rPr>
        <w:t xml:space="preserve">     Loại hình:    Chương trình máy tính (Điều 22 Luật SHTT)</w:t>
      </w:r>
      <w:r>
        <w:br/>
      </w:r>
      <w:r>
        <w:rPr>
          <w:rStyle w:val="VerbatimChar"/>
        </w:rPr>
        <w:t xml:space="preserve">     Ngôn ngữ:     JavaScript, HTML5, CSS3, Google Apps Script</w:t>
      </w:r>
      <w:r>
        <w:br/>
      </w:r>
      <w:r>
        <w:br/>
      </w:r>
      <w:r>
        <w:rPr>
          <w:rStyle w:val="VerbatimChar"/>
        </w:rPr>
        <w:t xml:space="preserve">1.2. Phạm vi chuyển giao — Bên A chuyển giao TOÀN BỘ QUYỀN TÀI SẢN</w:t>
      </w:r>
      <w:r>
        <w:br/>
      </w:r>
      <w:r>
        <w:rPr>
          <w:rStyle w:val="VerbatimChar"/>
        </w:rPr>
        <w:t xml:space="preserve">     theo Điều 20 Luật SHTT, bao gồm:</w:t>
      </w:r>
      <w:r>
        <w:br/>
      </w:r>
      <w:r>
        <w:rPr>
          <w:rStyle w:val="VerbatimChar"/>
        </w:rPr>
        <w:t xml:space="preserve">     a) Quyền làm tác phẩm phái sinh;</w:t>
      </w:r>
      <w:r>
        <w:br/>
      </w:r>
      <w:r>
        <w:rPr>
          <w:rStyle w:val="VerbatimChar"/>
        </w:rPr>
        <w:t xml:space="preserve">     b) Quyền biểu diễn tác phẩm trước công chúng;</w:t>
      </w:r>
      <w:r>
        <w:br/>
      </w:r>
      <w:r>
        <w:rPr>
          <w:rStyle w:val="VerbatimChar"/>
        </w:rPr>
        <w:t xml:space="preserve">     c) Quyền sao chép tác phẩm;</w:t>
      </w:r>
      <w:r>
        <w:br/>
      </w:r>
      <w:r>
        <w:rPr>
          <w:rStyle w:val="VerbatimChar"/>
        </w:rPr>
        <w:t xml:space="preserve">     d) Quyền phân phối, nhập khẩu bản gốc/bản sao;</w:t>
      </w:r>
      <w:r>
        <w:br/>
      </w:r>
      <w:r>
        <w:rPr>
          <w:rStyle w:val="VerbatimChar"/>
        </w:rPr>
        <w:t xml:space="preserve">     đ) Quyền truyền đạt tác phẩm đến công chúng;</w:t>
      </w:r>
      <w:r>
        <w:br/>
      </w:r>
      <w:r>
        <w:rPr>
          <w:rStyle w:val="VerbatimChar"/>
        </w:rPr>
        <w:t xml:space="preserve">     e) Quyền cho thuê bản gốc/bản sao chương trình máy tính.</w:t>
      </w:r>
      <w:r>
        <w:br/>
      </w:r>
      <w:r>
        <w:br/>
      </w:r>
      <w:r>
        <w:rPr>
          <w:rStyle w:val="VerbatimChar"/>
        </w:rPr>
        <w:t xml:space="preserve">1.3. Bên A GIỮ NGUYÊN quyền nhân thân theo Điều 19 Luật SHTT:</w:t>
      </w:r>
      <w:r>
        <w:br/>
      </w:r>
      <w:r>
        <w:rPr>
          <w:rStyle w:val="VerbatimChar"/>
        </w:rPr>
        <w:t xml:space="preserve">     a) Đặt tên cho tác phẩm;</w:t>
      </w:r>
      <w:r>
        <w:br/>
      </w:r>
      <w:r>
        <w:rPr>
          <w:rStyle w:val="VerbatimChar"/>
        </w:rPr>
        <w:t xml:space="preserve">     b) Đứng tên thật hoặc bút danh; được nêu tên trên tác phẩm;</w:t>
      </w:r>
      <w:r>
        <w:br/>
      </w:r>
      <w:r>
        <w:rPr>
          <w:rStyle w:val="VerbatimChar"/>
        </w:rPr>
        <w:t xml:space="preserve">     c) Bảo vệ sự toàn vẹn của tác phẩm không cho người khác</w:t>
      </w:r>
      <w:r>
        <w:br/>
      </w:r>
      <w:r>
        <w:rPr>
          <w:rStyle w:val="VerbatimChar"/>
        </w:rPr>
        <w:t xml:space="preserve">        sửa chữa, cắt xén hoặc xuyên tạc.</w:t>
      </w:r>
      <w:r>
        <w:br/>
      </w:r>
      <w:r>
        <w:br/>
      </w:r>
      <w:r>
        <w:rPr>
          <w:rStyle w:val="VerbatimChar"/>
        </w:rPr>
        <w:t xml:space="preserve">━━━━━━━━━━━━━━━━━━━━━━━━━━</w:t>
      </w:r>
      <w:r>
        <w:br/>
      </w:r>
      <w:r>
        <w:rPr>
          <w:rStyle w:val="VerbatimChar"/>
        </w:rPr>
        <w:t xml:space="preserve">ĐIỀU 2. THỜI HẠN CHUYỂN GIAO</w:t>
      </w:r>
      <w:r>
        <w:br/>
      </w:r>
      <w:r>
        <w:rPr>
          <w:rStyle w:val="VerbatimChar"/>
        </w:rPr>
        <w:t xml:space="preserve">━━━━━━━━━━━━━━━━━━━━━━━━━━</w:t>
      </w:r>
      <w:r>
        <w:br/>
      </w:r>
      <w:r>
        <w:br/>
      </w:r>
      <w:r>
        <w:rPr>
          <w:rStyle w:val="VerbatimChar"/>
        </w:rPr>
        <w:t xml:space="preserve">Chuyển giao TRỌN ĐỜI, tương đương với thời hạn bảo hộ quyền tài sản</w:t>
      </w:r>
      <w:r>
        <w:br/>
      </w:r>
      <w:r>
        <w:rPr>
          <w:rStyle w:val="VerbatimChar"/>
        </w:rPr>
        <w:t xml:space="preserve">theo Điều 27 Luật SHTT (75 năm kể từ ngày công bố).</w:t>
      </w:r>
      <w:r>
        <w:br/>
      </w:r>
      <w:r>
        <w:br/>
      </w:r>
      <w:r>
        <w:rPr>
          <w:rStyle w:val="VerbatimChar"/>
        </w:rPr>
        <w:t xml:space="preserve">━━━━━━━━━━━━━━━━━━━━━━━━━━</w:t>
      </w:r>
      <w:r>
        <w:br/>
      </w:r>
      <w:r>
        <w:rPr>
          <w:rStyle w:val="VerbatimChar"/>
        </w:rPr>
        <w:t xml:space="preserve">ĐIỀU 3. PHẠM VI LÃNH THỔ</w:t>
      </w:r>
      <w:r>
        <w:br/>
      </w:r>
      <w:r>
        <w:rPr>
          <w:rStyle w:val="VerbatimChar"/>
        </w:rPr>
        <w:t xml:space="preserve">━━━━━━━━━━━━━━━━━━━━━━━━━━</w:t>
      </w:r>
      <w:r>
        <w:br/>
      </w:r>
      <w:r>
        <w:br/>
      </w:r>
      <w:r>
        <w:rPr>
          <w:rStyle w:val="VerbatimChar"/>
        </w:rPr>
        <w:t xml:space="preserve">Toàn thế giới, ưu tiên khai thác tại Việt Nam.</w:t>
      </w:r>
      <w:r>
        <w:br/>
      </w:r>
      <w:r>
        <w:br/>
      </w:r>
      <w:r>
        <w:rPr>
          <w:rStyle w:val="VerbatimChar"/>
        </w:rPr>
        <w:t xml:space="preserve">━━━━━━━━━━━━━━━━━━━━━━━━━━</w:t>
      </w:r>
      <w:r>
        <w:br/>
      </w:r>
      <w:r>
        <w:rPr>
          <w:rStyle w:val="VerbatimChar"/>
        </w:rPr>
        <w:t xml:space="preserve">ĐIỀU 4. GIÁ CHUYỂN GIAO VÀ PHƯƠNG THỨC THANH TOÁN</w:t>
      </w:r>
      <w:r>
        <w:br/>
      </w:r>
      <w:r>
        <w:rPr>
          <w:rStyle w:val="VerbatimChar"/>
        </w:rPr>
        <w:t xml:space="preserve">━━━━━━━━━━━━━━━━━━━━━━━━━━</w:t>
      </w:r>
      <w:r>
        <w:br/>
      </w:r>
      <w:r>
        <w:br/>
      </w:r>
      <w:r>
        <w:rPr>
          <w:rStyle w:val="VerbatimChar"/>
        </w:rPr>
        <w:t xml:space="preserve">4.1. Giá chuyển giao: _______________ VNĐ</w:t>
      </w:r>
      <w:r>
        <w:br/>
      </w:r>
      <w:r>
        <w:rPr>
          <w:rStyle w:val="VerbatimChar"/>
        </w:rPr>
        <w:t xml:space="preserve">     (Bằng chữ: _______________________________________________)</w:t>
      </w:r>
      <w:r>
        <w:br/>
      </w:r>
      <w:r>
        <w:br/>
      </w:r>
      <w:r>
        <w:rPr>
          <w:rStyle w:val="VerbatimChar"/>
        </w:rPr>
        <w:t xml:space="preserve">4.2. Phương thức thanh toán:</w:t>
      </w:r>
      <w:r>
        <w:br/>
      </w:r>
      <w:r>
        <w:rPr>
          <w:rStyle w:val="VerbatimChar"/>
        </w:rPr>
        <w:t xml:space="preserve">     ☐ Thanh toán 1 lần trong vòng ___ ngày kể từ ngày ký hợp đồng</w:t>
      </w:r>
      <w:r>
        <w:br/>
      </w:r>
      <w:r>
        <w:rPr>
          <w:rStyle w:val="VerbatimChar"/>
        </w:rPr>
        <w:t xml:space="preserve">     ☐ Thanh toán theo tiến độ: ___% khi ký, ___% sau ___ tháng</w:t>
      </w:r>
      <w:r>
        <w:br/>
      </w:r>
      <w:r>
        <w:rPr>
          <w:rStyle w:val="VerbatimChar"/>
        </w:rPr>
        <w:t xml:space="preserve">     ☐ Trả cổ tức / lương / thù lao (nếu tác giả là NLĐ / cổ đông</w:t>
      </w:r>
      <w:r>
        <w:br/>
      </w:r>
      <w:r>
        <w:rPr>
          <w:rStyle w:val="VerbatimChar"/>
        </w:rPr>
        <w:t xml:space="preserve">        của Lavipco)</w:t>
      </w:r>
      <w:r>
        <w:br/>
      </w:r>
      <w:r>
        <w:br/>
      </w:r>
      <w:r>
        <w:rPr>
          <w:rStyle w:val="VerbatimChar"/>
        </w:rPr>
        <w:t xml:space="preserve">4.3. Hình thức thanh toán: Chuyển khoản ngân hàng.</w:t>
      </w:r>
      <w:r>
        <w:br/>
      </w:r>
      <w:r>
        <w:br/>
      </w:r>
      <w:r>
        <w:rPr>
          <w:rStyle w:val="VerbatimChar"/>
        </w:rPr>
        <w:t xml:space="preserve">━━━━━━━━━━━━━━━━━━━━━━━━━━</w:t>
      </w:r>
      <w:r>
        <w:br/>
      </w:r>
      <w:r>
        <w:rPr>
          <w:rStyle w:val="VerbatimChar"/>
        </w:rPr>
        <w:t xml:space="preserve">ĐIỀU 5. QUYỀN VÀ NGHĨA VỤ CỦA BÊN A (TÁC GIẢ)</w:t>
      </w:r>
      <w:r>
        <w:br/>
      </w:r>
      <w:r>
        <w:rPr>
          <w:rStyle w:val="VerbatimChar"/>
        </w:rPr>
        <w:t xml:space="preserve">━━━━━━━━━━━━━━━━━━━━━━━━━━</w:t>
      </w:r>
      <w:r>
        <w:br/>
      </w:r>
      <w:r>
        <w:br/>
      </w:r>
      <w:r>
        <w:rPr>
          <w:rStyle w:val="VerbatimChar"/>
        </w:rPr>
        <w:t xml:space="preserve">5.1. Bên A cam kết:</w:t>
      </w:r>
      <w:r>
        <w:br/>
      </w:r>
      <w:r>
        <w:rPr>
          <w:rStyle w:val="VerbatimChar"/>
        </w:rPr>
        <w:t xml:space="preserve">     a) Là tác giả duy nhất, có quyền chuyển giao hợp pháp;</w:t>
      </w:r>
      <w:r>
        <w:br/>
      </w:r>
      <w:r>
        <w:rPr>
          <w:rStyle w:val="VerbatimChar"/>
        </w:rPr>
        <w:t xml:space="preserve">     b) Tác phẩm không xâm phạm quyền của bên thứ ba;</w:t>
      </w:r>
      <w:r>
        <w:br/>
      </w:r>
      <w:r>
        <w:rPr>
          <w:rStyle w:val="VerbatimChar"/>
        </w:rPr>
        <w:t xml:space="preserve">     c) Bàn giao mã nguồn đầy đủ, tài liệu kỹ thuật, hướng dẫn</w:t>
      </w:r>
      <w:r>
        <w:br/>
      </w:r>
      <w:r>
        <w:rPr>
          <w:rStyle w:val="VerbatimChar"/>
        </w:rPr>
        <w:t xml:space="preserve">        vận hành cho Bên B trong vòng 07 ngày kể từ ngày ký;</w:t>
      </w:r>
      <w:r>
        <w:br/>
      </w:r>
      <w:r>
        <w:rPr>
          <w:rStyle w:val="VerbatimChar"/>
        </w:rPr>
        <w:t xml:space="preserve">     d) Hỗ trợ Bên B đăng ký quyền tác giả tại Cục Bản quyền.</w:t>
      </w:r>
      <w:r>
        <w:br/>
      </w:r>
      <w:r>
        <w:br/>
      </w:r>
      <w:r>
        <w:rPr>
          <w:rStyle w:val="VerbatimChar"/>
        </w:rPr>
        <w:t xml:space="preserve">5.2. Bên A có quyền:</w:t>
      </w:r>
      <w:r>
        <w:br/>
      </w:r>
      <w:r>
        <w:rPr>
          <w:rStyle w:val="VerbatimChar"/>
        </w:rPr>
        <w:t xml:space="preserve">     a) Được nêu tên tác giả trên mọi bản sao, ấn phẩm, công bố;</w:t>
      </w:r>
      <w:r>
        <w:br/>
      </w:r>
      <w:r>
        <w:rPr>
          <w:rStyle w:val="VerbatimChar"/>
        </w:rPr>
        <w:t xml:space="preserve">     b) Nhận thù lao theo Điều 4;</w:t>
      </w:r>
      <w:r>
        <w:br/>
      </w:r>
      <w:r>
        <w:rPr>
          <w:rStyle w:val="VerbatimChar"/>
        </w:rPr>
        <w:t xml:space="preserve">     c) Yêu cầu Bên B bảo vệ sự toàn vẹn tác phẩm.</w:t>
      </w:r>
      <w:r>
        <w:br/>
      </w:r>
      <w:r>
        <w:br/>
      </w:r>
      <w:r>
        <w:rPr>
          <w:rStyle w:val="VerbatimChar"/>
        </w:rPr>
        <w:t xml:space="preserve">━━━━━━━━━━━━━━━━━━━━━━━━━━</w:t>
      </w:r>
      <w:r>
        <w:br/>
      </w:r>
      <w:r>
        <w:rPr>
          <w:rStyle w:val="VerbatimChar"/>
        </w:rPr>
        <w:t xml:space="preserve">ĐIỀU 6. QUYỀN VÀ NGHĨA VỤ CỦA BÊN B (CHỦ SỞ HỮU)</w:t>
      </w:r>
      <w:r>
        <w:br/>
      </w:r>
      <w:r>
        <w:rPr>
          <w:rStyle w:val="VerbatimChar"/>
        </w:rPr>
        <w:t xml:space="preserve">━━━━━━━━━━━━━━━━━━━━━━━━━━</w:t>
      </w:r>
      <w:r>
        <w:br/>
      </w:r>
      <w:r>
        <w:br/>
      </w:r>
      <w:r>
        <w:rPr>
          <w:rStyle w:val="VerbatimChar"/>
        </w:rPr>
        <w:t xml:space="preserve">6.1. Bên B cam kết:</w:t>
      </w:r>
      <w:r>
        <w:br/>
      </w:r>
      <w:r>
        <w:rPr>
          <w:rStyle w:val="VerbatimChar"/>
        </w:rPr>
        <w:t xml:space="preserve">     a) Thanh toán đầy đủ, đúng hạn cho Bên A;</w:t>
      </w:r>
      <w:r>
        <w:br/>
      </w:r>
      <w:r>
        <w:rPr>
          <w:rStyle w:val="VerbatimChar"/>
        </w:rPr>
        <w:t xml:space="preserve">     b) Nêu tên tác giả Mai Vũ Lâm trên mọi bản khai thác;</w:t>
      </w:r>
      <w:r>
        <w:br/>
      </w:r>
      <w:r>
        <w:rPr>
          <w:rStyle w:val="VerbatimChar"/>
        </w:rPr>
        <w:t xml:space="preserve">     c) Không xuyên tạc, cắt xén tác phẩm làm phương hại uy tín</w:t>
      </w:r>
      <w:r>
        <w:br/>
      </w:r>
      <w:r>
        <w:rPr>
          <w:rStyle w:val="VerbatimChar"/>
        </w:rPr>
        <w:t xml:space="preserve">        tác giả;</w:t>
      </w:r>
      <w:r>
        <w:br/>
      </w:r>
      <w:r>
        <w:rPr>
          <w:rStyle w:val="VerbatimChar"/>
        </w:rPr>
        <w:t xml:space="preserve">     d) Chịu mọi chi phí đăng ký quyền tác giả và duy trì bản quyền.</w:t>
      </w:r>
      <w:r>
        <w:br/>
      </w:r>
      <w:r>
        <w:br/>
      </w:r>
      <w:r>
        <w:rPr>
          <w:rStyle w:val="VerbatimChar"/>
        </w:rPr>
        <w:t xml:space="preserve">6.2. Bên B có quyền:</w:t>
      </w:r>
      <w:r>
        <w:br/>
      </w:r>
      <w:r>
        <w:rPr>
          <w:rStyle w:val="VerbatimChar"/>
        </w:rPr>
        <w:t xml:space="preserve">     a) Toàn quyền khai thác thương mại quyền tài sản của tác phẩm;</w:t>
      </w:r>
      <w:r>
        <w:br/>
      </w:r>
      <w:r>
        <w:rPr>
          <w:rStyle w:val="VerbatimChar"/>
        </w:rPr>
        <w:t xml:space="preserve">     b) Cấp phép, chuyển nhượng lại cho bên thứ ba;</w:t>
      </w:r>
      <w:r>
        <w:br/>
      </w:r>
      <w:r>
        <w:rPr>
          <w:rStyle w:val="VerbatimChar"/>
        </w:rPr>
        <w:t xml:space="preserve">     c) Sửa đổi, nâng cấp, làm tác phẩm phái sinh với điều kiện</w:t>
      </w:r>
      <w:r>
        <w:br/>
      </w:r>
      <w:r>
        <w:rPr>
          <w:rStyle w:val="VerbatimChar"/>
        </w:rPr>
        <w:t xml:space="preserve">        không phương hại quyền nhân thân của Bên A.</w:t>
      </w:r>
      <w:r>
        <w:br/>
      </w:r>
      <w:r>
        <w:br/>
      </w:r>
      <w:r>
        <w:rPr>
          <w:rStyle w:val="VerbatimChar"/>
        </w:rPr>
        <w:t xml:space="preserve">━━━━━━━━━━━━━━━━━━━━━━━━━━</w:t>
      </w:r>
      <w:r>
        <w:br/>
      </w:r>
      <w:r>
        <w:rPr>
          <w:rStyle w:val="VerbatimChar"/>
        </w:rPr>
        <w:t xml:space="preserve">ĐIỀU 7. GIẢI QUYẾT TRANH CHẤP</w:t>
      </w:r>
      <w:r>
        <w:br/>
      </w:r>
      <w:r>
        <w:rPr>
          <w:rStyle w:val="VerbatimChar"/>
        </w:rPr>
        <w:t xml:space="preserve">━━━━━━━━━━━━━━━━━━━━━━━━━━</w:t>
      </w:r>
      <w:r>
        <w:br/>
      </w:r>
      <w:r>
        <w:br/>
      </w:r>
      <w:r>
        <w:rPr>
          <w:rStyle w:val="VerbatimChar"/>
        </w:rPr>
        <w:t xml:space="preserve">Mọi tranh chấp phát sinh, hai bên ưu tiên giải quyết bằng thương</w:t>
      </w:r>
      <w:r>
        <w:br/>
      </w:r>
      <w:r>
        <w:rPr>
          <w:rStyle w:val="VerbatimChar"/>
        </w:rPr>
        <w:t xml:space="preserve">lượng. Trường hợp không thành, đưa ra Tòa án nhân dân có thẩm quyền</w:t>
      </w:r>
      <w:r>
        <w:br/>
      </w:r>
      <w:r>
        <w:rPr>
          <w:rStyle w:val="VerbatimChar"/>
        </w:rPr>
        <w:t xml:space="preserve">tại TP. Hồ Chí Minh giải quyết theo quy định của pháp luật Việt Nam.</w:t>
      </w:r>
      <w:r>
        <w:br/>
      </w:r>
      <w:r>
        <w:br/>
      </w:r>
      <w:r>
        <w:rPr>
          <w:rStyle w:val="VerbatimChar"/>
        </w:rPr>
        <w:t xml:space="preserve">━━━━━━━━━━━━━━━━━━━━━━━━━━</w:t>
      </w:r>
      <w:r>
        <w:br/>
      </w:r>
      <w:r>
        <w:rPr>
          <w:rStyle w:val="VerbatimChar"/>
        </w:rPr>
        <w:t xml:space="preserve">ĐIỀU 8. ĐIỀU KHOẢN CHUNG</w:t>
      </w:r>
      <w:r>
        <w:br/>
      </w:r>
      <w:r>
        <w:rPr>
          <w:rStyle w:val="VerbatimChar"/>
        </w:rPr>
        <w:t xml:space="preserve">━━━━━━━━━━━━━━━━━━━━━━━━━━</w:t>
      </w:r>
      <w:r>
        <w:br/>
      </w:r>
      <w:r>
        <w:br/>
      </w:r>
      <w:r>
        <w:rPr>
          <w:rStyle w:val="VerbatimChar"/>
        </w:rPr>
        <w:t xml:space="preserve">8.1. Hợp đồng có hiệu lực kể từ ngày ký và được công chứng.</w:t>
      </w:r>
      <w:r>
        <w:br/>
      </w:r>
      <w:r>
        <w:br/>
      </w:r>
      <w:r>
        <w:rPr>
          <w:rStyle w:val="VerbatimChar"/>
        </w:rPr>
        <w:t xml:space="preserve">8.2. Hợp đồng được lập thành 04 bản có giá trị pháp lý như nhau:</w:t>
      </w:r>
      <w:r>
        <w:br/>
      </w:r>
      <w:r>
        <w:rPr>
          <w:rStyle w:val="VerbatimChar"/>
        </w:rPr>
        <w:t xml:space="preserve">     - Bên A giữ 01 bản</w:t>
      </w:r>
      <w:r>
        <w:br/>
      </w:r>
      <w:r>
        <w:rPr>
          <w:rStyle w:val="VerbatimChar"/>
        </w:rPr>
        <w:t xml:space="preserve">     - Bên B giữ 02 bản (01 bản nộp Cục Bản quyền)</w:t>
      </w:r>
      <w:r>
        <w:br/>
      </w:r>
      <w:r>
        <w:rPr>
          <w:rStyle w:val="VerbatimChar"/>
        </w:rPr>
        <w:t xml:space="preserve">     - Phòng công chứng lưu 01 bản</w:t>
      </w:r>
      <w:r>
        <w:br/>
      </w:r>
      <w:r>
        <w:br/>
      </w:r>
      <w:r>
        <w:rPr>
          <w:rStyle w:val="VerbatimChar"/>
        </w:rPr>
        <w:t xml:space="preserve">8.3. Việc bổ sung, sửa đổi hợp đồng phải được lập thành văn bản</w:t>
      </w:r>
      <w:r>
        <w:br/>
      </w:r>
      <w:r>
        <w:rPr>
          <w:rStyle w:val="VerbatimChar"/>
        </w:rPr>
        <w:t xml:space="preserve">     và có chữ ký của cả hai bên.</w:t>
      </w:r>
      <w:r>
        <w:br/>
      </w:r>
      <w:r>
        <w:br/>
      </w:r>
      <w:r>
        <w:rPr>
          <w:rStyle w:val="VerbatimChar"/>
        </w:rPr>
        <w:t xml:space="preserve">━━━━━━━━━━━━━━━━━━━━━━━━━━━━━━━━━━━━━━━━━━━━━━━━━━</w:t>
      </w:r>
      <w:r>
        <w:br/>
      </w:r>
      <w:r>
        <w:br/>
      </w:r>
      <w:r>
        <w:rPr>
          <w:rStyle w:val="VerbatimChar"/>
        </w:rPr>
        <w:t xml:space="preserve">  BÊN A (TÁC GIẢ)                    BÊN B (CHỦ SỞ HỮU)</w:t>
      </w:r>
      <w:r>
        <w:br/>
      </w:r>
      <w:r>
        <w:rPr>
          <w:rStyle w:val="VerbatimChar"/>
        </w:rPr>
        <w:t xml:space="preserve">  (Ký, ghi rõ họ tên)                (Ký, đóng dấu)</w:t>
      </w:r>
      <w:r>
        <w:br/>
      </w:r>
      <w:r>
        <w:br/>
      </w:r>
      <w:r>
        <w:br/>
      </w:r>
      <w:r>
        <w:br/>
      </w:r>
      <w:r>
        <w:rPr>
          <w:rStyle w:val="VerbatimChar"/>
        </w:rPr>
        <w:t xml:space="preserve">  MAI VŨ LÂM                         NGUYỄN KIM THÚY QUỲNH</w:t>
      </w:r>
      <w:r>
        <w:br/>
      </w:r>
      <w:r>
        <w:rPr>
          <w:rStyle w:val="VerbatimChar"/>
        </w:rPr>
        <w:t xml:space="preserve">                                     (Giám đốc Lavipco)</w:t>
      </w:r>
      <w:r>
        <w:br/>
      </w:r>
      <w:r>
        <w:br/>
      </w:r>
      <w:r>
        <w:br/>
      </w:r>
      <w:r>
        <w:rPr>
          <w:rStyle w:val="VerbatimChar"/>
        </w:rPr>
        <w:t xml:space="preserve">          XÁC NHẬN CỦA PHÒNG CÔNG CHỨNG</w:t>
      </w:r>
      <w:r>
        <w:br/>
      </w:r>
      <w:r>
        <w:rPr>
          <w:rStyle w:val="VerbatimChar"/>
        </w:rPr>
        <w:t xml:space="preserve">          (Đóng dấu, chữ ký công chứng viên)</w:t>
      </w:r>
    </w:p>
    <w:p>
      <w:pPr>
        <w:pStyle w:val="FirstParagraph"/>
      </w:pPr>
      <w:r>
        <w:rPr>
          <w:b/>
        </w:rPr>
        <w:t xml:space="preserve">Lưu ý khi soạn Hợp đồng thực tế:</w:t>
      </w:r>
    </w:p>
    <w:p>
      <w:pPr>
        <w:numPr>
          <w:ilvl w:val="0"/>
          <w:numId w:val="1028"/>
        </w:numPr>
      </w:pPr>
      <w:r>
        <w:t xml:space="preserve">Nếu Mai Vũ Lâm</w:t>
      </w:r>
      <w:r>
        <w:t xml:space="preserve"> </w:t>
      </w:r>
      <w:r>
        <w:rPr>
          <w:b/>
        </w:rPr>
        <w:t xml:space="preserve">là chủ sở hữu hoặc người lao động</w:t>
      </w:r>
      <w:r>
        <w:t xml:space="preserve"> </w:t>
      </w:r>
      <w:r>
        <w:t xml:space="preserve">của Lavipco → có thể dùng hình thức đơn giản hơn:</w:t>
      </w:r>
      <w:r>
        <w:t xml:space="preserve"> </w:t>
      </w:r>
      <w:r>
        <w:rPr>
          <w:b/>
        </w:rPr>
        <w:t xml:space="preserve">Quyết định giao nhiệm vụ nghiên cứu-phát triển</w:t>
      </w:r>
      <w:r>
        <w:t xml:space="preserve"> </w:t>
      </w:r>
      <w:r>
        <w:t xml:space="preserve">thay cho Hợp đồng chuyển giao. Chi phí thấp hơn, thủ tục nhanh hơn.</w:t>
      </w:r>
    </w:p>
    <w:p>
      <w:pPr>
        <w:numPr>
          <w:ilvl w:val="0"/>
          <w:numId w:val="1028"/>
        </w:numPr>
      </w:pPr>
      <w:r>
        <w:rPr>
          <w:b/>
        </w:rPr>
        <w:t xml:space="preserve">Giá chuyển giao</w:t>
      </w:r>
      <w:r>
        <w:t xml:space="preserve"> </w:t>
      </w:r>
      <w:r>
        <w:t xml:space="preserve">ảnh hưởng đến thuế TNCN của tác giả (10% trên phần vượt 10 triệu VNĐ). Nếu là lương/thù lao trong công ty thì không tính thuế riêng.</w:t>
      </w:r>
    </w:p>
    <w:p>
      <w:pPr>
        <w:numPr>
          <w:ilvl w:val="0"/>
          <w:numId w:val="1028"/>
        </w:numPr>
      </w:pPr>
      <w:r>
        <w:rPr>
          <w:b/>
        </w:rPr>
        <w:t xml:space="preserve">Công chứng bắt buộc</w:t>
      </w:r>
      <w:r>
        <w:t xml:space="preserve"> </w:t>
      </w:r>
      <w:r>
        <w:t xml:space="preserve">tại Văn phòng công chứng công lập hoặc tư nhân (Điều 45 Luật SHTT). Phí công chứng ~200.000-500.000 VNĐ tùy giá trị hợp đồng.</w:t>
      </w:r>
    </w:p>
    <w:p>
      <w:pPr>
        <w:numPr>
          <w:ilvl w:val="0"/>
          <w:numId w:val="1028"/>
        </w:numPr>
      </w:pPr>
      <w:r>
        <w:t xml:space="preserve">Nếu</w:t>
      </w:r>
      <w:r>
        <w:t xml:space="preserve"> </w:t>
      </w:r>
      <w:r>
        <w:rPr>
          <w:b/>
        </w:rPr>
        <w:t xml:space="preserve">Mai Vũ Lâm là cổ đông sáng lập / Giám đốc điều hành</w:t>
      </w:r>
      <w:r>
        <w:t xml:space="preserve"> </w:t>
      </w:r>
      <w:r>
        <w:t xml:space="preserve">của Lavipco → cần khai báo mối quan hệ liên kết trong hợp đồng để tránh vấn đề chuyển giá.</w:t>
      </w:r>
    </w:p>
    <w:p>
      <w:pPr>
        <w:numPr>
          <w:ilvl w:val="0"/>
          <w:numId w:val="1028"/>
        </w:numPr>
      </w:pPr>
      <w:r>
        <w:t xml:space="preserve">Trường hợp Lavipco chỉ được cấp</w:t>
      </w:r>
      <w:r>
        <w:t xml:space="preserve"> </w:t>
      </w:r>
      <w:r>
        <w:rPr>
          <w:b/>
        </w:rPr>
        <w:t xml:space="preserve">quyền khai thác</w:t>
      </w:r>
      <w:r>
        <w:t xml:space="preserve"> </w:t>
      </w:r>
      <w:r>
        <w:t xml:space="preserve">(license) thay vì</w:t>
      </w:r>
      <w:r>
        <w:t xml:space="preserve"> </w:t>
      </w:r>
      <w:r>
        <w:rPr>
          <w:b/>
        </w:rPr>
        <w:t xml:space="preserve">chuyển giao sở hữu</w:t>
      </w:r>
      <w:r>
        <w:t xml:space="preserve"> </w:t>
      </w:r>
      <w:r>
        <w:t xml:space="preserve">→ dùng Hợp đồng cấp phép sử dụng (license agreement) — thủ tục khác.</w:t>
      </w:r>
    </w:p>
    <w:p>
      <w:pPr>
        <w:pStyle w:val="Heading3"/>
      </w:pPr>
      <w:bookmarkStart w:id="81" w:name="pl7-thông-tin-liên-hệ-hỗ-trợ-đăng-ký"/>
      <w:r>
        <w:t xml:space="preserve">PL7. Thông tin liên hệ hỗ trợ đăng ký</w:t>
      </w:r>
      <w:bookmarkEnd w:id="81"/>
    </w:p>
    <w:p>
      <w:pPr>
        <w:pStyle w:val="FirstParagraph"/>
      </w:pPr>
      <w:r>
        <w:rPr>
          <w:b/>
        </w:rPr>
        <w:t xml:space="preserve">Cục Bản quyền tác giả — Trung tâm Tư vấn</w:t>
      </w:r>
    </w:p>
    <w:p>
      <w:pPr>
        <w:numPr>
          <w:ilvl w:val="0"/>
          <w:numId w:val="1029"/>
        </w:numPr>
        <w:pStyle w:val="Compact"/>
      </w:pPr>
      <w:r>
        <w:t xml:space="preserve">Điện thoại: 024.3823.6908</w:t>
      </w:r>
    </w:p>
    <w:p>
      <w:pPr>
        <w:numPr>
          <w:ilvl w:val="0"/>
          <w:numId w:val="1029"/>
        </w:numPr>
        <w:pStyle w:val="Compact"/>
      </w:pPr>
      <w:r>
        <w:t xml:space="preserve">Email:</w:t>
      </w:r>
      <w:r>
        <w:t xml:space="preserve"> </w:t>
      </w:r>
      <w:hyperlink r:id="rId82">
        <w:r>
          <w:rPr>
            <w:rStyle w:val="Hyperlink"/>
          </w:rPr>
          <w:t xml:space="preserve">cov@cov.gov.vn</w:t>
        </w:r>
      </w:hyperlink>
    </w:p>
    <w:p>
      <w:pPr>
        <w:numPr>
          <w:ilvl w:val="0"/>
          <w:numId w:val="1029"/>
        </w:numPr>
        <w:pStyle w:val="Compact"/>
      </w:pPr>
      <w:r>
        <w:t xml:space="preserve">Website:</w:t>
      </w:r>
      <w:r>
        <w:t xml:space="preserve"> </w:t>
      </w:r>
      <w:hyperlink r:id="rId83">
        <w:r>
          <w:rPr>
            <w:rStyle w:val="Hyperlink"/>
          </w:rPr>
          <w:t xml:space="preserve">https://cov.gov.vn</w:t>
        </w:r>
      </w:hyperlink>
    </w:p>
    <w:p>
      <w:pPr>
        <w:pStyle w:val="Heading3"/>
      </w:pPr>
      <w:bookmarkStart w:id="84" w:name="pl8-checklist-trước-khi-nộp-hồ-sơ"/>
      <w:r>
        <w:t xml:space="preserve">PL8. Checklist trước khi nộp hồ sơ</w:t>
      </w:r>
      <w:bookmarkEnd w:id="84"/>
    </w:p>
    <w:p>
      <w:pPr>
        <w:pStyle w:val="FirstParagraph"/>
      </w:pPr>
      <w:r>
        <w:t xml:space="preserve">Đánh dấu ☑ vào ô đã hoàn thành:</w:t>
      </w:r>
    </w:p>
    <w:p>
      <w:pPr>
        <w:pStyle w:val="BodyText"/>
      </w:pPr>
      <w:r>
        <w:rPr>
          <w:b/>
        </w:rPr>
        <w:t xml:space="preserve">Tác giả Mai Vũ Lâm chuẩn bị:</w:t>
      </w:r>
    </w:p>
    <w:p>
      <w:pPr>
        <w:numPr>
          <w:ilvl w:val="0"/>
          <w:numId w:val="1030"/>
        </w:numPr>
        <w:pStyle w:val="Compact"/>
      </w:pPr>
      <w:r>
        <w:t xml:space="preserve">☐ CCCD còn hạn, đã công chứng bản sao</w:t>
      </w:r>
    </w:p>
    <w:p>
      <w:pPr>
        <w:numPr>
          <w:ilvl w:val="0"/>
          <w:numId w:val="1030"/>
        </w:numPr>
        <w:pStyle w:val="Compact"/>
      </w:pPr>
      <w:r>
        <w:t xml:space="preserve">☐ Ký tay tờ khai (Mẫu 01) — mực xanh</w:t>
      </w:r>
    </w:p>
    <w:p>
      <w:pPr>
        <w:numPr>
          <w:ilvl w:val="0"/>
          <w:numId w:val="1030"/>
        </w:numPr>
        <w:pStyle w:val="Compact"/>
      </w:pPr>
      <w:r>
        <w:t xml:space="preserve">☐ Ký Hợp đồng chuyển giao quyền tác giả</w:t>
      </w:r>
    </w:p>
    <w:p>
      <w:pPr>
        <w:numPr>
          <w:ilvl w:val="0"/>
          <w:numId w:val="1030"/>
        </w:numPr>
        <w:pStyle w:val="Compact"/>
      </w:pPr>
      <w:r>
        <w:t xml:space="preserve">☐ Cung cấp mã nguồn đầy đủ + tài liệu kỹ thuật</w:t>
      </w:r>
    </w:p>
    <w:p>
      <w:pPr>
        <w:pStyle w:val="FirstParagraph"/>
      </w:pPr>
      <w:r>
        <w:rPr>
          <w:b/>
        </w:rPr>
        <w:t xml:space="preserve">Lavipco chuẩn bị:</w:t>
      </w:r>
    </w:p>
    <w:p>
      <w:pPr>
        <w:numPr>
          <w:ilvl w:val="0"/>
          <w:numId w:val="1031"/>
        </w:numPr>
        <w:pStyle w:val="Compact"/>
      </w:pPr>
      <w:r>
        <w:t xml:space="preserve">☐ Bản sao Giấy CN ĐKKD (công chứng, ≤ 6 tháng)</w:t>
      </w:r>
    </w:p>
    <w:p>
      <w:pPr>
        <w:numPr>
          <w:ilvl w:val="0"/>
          <w:numId w:val="1031"/>
        </w:numPr>
        <w:pStyle w:val="Compact"/>
      </w:pPr>
      <w:r>
        <w:t xml:space="preserve">☐ CCCD Bà Nguyễn Kim Thúy Quỳnh (công chứng)</w:t>
      </w:r>
    </w:p>
    <w:p>
      <w:pPr>
        <w:numPr>
          <w:ilvl w:val="0"/>
          <w:numId w:val="1031"/>
        </w:numPr>
        <w:pStyle w:val="Compact"/>
      </w:pPr>
      <w:r>
        <w:t xml:space="preserve">☐ Con dấu công ty</w:t>
      </w:r>
    </w:p>
    <w:p>
      <w:pPr>
        <w:numPr>
          <w:ilvl w:val="0"/>
          <w:numId w:val="1031"/>
        </w:numPr>
        <w:pStyle w:val="Compact"/>
      </w:pPr>
      <w:r>
        <w:t xml:space="preserve">☐ Ký + đóng dấu tờ khai và cam đoan</w:t>
      </w:r>
    </w:p>
    <w:p>
      <w:pPr>
        <w:numPr>
          <w:ilvl w:val="0"/>
          <w:numId w:val="1031"/>
        </w:numPr>
        <w:pStyle w:val="Compact"/>
      </w:pPr>
      <w:r>
        <w:t xml:space="preserve">☐ Ký Hợp đồng chuyển giao (bên B)</w:t>
      </w:r>
    </w:p>
    <w:p>
      <w:pPr>
        <w:numPr>
          <w:ilvl w:val="0"/>
          <w:numId w:val="1031"/>
        </w:numPr>
        <w:pStyle w:val="Compact"/>
      </w:pPr>
      <w:r>
        <w:t xml:space="preserve">☐ Nộp lệ phí 1.100.000 VNĐ (chuyển khoản Cục Bản quyền)</w:t>
      </w:r>
    </w:p>
    <w:p>
      <w:pPr>
        <w:pStyle w:val="FirstParagraph"/>
      </w:pPr>
      <w:r>
        <w:rPr>
          <w:b/>
        </w:rPr>
        <w:t xml:space="preserve">Chung:</w:t>
      </w:r>
    </w:p>
    <w:p>
      <w:pPr>
        <w:numPr>
          <w:ilvl w:val="0"/>
          <w:numId w:val="1032"/>
        </w:numPr>
        <w:pStyle w:val="Compact"/>
      </w:pPr>
      <w:r>
        <w:t xml:space="preserve">☐ Công chứng Hợp đồng chuyển giao tại VP công chứng</w:t>
      </w:r>
    </w:p>
    <w:p>
      <w:pPr>
        <w:numPr>
          <w:ilvl w:val="0"/>
          <w:numId w:val="1032"/>
        </w:numPr>
        <w:pStyle w:val="Compact"/>
      </w:pPr>
      <w:r>
        <w:t xml:space="preserve">☐ Đóng quyển 2 bản mã nguồn (in giấy hoặc USB)</w:t>
      </w:r>
    </w:p>
    <w:p>
      <w:pPr>
        <w:numPr>
          <w:ilvl w:val="0"/>
          <w:numId w:val="1032"/>
        </w:numPr>
        <w:pStyle w:val="Compact"/>
      </w:pPr>
      <w:r>
        <w:t xml:space="preserve">☐ Kiểm tra tên phần mềm không trùng (tra cứu</w:t>
      </w:r>
      <w:r>
        <w:t xml:space="preserve"> </w:t>
      </w:r>
      <w:hyperlink r:id="rId83">
        <w:r>
          <w:rPr>
            <w:rStyle w:val="Hyperlink"/>
          </w:rPr>
          <w:t xml:space="preserve">https://cov.gov.vn</w:t>
        </w:r>
      </w:hyperlink>
      <w:r>
        <w:t xml:space="preserve">)</w:t>
      </w:r>
    </w:p>
    <w:p>
      <w:pPr>
        <w:numPr>
          <w:ilvl w:val="0"/>
          <w:numId w:val="1032"/>
        </w:numPr>
        <w:pStyle w:val="Compact"/>
      </w:pPr>
      <w:r>
        <w:t xml:space="preserve">☐ Xóa secrets khỏi mã nguồn nộp (</w:t>
      </w:r>
      <w:r>
        <w:rPr>
          <w:rStyle w:val="VerbatimChar"/>
        </w:rPr>
        <w:t xml:space="preserve">GITHUB_TOKEN</w:t>
      </w:r>
      <w:r>
        <w:t xml:space="preserve">,</w:t>
      </w:r>
      <w:r>
        <w:t xml:space="preserve"> </w:t>
      </w:r>
      <w:r>
        <w:rPr>
          <w:rStyle w:val="VerbatimChar"/>
        </w:rPr>
        <w:t xml:space="preserve">PASSWORD_PEPPER</w:t>
      </w:r>
      <w:r>
        <w:t xml:space="preserve">)</w:t>
      </w:r>
    </w:p>
    <w:p>
      <w:pPr>
        <w:numPr>
          <w:ilvl w:val="0"/>
          <w:numId w:val="1032"/>
        </w:numPr>
        <w:pStyle w:val="Compact"/>
      </w:pPr>
      <w:r>
        <w:t xml:space="preserve">☐ Chuẩn bị 5-10 screenshot in màu chất lượng cao</w:t>
      </w:r>
    </w:p>
    <w:p>
      <w:pPr>
        <w:numPr>
          <w:ilvl w:val="0"/>
          <w:numId w:val="1032"/>
        </w:numPr>
        <w:pStyle w:val="Compact"/>
      </w:pPr>
      <w:r>
        <w:t xml:space="preserve">☐ Lưu 1 bản mềm PDF của toàn bộ hồ sơ vào Google Drive</w:t>
      </w:r>
    </w:p>
    <w:p>
      <w:pPr>
        <w:pStyle w:val="FirstParagraph"/>
      </w:pPr>
      <w:r>
        <w:rPr>
          <w:b/>
        </w:rPr>
        <w:t xml:space="preserve">Nếu cần luật sư hỗ trợ</w:t>
      </w:r>
      <w:r>
        <w:t xml:space="preserve">:</w:t>
      </w:r>
    </w:p>
    <w:p>
      <w:pPr>
        <w:numPr>
          <w:ilvl w:val="0"/>
          <w:numId w:val="1033"/>
        </w:numPr>
        <w:pStyle w:val="Compact"/>
      </w:pPr>
      <w:r>
        <w:t xml:space="preserve">Vietnam 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cov.gov.vn" TargetMode="External" /><Relationship Type="http://schemas.openxmlformats.org/officeDocument/2006/relationships/hyperlink" Id="rId64" Target="https://cov.gov.vn/mau-to-khai" TargetMode="External" /><Relationship Type="http://schemas.openxmlformats.org/officeDocument/2006/relationships/hyperlink" Id="rId57" Target="https://dichvucong.bvhttdl.gov.vn/" TargetMode="External" /><Relationship Type="http://schemas.openxmlformats.org/officeDocument/2006/relationships/hyperlink" Id="rId68" Target="https://getbootstrap.com" TargetMode="External" /><Relationship Type="http://schemas.openxmlformats.org/officeDocument/2006/relationships/hyperlink" Id="rId70" Target="https://github.com/Leaflet/Leaflet.draw" TargetMode="External" /><Relationship Type="http://schemas.openxmlformats.org/officeDocument/2006/relationships/hyperlink" Id="rId67" Target="https://github.com/Leaflet/Leaflet.markercluster" TargetMode="External" /><Relationship Type="http://schemas.openxmlformats.org/officeDocument/2006/relationships/hyperlink" Id="rId71" Target="https://github.com/exceljs/exceljs" TargetMode="External" /><Relationship Type="http://schemas.openxmlformats.org/officeDocument/2006/relationships/hyperlink" Id="rId76" Target="https://github.com/gdsestimating/dxf-parser" TargetMode="External" /><Relationship Type="http://schemas.openxmlformats.org/officeDocument/2006/relationships/hyperlink" Id="rId77" Target="https://github.com/mebjas/html5-qrcode" TargetMode="External" /><Relationship Type="http://schemas.openxmlformats.org/officeDocument/2006/relationships/hyperlink" Id="rId73" Target="https://github.com/parallax/jsPDF" TargetMode="External" /><Relationship Type="http://schemas.openxmlformats.org/officeDocument/2006/relationships/hyperlink" Id="rId74" Target="https://html2canvas.hertzen.com" TargetMode="External" /><Relationship Type="http://schemas.openxmlformats.org/officeDocument/2006/relationships/hyperlink" Id="rId69" Target="https://jquery.com" TargetMode="External" /><Relationship Type="http://schemas.openxmlformats.org/officeDocument/2006/relationships/hyperlink" Id="rId66" Target="https://leafletjs.com" TargetMode="External" /><Relationship Type="http://schemas.openxmlformats.org/officeDocument/2006/relationships/hyperlink" Id="rId30" Target="https://neo-era.github.io/lighting-survey/" TargetMode="External" /><Relationship Type="http://schemas.openxmlformats.org/officeDocument/2006/relationships/hyperlink" Id="rId72" Target="https://sheetjs.com" TargetMode="External" /><Relationship Type="http://schemas.openxmlformats.org/officeDocument/2006/relationships/hyperlink" Id="rId75" Target="https://www.chartjs.org" TargetMode="External" /><Relationship Type="http://schemas.openxmlformats.org/officeDocument/2006/relationships/hyperlink" Id="rId82" Target="mailto:cov@cov.gov.vn" TargetMode="External" /><Relationship Type="http://schemas.openxmlformats.org/officeDocument/2006/relationships/hyperlink" Id="rId26" Target="mailto:maivulam2020@gmail.com" TargetMode="External" /></Relationships>
</file>

<file path=word/_rels/footnotes.xml.rels><?xml version="1.0" encoding="UTF-8"?>
<Relationships xmlns="http://schemas.openxmlformats.org/package/2006/relationships"><Relationship Type="http://schemas.openxmlformats.org/officeDocument/2006/relationships/hyperlink" Id="rId83" Target="https://cov.gov.vn" TargetMode="External" /><Relationship Type="http://schemas.openxmlformats.org/officeDocument/2006/relationships/hyperlink" Id="rId64" Target="https://cov.gov.vn/mau-to-khai" TargetMode="External" /><Relationship Type="http://schemas.openxmlformats.org/officeDocument/2006/relationships/hyperlink" Id="rId57" Target="https://dichvucong.bvhttdl.gov.vn/" TargetMode="External" /><Relationship Type="http://schemas.openxmlformats.org/officeDocument/2006/relationships/hyperlink" Id="rId68" Target="https://getbootstrap.com" TargetMode="External" /><Relationship Type="http://schemas.openxmlformats.org/officeDocument/2006/relationships/hyperlink" Id="rId70" Target="https://github.com/Leaflet/Leaflet.draw" TargetMode="External" /><Relationship Type="http://schemas.openxmlformats.org/officeDocument/2006/relationships/hyperlink" Id="rId67" Target="https://github.com/Leaflet/Leaflet.markercluster" TargetMode="External" /><Relationship Type="http://schemas.openxmlformats.org/officeDocument/2006/relationships/hyperlink" Id="rId71" Target="https://github.com/exceljs/exceljs" TargetMode="External" /><Relationship Type="http://schemas.openxmlformats.org/officeDocument/2006/relationships/hyperlink" Id="rId76" Target="https://github.com/gdsestimating/dxf-parser" TargetMode="External" /><Relationship Type="http://schemas.openxmlformats.org/officeDocument/2006/relationships/hyperlink" Id="rId77" Target="https://github.com/mebjas/html5-qrcode" TargetMode="External" /><Relationship Type="http://schemas.openxmlformats.org/officeDocument/2006/relationships/hyperlink" Id="rId73" Target="https://github.com/parallax/jsPDF" TargetMode="External" /><Relationship Type="http://schemas.openxmlformats.org/officeDocument/2006/relationships/hyperlink" Id="rId74" Target="https://html2canvas.hertzen.com" TargetMode="External" /><Relationship Type="http://schemas.openxmlformats.org/officeDocument/2006/relationships/hyperlink" Id="rId69" Target="https://jquery.com" TargetMode="External" /><Relationship Type="http://schemas.openxmlformats.org/officeDocument/2006/relationships/hyperlink" Id="rId66" Target="https://leafletjs.com" TargetMode="External" /><Relationship Type="http://schemas.openxmlformats.org/officeDocument/2006/relationships/hyperlink" Id="rId30" Target="https://neo-era.github.io/lighting-survey/" TargetMode="External" /><Relationship Type="http://schemas.openxmlformats.org/officeDocument/2006/relationships/hyperlink" Id="rId72" Target="https://sheetjs.com" TargetMode="External" /><Relationship Type="http://schemas.openxmlformats.org/officeDocument/2006/relationships/hyperlink" Id="rId75" Target="https://www.chartjs.org" TargetMode="External" /><Relationship Type="http://schemas.openxmlformats.org/officeDocument/2006/relationships/hyperlink" Id="rId82" Target="mailto:cov@cov.gov.vn" TargetMode="External" /><Relationship Type="http://schemas.openxmlformats.org/officeDocument/2006/relationships/hyperlink" Id="rId26" Target="mailto:maivulam2020@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2026-07-12T07:41:41Z</dcterms:created>
  <dcterms:modified xsi:type="dcterms:W3CDTF">2026-07-12T07:41:41Z</dcterms:modified>
</cp:coreProperties>
</file>

<file path=docProps/custom.xml><?xml version="1.0" encoding="utf-8"?>
<Properties xmlns="http://schemas.openxmlformats.org/officeDocument/2006/custom-properties" xmlns:vt="http://schemas.openxmlformats.org/officeDocument/2006/docPropsVTypes"/>
</file>