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sz w:val="32"/>
        </w:rPr>
        <w:t>高校学生助学贷款管理系统开题报告</w:t>
      </w:r>
    </w:p>
    <w:p>
      <w:pPr>
        <w:pStyle w:val="Heading1"/>
      </w:pPr>
      <w:r>
        <w:rPr>
          <w:rFonts w:ascii="黑体" w:hAnsi="黑体" w:eastAsia="黑体"/>
          <w:sz w:val="28"/>
        </w:rPr>
        <w:t>一、立论依据（不少于 500 字）</w:t>
      </w:r>
    </w:p>
    <w:p>
      <w:pPr>
        <w:pStyle w:val="Heading2"/>
      </w:pPr>
      <w:r>
        <w:rPr>
          <w:rFonts w:ascii="黑体" w:hAnsi="黑体" w:eastAsia="黑体"/>
          <w:sz w:val="24"/>
        </w:rPr>
        <w:t>（一）研究背景</w:t>
      </w:r>
    </w:p>
    <w:p>
      <w:pPr>
        <w:spacing w:line="360" w:lineRule="auto"/>
        <w:ind w:firstLine="420"/>
      </w:pPr>
      <w:r>
        <w:rPr>
          <w:rFonts w:ascii="宋体" w:hAnsi="宋体" w:eastAsia="宋体"/>
          <w:sz w:val="24"/>
        </w:rPr>
        <w:t>随着我国高等教育普及化程度不断提升，高校招生规模持续扩大，家庭经济困难学生数量逐年增加。助学贷款作为保障此类学生顺利完成学业的重要支撑，其管理工作的效率与质量愈发关键。</w:t>
      </w:r>
    </w:p>
    <w:p>
      <w:pPr>
        <w:spacing w:line="360" w:lineRule="auto"/>
        <w:ind w:firstLine="420"/>
      </w:pPr>
      <w:r>
        <w:rPr>
          <w:rFonts w:ascii="宋体" w:hAnsi="宋体" w:eastAsia="宋体"/>
          <w:sz w:val="24"/>
        </w:rPr>
        <w:t>当前，多数高校的助学贷款管理仍依赖传统模式，存在诸多痛点：</w:t>
      </w:r>
    </w:p>
    <w:p>
      <w:pPr>
        <w:spacing w:line="360" w:lineRule="auto"/>
        <w:ind w:left="420"/>
      </w:pPr>
      <w:r>
        <w:rPr>
          <w:rFonts w:ascii="宋体" w:hAnsi="宋体" w:eastAsia="宋体"/>
          <w:sz w:val="24"/>
        </w:rPr>
      </w:r>
      <w:r>
        <w:rPr>
          <w:rFonts w:ascii="宋体" w:hAnsi="宋体" w:eastAsia="宋体"/>
          <w:b/>
          <w:sz w:val="24"/>
        </w:rPr>
        <w:t>流程繁琐且效率低</w:t>
      </w:r>
      <w:r>
        <w:rPr>
          <w:rFonts w:ascii="宋体" w:hAnsi="宋体" w:eastAsia="宋体"/>
          <w:sz w:val="24"/>
        </w:rPr>
        <w:t>：学生需线下提交身份证、家庭经济困难证明、录取通知书等纸质材料，管理人员通过人工核对、手动录入信息处理申请；审批流程需经学院、学校资助管理中心、银行等多环节传递，平均申请审批周期约 15-20 个工作日。</w:t>
      </w:r>
    </w:p>
    <w:p>
      <w:pPr>
        <w:spacing w:line="360" w:lineRule="auto"/>
        <w:ind w:left="420"/>
      </w:pPr>
      <w:r>
        <w:rPr>
          <w:rFonts w:ascii="宋体" w:hAnsi="宋体" w:eastAsia="宋体"/>
          <w:sz w:val="24"/>
        </w:rPr>
      </w:r>
      <w:r>
        <w:rPr>
          <w:rFonts w:ascii="宋体" w:hAnsi="宋体" w:eastAsia="宋体"/>
          <w:b/>
          <w:sz w:val="24"/>
        </w:rPr>
        <w:t>信息易出错与丢失</w:t>
      </w:r>
      <w:r>
        <w:rPr>
          <w:rFonts w:ascii="宋体" w:hAnsi="宋体" w:eastAsia="宋体"/>
          <w:sz w:val="24"/>
        </w:rPr>
        <w:t>：人工操作易出现材料丢失、信息录入错误等问题，影响贷款申请进度。</w:t>
      </w:r>
    </w:p>
    <w:p>
      <w:pPr>
        <w:spacing w:line="360" w:lineRule="auto"/>
        <w:ind w:left="420"/>
      </w:pPr>
      <w:r>
        <w:rPr>
          <w:rFonts w:ascii="宋体" w:hAnsi="宋体" w:eastAsia="宋体"/>
          <w:sz w:val="24"/>
        </w:rPr>
      </w:r>
      <w:r>
        <w:rPr>
          <w:rFonts w:ascii="宋体" w:hAnsi="宋体" w:eastAsia="宋体"/>
          <w:b/>
          <w:sz w:val="24"/>
        </w:rPr>
        <w:t>数据共享机制缺失</w:t>
      </w:r>
      <w:r>
        <w:rPr>
          <w:rFonts w:ascii="宋体" w:hAnsi="宋体" w:eastAsia="宋体"/>
          <w:sz w:val="24"/>
        </w:rPr>
        <w:t>：学校资助系统与学籍系统、财务系统、银行信贷系统未实现互联互通，导致学生贷款发放进度无法实时同步，管理人员难以精准跟踪资金流向，学生也无法及时查询申请状态。</w:t>
      </w:r>
    </w:p>
    <w:p>
      <w:pPr>
        <w:spacing w:line="360" w:lineRule="auto"/>
        <w:ind w:left="420"/>
      </w:pPr>
      <w:r>
        <w:rPr>
          <w:rFonts w:ascii="宋体" w:hAnsi="宋体" w:eastAsia="宋体"/>
          <w:sz w:val="24"/>
        </w:rPr>
      </w:r>
      <w:r>
        <w:rPr>
          <w:rFonts w:ascii="宋体" w:hAnsi="宋体" w:eastAsia="宋体"/>
          <w:b/>
          <w:sz w:val="24"/>
        </w:rPr>
        <w:t>风险管控能力弱</w:t>
      </w:r>
      <w:r>
        <w:rPr>
          <w:rFonts w:ascii="宋体" w:hAnsi="宋体" w:eastAsia="宋体"/>
          <w:sz w:val="24"/>
        </w:rPr>
        <w:t>：缺乏有效的风险管控手段，对贷款逾期、学生身份真实性核验等问题的处理效率较低。</w:t>
      </w:r>
    </w:p>
    <w:p>
      <w:pPr>
        <w:spacing w:line="360" w:lineRule="auto"/>
        <w:ind w:firstLine="420"/>
      </w:pPr>
      <w:r>
        <w:rPr>
          <w:rFonts w:ascii="宋体" w:hAnsi="宋体" w:eastAsia="宋体"/>
          <w:sz w:val="24"/>
        </w:rPr>
        <w:t>随着数字化校园建设的推进，构建一套覆盖“申请-审批-发放-跟踪-还款”全流程的线上化、智能化助学贷款管理系统，已成为解决当前管理痛点、提升服务效能的必然需求。</w:t>
      </w:r>
    </w:p>
    <w:p>
      <w:pPr>
        <w:pStyle w:val="Heading2"/>
      </w:pPr>
      <w:r>
        <w:rPr>
          <w:rFonts w:ascii="黑体" w:hAnsi="黑体" w:eastAsia="黑体"/>
          <w:sz w:val="24"/>
        </w:rPr>
        <w:t>（二）研究目的和意义</w:t>
      </w:r>
    </w:p>
    <w:p>
      <w:pPr>
        <w:pStyle w:val="Heading3"/>
      </w:pPr>
      <w:r>
        <w:rPr>
          <w:rFonts w:ascii="黑体" w:hAnsi="黑体" w:eastAsia="黑体"/>
          <w:sz w:val="24"/>
        </w:rPr>
        <w:t>1. 研究目的</w:t>
      </w:r>
    </w:p>
    <w:p>
      <w:pPr>
        <w:spacing w:line="360" w:lineRule="auto"/>
        <w:ind w:firstLine="420"/>
      </w:pPr>
      <w:r>
        <w:rPr>
          <w:rFonts w:ascii="宋体" w:hAnsi="宋体" w:eastAsia="宋体"/>
          <w:sz w:val="24"/>
        </w:rPr>
        <w:t>本研究旨在开发一套基于前后端分离架构的高校学生助学贷款管理系统，实现学生、管理员等用户角色的精准权限管控，覆盖用户管理、贷款在线申请、多级审批管理三大核心功能模块；解决传统管理模式中效率低、流程繁琐、体验差的问题，为高校助学贷款管理提供数字化解决方案。</w:t>
      </w:r>
    </w:p>
    <w:p>
      <w:pPr>
        <w:pStyle w:val="Heading3"/>
      </w:pPr>
      <w:r>
        <w:rPr>
          <w:rFonts w:ascii="黑体" w:hAnsi="黑体" w:eastAsia="黑体"/>
          <w:sz w:val="24"/>
        </w:rPr>
        <w:t>2. 理论意义</w:t>
      </w:r>
    </w:p>
    <w:p>
      <w:pPr>
        <w:spacing w:line="360" w:lineRule="auto"/>
        <w:ind w:firstLine="420"/>
      </w:pPr>
      <w:r>
        <w:rPr>
          <w:rFonts w:ascii="宋体" w:hAnsi="宋体" w:eastAsia="宋体"/>
          <w:sz w:val="24"/>
        </w:rPr>
        <w:t>丰富前后端分离架构（React+NestJS）在教育管理领域的实践案例，探索 TypeORM 数据持久化、JWT 身份认证、Redis 缓存优化等技术在复杂业务场景（如多级审批流程、大文件上传）中的应用方法。</w:t>
      </w:r>
    </w:p>
    <w:p>
      <w:pPr>
        <w:spacing w:line="360" w:lineRule="auto"/>
        <w:ind w:firstLine="420"/>
      </w:pPr>
      <w:r>
        <w:rPr>
          <w:rFonts w:ascii="宋体" w:hAnsi="宋体" w:eastAsia="宋体"/>
          <w:sz w:val="24"/>
        </w:rPr>
        <w:t>为同类高校管理系统（如奖学金管理系统、勤工助学管理系统）的开发提供技术参考，补充“教育信息化+资助管理”领域的实践研究，为后续相关系统的优化升级提供理论支撑。</w:t>
      </w:r>
    </w:p>
    <w:p>
      <w:pPr>
        <w:pStyle w:val="Heading3"/>
      </w:pPr>
      <w:r>
        <w:rPr>
          <w:rFonts w:ascii="黑体" w:hAnsi="黑体" w:eastAsia="黑体"/>
          <w:sz w:val="24"/>
        </w:rPr>
        <w:t>3. 实际应用价值</w:t>
      </w:r>
    </w:p>
    <w:p>
      <w:pPr>
        <w:spacing w:line="360" w:lineRule="auto"/>
        <w:ind w:firstLine="420"/>
      </w:pPr>
      <w:r>
        <w:rPr>
          <w:rFonts w:ascii="宋体" w:hAnsi="宋体" w:eastAsia="宋体"/>
          <w:b/>
          <w:sz w:val="24"/>
        </w:rPr>
        <w:t>学生视角</w:t>
      </w:r>
      <w:r>
        <w:rPr>
          <w:rFonts w:ascii="宋体" w:hAnsi="宋体" w:eastAsia="宋体"/>
          <w:sz w:val="24"/>
        </w:rPr>
        <w:t>：实现“足不出户办贷款”，学生通过校园统一身份认证登录后，可在线填写申请信息、上传电子材料，实时查询审批进度，避免多次往返线下提交材料的麻烦。</w:t>
      </w:r>
    </w:p>
    <w:p>
      <w:pPr>
        <w:spacing w:line="360" w:lineRule="auto"/>
        <w:ind w:firstLine="420"/>
      </w:pPr>
      <w:r>
        <w:rPr>
          <w:rFonts w:ascii="宋体" w:hAnsi="宋体" w:eastAsia="宋体"/>
          <w:b/>
          <w:sz w:val="24"/>
        </w:rPr>
        <w:t>管理人员视角</w:t>
      </w:r>
      <w:r>
        <w:rPr>
          <w:rFonts w:ascii="宋体" w:hAnsi="宋体" w:eastAsia="宋体"/>
          <w:sz w:val="24"/>
        </w:rPr>
        <w:t>：系统自动核验学生学籍信息（对接学籍系统）、智能识别材料完整性，审批流程通过节点流转自动提醒，减少人工操作成本，预计可将申请审批周期缩短至 5-7 个工作日，效率提升 60%以上。</w:t>
      </w:r>
    </w:p>
    <w:p>
      <w:pPr>
        <w:spacing w:line="360" w:lineRule="auto"/>
        <w:ind w:firstLine="420"/>
      </w:pPr>
      <w:r>
        <w:rPr>
          <w:rFonts w:ascii="宋体" w:hAnsi="宋体" w:eastAsia="宋体"/>
          <w:b/>
          <w:sz w:val="24"/>
        </w:rPr>
        <w:t>学校管理视角</w:t>
      </w:r>
      <w:r>
        <w:rPr>
          <w:rFonts w:ascii="宋体" w:hAnsi="宋体" w:eastAsia="宋体"/>
          <w:sz w:val="24"/>
        </w:rPr>
        <w:t>：系统可生成贷款申请统计、发放金额分析、逾期风险预警等数据报表，为资助政策调整、资源分配提供数据支持；同时通过与银行系统对接，实现贷款资金流向的实时监控，提升管理规范化水平。</w:t>
      </w:r>
    </w:p>
    <w:p>
      <w:pPr>
        <w:pStyle w:val="Heading1"/>
      </w:pPr>
      <w:r>
        <w:rPr>
          <w:rFonts w:ascii="黑体" w:hAnsi="黑体" w:eastAsia="黑体"/>
          <w:sz w:val="28"/>
        </w:rPr>
        <w:t>二、文献综述（不少于 500 字）</w:t>
      </w:r>
    </w:p>
    <w:p>
      <w:pPr>
        <w:pStyle w:val="Heading2"/>
      </w:pPr>
      <w:r>
        <w:rPr>
          <w:rFonts w:ascii="黑体" w:hAnsi="黑体" w:eastAsia="黑体"/>
          <w:sz w:val="24"/>
        </w:rPr>
        <w:t>（一）国内外研究现状</w:t>
      </w:r>
    </w:p>
    <w:p>
      <w:pPr>
        <w:pStyle w:val="Heading3"/>
      </w:pPr>
      <w:r>
        <w:rPr>
          <w:rFonts w:ascii="黑体" w:hAnsi="黑体" w:eastAsia="黑体"/>
          <w:sz w:val="24"/>
        </w:rPr>
        <w:t>1. 国内研究现状</w:t>
      </w:r>
    </w:p>
    <w:p>
      <w:pPr>
        <w:spacing w:line="360" w:lineRule="auto"/>
        <w:ind w:firstLine="420"/>
      </w:pPr>
      <w:r>
        <w:rPr>
          <w:rFonts w:ascii="宋体" w:hAnsi="宋体" w:eastAsia="宋体"/>
          <w:sz w:val="24"/>
        </w:rPr>
        <w:t>国内关于高校助学贷款管理系统的研究起步于 2010 年后，发展历程可分为两个阶段：</w:t>
      </w:r>
    </w:p>
    <w:p>
      <w:pPr>
        <w:spacing w:line="360" w:lineRule="auto"/>
        <w:ind w:firstLine="420"/>
      </w:pPr>
      <w:r>
        <w:rPr>
          <w:rFonts w:ascii="宋体" w:hAnsi="宋体" w:eastAsia="宋体"/>
          <w:b/>
          <w:sz w:val="24"/>
        </w:rPr>
        <w:t>早期阶段（2010-2020 年）</w:t>
      </w:r>
      <w:r>
        <w:rPr>
          <w:rFonts w:ascii="宋体" w:hAnsi="宋体" w:eastAsia="宋体"/>
          <w:sz w:val="24"/>
        </w:rPr>
        <w:t>：系统多基于传统 B/S 架构（如 JSP+SSH 框架）开发，功能较为单一。例如，张磊（2018）设计的“高校助学贷款管理系统”仅覆盖申请与审批功能，采用 MySQL 数据库存储数据，但未实现与其他系统的对接，且前端界面交互性较差，无法适配移动端访问；李娜等（2020）开发的系统引入基础的身份认证功能，但在审批流程自动化、材料智能核验等方面仍存在不足，需依赖人工判断材料真实性。</w:t>
      </w:r>
    </w:p>
    <w:p>
      <w:pPr>
        <w:spacing w:line="360" w:lineRule="auto"/>
        <w:ind w:firstLine="420"/>
      </w:pPr>
      <w:r>
        <w:rPr>
          <w:rFonts w:ascii="宋体" w:hAnsi="宋体" w:eastAsia="宋体"/>
          <w:b/>
          <w:sz w:val="24"/>
        </w:rPr>
        <w:t>近期阶段（2020 年至今）</w:t>
      </w:r>
      <w:r>
        <w:rPr>
          <w:rFonts w:ascii="宋体" w:hAnsi="宋体" w:eastAsia="宋体"/>
          <w:sz w:val="24"/>
        </w:rPr>
        <w:t>：随着前后端分离技术的普及，部分研究开始采用 React、Vue 等前端框架优化用户体验。例如，王鹏（2022）基于 Vue3+SpringBoot 开发的助学贷款系统，实现申请材料的在线上传与预览，但后端采用的 SpringBoot 框架在模块化拆分、权限精细化管控方面，相较于 NestJS 存在一定局限性，且未引入 Redis 缓存技术，在高并发场景（如开学季集中申请）下系统响应速度较慢。</w:t>
      </w:r>
    </w:p>
    <w:p>
      <w:pPr>
        <w:spacing w:line="360" w:lineRule="auto"/>
        <w:ind w:firstLine="420"/>
      </w:pPr>
      <w:r>
        <w:rPr>
          <w:rFonts w:ascii="宋体" w:hAnsi="宋体" w:eastAsia="宋体"/>
          <w:sz w:val="24"/>
        </w:rPr>
        <w:t>此外，现有国内系统普遍存在“重功能开发、轻数据融合”的问题，未有效对接学籍、财务等核心系统，数据孤岛现象仍未解决。</w:t>
      </w:r>
    </w:p>
    <w:p>
      <w:pPr>
        <w:pStyle w:val="Heading3"/>
      </w:pPr>
      <w:r>
        <w:rPr>
          <w:rFonts w:ascii="黑体" w:hAnsi="黑体" w:eastAsia="黑体"/>
          <w:sz w:val="24"/>
        </w:rPr>
        <w:t>2. 国外研究现状</w:t>
      </w:r>
    </w:p>
    <w:p>
      <w:pPr>
        <w:spacing w:line="360" w:lineRule="auto"/>
        <w:ind w:firstLine="420"/>
      </w:pPr>
      <w:r>
        <w:rPr>
          <w:rFonts w:ascii="宋体" w:hAnsi="宋体" w:eastAsia="宋体"/>
          <w:sz w:val="24"/>
        </w:rPr>
        <w:t>发达国家的学生贷款管理系统发展较为成熟，以美国联邦学生援助中心（FSA）的“联邦学生贷款管理系统”为例，该系统具有以下优势：</w:t>
      </w:r>
    </w:p>
    <w:p>
      <w:pPr>
        <w:spacing w:line="360" w:lineRule="auto"/>
        <w:ind w:firstLine="420"/>
      </w:pPr>
      <w:r>
        <w:rPr>
          <w:rFonts w:ascii="宋体" w:hAnsi="宋体" w:eastAsia="宋体"/>
          <w:b/>
          <w:sz w:val="24"/>
        </w:rPr>
        <w:t>架构先进</w:t>
      </w:r>
      <w:r>
        <w:rPr>
          <w:rFonts w:ascii="宋体" w:hAnsi="宋体" w:eastAsia="宋体"/>
          <w:sz w:val="24"/>
        </w:rPr>
        <w:t>：基于云原生架构，整合申请、审批、还款、征信查询等全流程功能。</w:t>
      </w:r>
    </w:p>
    <w:p>
      <w:pPr>
        <w:spacing w:line="360" w:lineRule="auto"/>
        <w:ind w:firstLine="420"/>
      </w:pPr>
      <w:r>
        <w:rPr>
          <w:rFonts w:ascii="宋体" w:hAnsi="宋体" w:eastAsia="宋体"/>
          <w:b/>
          <w:sz w:val="24"/>
        </w:rPr>
        <w:t>智能化程度高</w:t>
      </w:r>
      <w:r>
        <w:rPr>
          <w:rFonts w:ascii="宋体" w:hAnsi="宋体" w:eastAsia="宋体"/>
          <w:sz w:val="24"/>
        </w:rPr>
        <w:t>：通过大数据分析技术实现贷款风险评估（如根据学生专业就业率、收入预期预测逾期概率）。</w:t>
      </w:r>
    </w:p>
    <w:p>
      <w:pPr>
        <w:spacing w:line="360" w:lineRule="auto"/>
        <w:ind w:firstLine="420"/>
      </w:pPr>
      <w:r>
        <w:rPr>
          <w:rFonts w:ascii="宋体" w:hAnsi="宋体" w:eastAsia="宋体"/>
          <w:b/>
          <w:sz w:val="24"/>
        </w:rPr>
        <w:t>用户体验好</w:t>
      </w:r>
      <w:r>
        <w:rPr>
          <w:rFonts w:ascii="宋体" w:hAnsi="宋体" w:eastAsia="宋体"/>
          <w:sz w:val="24"/>
        </w:rPr>
        <w:t>：支持移动端 APP 访问，操作便捷。</w:t>
      </w:r>
    </w:p>
    <w:p>
      <w:pPr>
        <w:spacing w:line="360" w:lineRule="auto"/>
        <w:ind w:firstLine="420"/>
      </w:pPr>
      <w:r>
        <w:rPr>
          <w:rFonts w:ascii="宋体" w:hAnsi="宋体" w:eastAsia="宋体"/>
          <w:sz w:val="24"/>
        </w:rPr>
        <w:t>但国外系统存在明显局限性：</w:t>
      </w:r>
    </w:p>
    <w:p>
      <w:pPr>
        <w:spacing w:line="360" w:lineRule="auto"/>
        <w:ind w:firstLine="420"/>
      </w:pPr>
      <w:r>
        <w:rPr>
          <w:rFonts w:ascii="宋体" w:hAnsi="宋体" w:eastAsia="宋体"/>
          <w:b/>
          <w:sz w:val="24"/>
        </w:rPr>
        <w:t>业务适配性差</w:t>
      </w:r>
      <w:r>
        <w:rPr>
          <w:rFonts w:ascii="宋体" w:hAnsi="宋体" w:eastAsia="宋体"/>
          <w:sz w:val="24"/>
        </w:rPr>
        <w:t>：业务逻辑与政策背景（如贷款利率、申请条件、审批主体）与我国差异显著（如美国贷款审批主体为联邦政府，我国为学校与银行协同），无法直接适配国内高校需求。</w:t>
      </w:r>
    </w:p>
    <w:p>
      <w:pPr>
        <w:spacing w:line="360" w:lineRule="auto"/>
        <w:ind w:firstLine="420"/>
      </w:pPr>
      <w:r>
        <w:rPr>
          <w:rFonts w:ascii="宋体" w:hAnsi="宋体" w:eastAsia="宋体"/>
          <w:b/>
          <w:sz w:val="24"/>
        </w:rPr>
        <w:t>数据安全风险</w:t>
      </w:r>
      <w:r>
        <w:rPr>
          <w:rFonts w:ascii="宋体" w:hAnsi="宋体" w:eastAsia="宋体"/>
          <w:sz w:val="24"/>
        </w:rPr>
        <w:t>：技术架构依赖国外云服务（如 AWS），不符合我国高校数据管理的安全要求。</w:t>
      </w:r>
    </w:p>
    <w:p>
      <w:pPr>
        <w:pStyle w:val="Heading2"/>
      </w:pPr>
      <w:r>
        <w:rPr>
          <w:rFonts w:ascii="黑体" w:hAnsi="黑体" w:eastAsia="黑体"/>
          <w:sz w:val="24"/>
        </w:rPr>
        <w:t>（二）发展动态与研究不足</w:t>
      </w:r>
    </w:p>
    <w:p>
      <w:pPr>
        <w:pStyle w:val="Heading3"/>
      </w:pPr>
      <w:r>
        <w:rPr>
          <w:rFonts w:ascii="黑体" w:hAnsi="黑体" w:eastAsia="黑体"/>
          <w:sz w:val="24"/>
        </w:rPr>
        <w:t>1. 发展动态</w:t>
      </w:r>
    </w:p>
    <w:p>
      <w:pPr>
        <w:spacing w:line="360" w:lineRule="auto"/>
        <w:ind w:firstLine="420"/>
      </w:pPr>
      <w:r>
        <w:rPr>
          <w:rFonts w:ascii="宋体" w:hAnsi="宋体" w:eastAsia="宋体"/>
          <w:sz w:val="24"/>
        </w:rPr>
        <w:t>当前，高校管理系统的发展呈现三大趋势：</w:t>
      </w:r>
    </w:p>
    <w:p>
      <w:pPr>
        <w:spacing w:line="360" w:lineRule="auto"/>
        <w:ind w:firstLine="420"/>
      </w:pPr>
      <w:r>
        <w:rPr>
          <w:rFonts w:ascii="宋体" w:hAnsi="宋体" w:eastAsia="宋体"/>
          <w:b/>
          <w:sz w:val="24"/>
        </w:rPr>
        <w:t>架构趋势</w:t>
      </w:r>
      <w:r>
        <w:rPr>
          <w:rFonts w:ascii="宋体" w:hAnsi="宋体" w:eastAsia="宋体"/>
          <w:sz w:val="24"/>
        </w:rPr>
        <w:t>：前后端分离成为主流，微服务架构逐步应用，以提升系统的扩展性与维护性。</w:t>
      </w:r>
    </w:p>
    <w:p>
      <w:pPr>
        <w:spacing w:line="360" w:lineRule="auto"/>
        <w:ind w:firstLine="420"/>
      </w:pPr>
      <w:r>
        <w:rPr>
          <w:rFonts w:ascii="宋体" w:hAnsi="宋体" w:eastAsia="宋体"/>
          <w:b/>
          <w:sz w:val="24"/>
        </w:rPr>
        <w:t>功能趋势</w:t>
      </w:r>
      <w:r>
        <w:rPr>
          <w:rFonts w:ascii="宋体" w:hAnsi="宋体" w:eastAsia="宋体"/>
          <w:sz w:val="24"/>
        </w:rPr>
        <w:t>：智能化技术（如 OCR 材料识别、AI 审批建议）开始融入，以减少人工干预。</w:t>
      </w:r>
    </w:p>
    <w:p>
      <w:pPr>
        <w:spacing w:line="360" w:lineRule="auto"/>
        <w:ind w:firstLine="420"/>
      </w:pPr>
      <w:r>
        <w:rPr>
          <w:rFonts w:ascii="宋体" w:hAnsi="宋体" w:eastAsia="宋体"/>
          <w:b/>
          <w:sz w:val="24"/>
        </w:rPr>
        <w:t>体验趋势</w:t>
      </w:r>
      <w:r>
        <w:rPr>
          <w:rFonts w:ascii="宋体" w:hAnsi="宋体" w:eastAsia="宋体"/>
          <w:sz w:val="24"/>
        </w:rPr>
        <w:t>：多端适配（PC 端+移动端）成为标配，注重用户操作的便捷性。</w:t>
      </w:r>
    </w:p>
    <w:p>
      <w:pPr>
        <w:pStyle w:val="Heading3"/>
      </w:pPr>
      <w:r>
        <w:rPr>
          <w:rFonts w:ascii="黑体" w:hAnsi="黑体" w:eastAsia="黑体"/>
          <w:sz w:val="24"/>
        </w:rPr>
        <w:t>2. 研究不足</w:t>
      </w:r>
    </w:p>
    <w:p>
      <w:pPr>
        <w:spacing w:line="360" w:lineRule="auto"/>
        <w:ind w:firstLine="420"/>
      </w:pPr>
      <w:r>
        <w:rPr>
          <w:rFonts w:ascii="宋体" w:hAnsi="宋体" w:eastAsia="宋体"/>
          <w:sz w:val="24"/>
        </w:rPr>
        <w:t>在助学贷款管理领域，现有研究仍存在三方面不足：</w:t>
      </w:r>
    </w:p>
    <w:p>
      <w:pPr>
        <w:spacing w:line="360" w:lineRule="auto"/>
        <w:ind w:left="420"/>
      </w:pPr>
      <w:r>
        <w:rPr>
          <w:rFonts w:ascii="宋体" w:hAnsi="宋体" w:eastAsia="宋体"/>
          <w:sz w:val="24"/>
        </w:rPr>
      </w:r>
      <w:r>
        <w:rPr>
          <w:rFonts w:ascii="宋体" w:hAnsi="宋体" w:eastAsia="宋体"/>
          <w:b/>
          <w:sz w:val="24"/>
        </w:rPr>
        <w:t>业务适配性不足</w:t>
      </w:r>
      <w:r>
        <w:rPr>
          <w:rFonts w:ascii="宋体" w:hAnsi="宋体" w:eastAsia="宋体"/>
          <w:sz w:val="24"/>
        </w:rPr>
        <w:t>：多数系统未充分考虑我国助学贷款“多级审批”（学院 → 学校 → 银行）的业务特点，审批流程设计僵化，无法根据高校实际需求调整节点顺序与权限。</w:t>
      </w:r>
    </w:p>
    <w:p>
      <w:pPr>
        <w:spacing w:line="360" w:lineRule="auto"/>
        <w:ind w:left="420"/>
      </w:pPr>
      <w:r>
        <w:rPr>
          <w:rFonts w:ascii="宋体" w:hAnsi="宋体" w:eastAsia="宋体"/>
          <w:sz w:val="24"/>
        </w:rPr>
      </w:r>
      <w:r>
        <w:rPr>
          <w:rFonts w:ascii="宋体" w:hAnsi="宋体" w:eastAsia="宋体"/>
          <w:b/>
          <w:sz w:val="24"/>
        </w:rPr>
        <w:t>数据融合性不足</w:t>
      </w:r>
      <w:r>
        <w:rPr>
          <w:rFonts w:ascii="宋体" w:hAnsi="宋体" w:eastAsia="宋体"/>
          <w:sz w:val="24"/>
        </w:rPr>
        <w:t>：未实现与学籍系统（验证学生身份、在校状态）、财务系统（发放贷款至学生账户）、银行系统（同步还款信息）的深度对接，需人工重复录入数据。</w:t>
      </w:r>
    </w:p>
    <w:p>
      <w:pPr>
        <w:spacing w:line="360" w:lineRule="auto"/>
        <w:ind w:left="420"/>
      </w:pPr>
      <w:r>
        <w:rPr>
          <w:rFonts w:ascii="宋体" w:hAnsi="宋体" w:eastAsia="宋体"/>
          <w:sz w:val="24"/>
        </w:rPr>
      </w:r>
      <w:r>
        <w:rPr>
          <w:rFonts w:ascii="宋体" w:hAnsi="宋体" w:eastAsia="宋体"/>
          <w:b/>
          <w:sz w:val="24"/>
        </w:rPr>
        <w:t>安全与性能不足</w:t>
      </w:r>
      <w:r>
        <w:rPr>
          <w:rFonts w:ascii="宋体" w:hAnsi="宋体" w:eastAsia="宋体"/>
          <w:sz w:val="24"/>
        </w:rPr>
        <w:t>：部分系统缺乏完善的数据加密机制（如用户密码明文存储、电子材料未加密传输），且未针对高并发场景进行优化，开学季集中申请时易出现系统卡顿、崩溃。</w:t>
      </w:r>
    </w:p>
    <w:p>
      <w:pPr>
        <w:spacing w:line="360" w:lineRule="auto"/>
        <w:ind w:firstLine="420"/>
      </w:pPr>
      <w:r>
        <w:rPr>
          <w:rFonts w:ascii="宋体" w:hAnsi="宋体" w:eastAsia="宋体"/>
          <w:sz w:val="24"/>
        </w:rPr>
        <w:t>本研究将针对上述不足，结合国内高校助学贷款管理的实际业务需求，采用主流技术框架优化系统架构，强化数据融合与安全性能，开发更贴合实际应用场景的管理系统。</w:t>
      </w:r>
    </w:p>
    <w:p>
      <w:pPr>
        <w:pStyle w:val="Heading1"/>
      </w:pPr>
      <w:r>
        <w:rPr>
          <w:rFonts w:ascii="黑体" w:hAnsi="黑体" w:eastAsia="黑体"/>
          <w:sz w:val="28"/>
        </w:rPr>
        <w:t>三、研究内容（不少于 800 字）</w:t>
      </w:r>
    </w:p>
    <w:p>
      <w:pPr>
        <w:pStyle w:val="Heading2"/>
      </w:pPr>
      <w:r>
        <w:rPr>
          <w:rFonts w:ascii="黑体" w:hAnsi="黑体" w:eastAsia="黑体"/>
          <w:sz w:val="24"/>
        </w:rPr>
        <w:t>（一）核心研究任务</w:t>
      </w:r>
    </w:p>
    <w:p>
      <w:pPr>
        <w:spacing w:line="360" w:lineRule="auto"/>
        <w:ind w:firstLine="420"/>
      </w:pPr>
      <w:r>
        <w:rPr>
          <w:rFonts w:ascii="宋体" w:hAnsi="宋体" w:eastAsia="宋体"/>
          <w:sz w:val="24"/>
        </w:rPr>
        <w:t>本研究的核心任务围绕“系统需求分析-设计-开发-测试-部署”全流程展开，具体分为以下 4 个模块：</w:t>
      </w:r>
    </w:p>
    <w:p>
      <w:pPr>
        <w:pStyle w:val="Heading3"/>
      </w:pPr>
      <w:r>
        <w:rPr>
          <w:rFonts w:ascii="黑体" w:hAnsi="黑体" w:eastAsia="黑体"/>
          <w:sz w:val="24"/>
        </w:rPr>
        <w:t>1. 需求分析与规格定义</w:t>
      </w:r>
    </w:p>
    <w:p>
      <w:pPr>
        <w:spacing w:line="360" w:lineRule="auto"/>
        <w:ind w:firstLine="420"/>
      </w:pPr>
      <w:r>
        <w:rPr>
          <w:rFonts w:ascii="宋体" w:hAnsi="宋体" w:eastAsia="宋体"/>
          <w:sz w:val="24"/>
        </w:rPr>
        <w:t>通过“文献梳理+实地调研”的方式明确系统需求，具体步骤如下：</w:t>
      </w:r>
    </w:p>
    <w:p>
      <w:pPr>
        <w:spacing w:line="360" w:lineRule="auto"/>
        <w:ind w:firstLine="420"/>
      </w:pPr>
      <w:r>
        <w:rPr>
          <w:rFonts w:ascii="宋体" w:hAnsi="宋体" w:eastAsia="宋体"/>
          <w:b/>
          <w:sz w:val="24"/>
        </w:rPr>
        <w:t>文献梳理</w:t>
      </w:r>
      <w:r>
        <w:rPr>
          <w:rFonts w:ascii="宋体" w:hAnsi="宋体" w:eastAsia="宋体"/>
          <w:sz w:val="24"/>
        </w:rPr>
        <w:t>：整理国内 10 所不同类型高校（综合类、理工类、师范类）的助学贷款管理办法，提炼核心业务流程（如申请材料清单、审批节点设置）。</w:t>
      </w:r>
    </w:p>
    <w:p>
      <w:pPr>
        <w:spacing w:line="360" w:lineRule="auto"/>
        <w:ind w:firstLine="420"/>
      </w:pPr>
      <w:r>
        <w:rPr>
          <w:rFonts w:ascii="宋体" w:hAnsi="宋体" w:eastAsia="宋体"/>
          <w:b/>
          <w:sz w:val="24"/>
        </w:rPr>
        <w:t>实地调研</w:t>
      </w:r>
      <w:r>
        <w:rPr>
          <w:rFonts w:ascii="宋体" w:hAnsi="宋体" w:eastAsia="宋体"/>
          <w:sz w:val="24"/>
        </w:rPr>
        <w:t>：采用问卷调查（面向 200 名家庭经济困难学生）、访谈（面向 10 名高校资助管理人员、5 名银行信贷专员）的方式，收集用户对系统功能的需求（如学生希望“实时推送审批进度”，管理人员希望“自动生成统计报表”）。</w:t>
      </w:r>
    </w:p>
    <w:p>
      <w:pPr>
        <w:spacing w:line="360" w:lineRule="auto"/>
        <w:ind w:firstLine="420"/>
      </w:pPr>
      <w:r>
        <w:rPr>
          <w:rFonts w:ascii="宋体" w:hAnsi="宋体" w:eastAsia="宋体"/>
          <w:b/>
          <w:sz w:val="24"/>
        </w:rPr>
        <w:t>规格定义</w:t>
      </w:r>
      <w:r>
        <w:rPr>
          <w:rFonts w:ascii="宋体" w:hAnsi="宋体" w:eastAsia="宋体"/>
          <w:sz w:val="24"/>
        </w:rPr>
        <w:t>：形成《需求规格说明书》，明确系统功能边界（如暂不支持跨境贷款申请）、性能指标（如页面加载时间 ≤2 秒、并发用户数 ≥500 人）、安全要求（如数据传输采用 HTTPS 协议、用户密码采用 BCrypt 加密）。</w:t>
      </w:r>
    </w:p>
    <w:p>
      <w:pPr>
        <w:pStyle w:val="Heading3"/>
      </w:pPr>
      <w:r>
        <w:rPr>
          <w:rFonts w:ascii="黑体" w:hAnsi="黑体" w:eastAsia="黑体"/>
          <w:sz w:val="24"/>
        </w:rPr>
        <w:t>2. 系统设计</w:t>
      </w:r>
    </w:p>
    <w:p>
      <w:pPr>
        <w:spacing w:line="360" w:lineRule="auto"/>
        <w:ind w:firstLine="420"/>
      </w:pPr>
      <w:r>
        <w:rPr>
          <w:rFonts w:ascii="宋体" w:hAnsi="宋体" w:eastAsia="宋体"/>
          <w:b/>
          <w:sz w:val="24"/>
        </w:rPr>
        <w:t>架构设计</w:t>
      </w:r>
      <w:r>
        <w:rPr>
          <w:rFonts w:ascii="宋体" w:hAnsi="宋体" w:eastAsia="宋体"/>
          <w:sz w:val="24"/>
        </w:rPr>
        <w:t>：采用前后端分离架构，前端负责页面渲染与用户交互，后端负责业务逻辑处理与数据存储，具体架构分层如下：</w:t>
      </w:r>
    </w:p>
    <w:p>
      <w:pPr>
        <w:spacing w:line="360" w:lineRule="auto"/>
        <w:ind w:left="850" w:firstLine="0"/>
      </w:pPr>
      <w:r>
        <w:rPr>
          <w:rFonts w:ascii="宋体" w:hAnsi="宋体" w:eastAsia="宋体"/>
          <w:sz w:val="24"/>
        </w:rPr>
        <w:t>- 前端分层：UI 层（Ant Design 组件）、状态管理层（Redux）、API 请求层（Axios）、工具层（Day.js 日期处理、Crypto-JS 加密）。</w:t>
      </w:r>
    </w:p>
    <w:p>
      <w:pPr>
        <w:spacing w:line="360" w:lineRule="auto"/>
        <w:ind w:left="850" w:firstLine="0"/>
      </w:pPr>
      <w:r>
        <w:rPr>
          <w:rFonts w:ascii="宋体" w:hAnsi="宋体" w:eastAsia="宋体"/>
          <w:sz w:val="24"/>
        </w:rPr>
        <w:t>- 后端分层：控制器层（Controller，处理 HTTP 请求）、服务层（Service，实现业务逻辑）、数据访问层（Repository，TypeORM 操作数据库）、中间件层（Middleware，实现身份认证、权限校验）。</w:t>
      </w:r>
    </w:p>
    <w:p>
      <w:pPr>
        <w:spacing w:line="360" w:lineRule="auto"/>
        <w:ind w:firstLine="420"/>
      </w:pPr>
      <w:r>
        <w:rPr>
          <w:rFonts w:ascii="宋体" w:hAnsi="宋体" w:eastAsia="宋体"/>
          <w:b/>
          <w:sz w:val="24"/>
        </w:rPr>
        <w:t>数据库设计</w:t>
      </w:r>
      <w:r>
        <w:rPr>
          <w:rFonts w:ascii="宋体" w:hAnsi="宋体" w:eastAsia="宋体"/>
          <w:sz w:val="24"/>
        </w:rPr>
        <w:t>：基于 MySQL 8.0 设计数据库表结构，核心表及字段如下：</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宋体" w:hAnsi="宋体" w:eastAsia="宋体"/>
                <w:b/>
                <w:sz w:val="20"/>
              </w:rPr>
              <w:t>表名</w:t>
            </w:r>
          </w:p>
        </w:tc>
        <w:tc>
          <w:tcPr>
            <w:tcW w:type="dxa" w:w="3135"/>
          </w:tcPr>
          <w:p>
            <w:r>
              <w:rPr>
                <w:rFonts w:ascii="宋体" w:hAnsi="宋体" w:eastAsia="宋体"/>
                <w:b/>
                <w:sz w:val="20"/>
              </w:rPr>
              <w:t>核心字段</w:t>
            </w:r>
          </w:p>
        </w:tc>
        <w:tc>
          <w:tcPr>
            <w:tcW w:type="dxa" w:w="3135"/>
          </w:tcPr>
          <w:p>
            <w:r>
              <w:rPr>
                <w:rFonts w:ascii="宋体" w:hAnsi="宋体" w:eastAsia="宋体"/>
                <w:b/>
                <w:sz w:val="20"/>
              </w:rPr>
              <w:t>功能描述</w:t>
            </w:r>
          </w:p>
        </w:tc>
      </w:tr>
      <w:tr>
        <w:tc>
          <w:tcPr>
            <w:tcW w:type="dxa" w:w="3135"/>
          </w:tcPr>
          <w:p>
            <w:r>
              <w:rPr>
                <w:rFonts w:ascii="宋体" w:hAnsi="宋体" w:eastAsia="宋体"/>
                <w:sz w:val="20"/>
              </w:rPr>
              <w:t>`user`（用户表）</w:t>
            </w:r>
          </w:p>
        </w:tc>
        <w:tc>
          <w:tcPr>
            <w:tcW w:type="dxa" w:w="3135"/>
          </w:tcPr>
          <w:p>
            <w:r>
              <w:rPr>
                <w:rFonts w:ascii="宋体" w:hAnsi="宋体" w:eastAsia="宋体"/>
                <w:sz w:val="20"/>
              </w:rPr>
              <w:t>用户名、密码（加密存储）、角色 ID、联系方式</w:t>
            </w:r>
          </w:p>
        </w:tc>
        <w:tc>
          <w:tcPr>
            <w:tcW w:type="dxa" w:w="3135"/>
          </w:tcPr>
          <w:p>
            <w:r>
              <w:rPr>
                <w:rFonts w:ascii="宋体" w:hAnsi="宋体" w:eastAsia="宋体"/>
                <w:sz w:val="20"/>
              </w:rPr>
              <w:t>存储学生、管理员信息</w:t>
            </w:r>
          </w:p>
        </w:tc>
      </w:tr>
      <w:tr>
        <w:tc>
          <w:tcPr>
            <w:tcW w:type="dxa" w:w="3135"/>
          </w:tcPr>
          <w:p>
            <w:r>
              <w:rPr>
                <w:rFonts w:ascii="宋体" w:hAnsi="宋体" w:eastAsia="宋体"/>
                <w:sz w:val="20"/>
              </w:rPr>
              <w:t>`loan_application`（贷款申请表）</w:t>
            </w:r>
          </w:p>
        </w:tc>
        <w:tc>
          <w:tcPr>
            <w:tcW w:type="dxa" w:w="3135"/>
          </w:tcPr>
          <w:p>
            <w:r>
              <w:rPr>
                <w:rFonts w:ascii="宋体" w:hAnsi="宋体" w:eastAsia="宋体"/>
                <w:sz w:val="20"/>
              </w:rPr>
              <w:t>申请 ID、学生 ID、申请金额、申请状态、提交时间</w:t>
            </w:r>
          </w:p>
        </w:tc>
        <w:tc>
          <w:tcPr>
            <w:tcW w:type="dxa" w:w="3135"/>
          </w:tcPr>
          <w:p>
            <w:r>
              <w:rPr>
                <w:rFonts w:ascii="宋体" w:hAnsi="宋体" w:eastAsia="宋体"/>
                <w:sz w:val="20"/>
              </w:rPr>
              <w:t>存储贷款申请核心信息</w:t>
            </w:r>
          </w:p>
        </w:tc>
      </w:tr>
      <w:tr>
        <w:tc>
          <w:tcPr>
            <w:tcW w:type="dxa" w:w="3135"/>
          </w:tcPr>
          <w:p>
            <w:r>
              <w:rPr>
                <w:rFonts w:ascii="宋体" w:hAnsi="宋体" w:eastAsia="宋体"/>
                <w:sz w:val="20"/>
              </w:rPr>
              <w:t>`approval_record`（审批记录表）</w:t>
            </w:r>
          </w:p>
        </w:tc>
        <w:tc>
          <w:tcPr>
            <w:tcW w:type="dxa" w:w="3135"/>
          </w:tcPr>
          <w:p>
            <w:r>
              <w:rPr>
                <w:rFonts w:ascii="宋体" w:hAnsi="宋体" w:eastAsia="宋体"/>
                <w:sz w:val="20"/>
              </w:rPr>
              <w:t>审批 ID、申请 ID、审批人 ID、审批意见、审批时间</w:t>
            </w:r>
          </w:p>
        </w:tc>
        <w:tc>
          <w:tcPr>
            <w:tcW w:type="dxa" w:w="3135"/>
          </w:tcPr>
          <w:p>
            <w:r>
              <w:rPr>
                <w:rFonts w:ascii="宋体" w:hAnsi="宋体" w:eastAsia="宋体"/>
                <w:sz w:val="20"/>
              </w:rPr>
              <w:t>记录审批过程与结果</w:t>
            </w:r>
          </w:p>
        </w:tc>
      </w:tr>
      <w:tr>
        <w:tc>
          <w:tcPr>
            <w:tcW w:type="dxa" w:w="3135"/>
          </w:tcPr>
          <w:p>
            <w:r>
              <w:rPr>
                <w:rFonts w:ascii="宋体" w:hAnsi="宋体" w:eastAsia="宋体"/>
                <w:sz w:val="20"/>
              </w:rPr>
              <w:t>`material`（材料表）</w:t>
            </w:r>
          </w:p>
        </w:tc>
        <w:tc>
          <w:tcPr>
            <w:tcW w:type="dxa" w:w="3135"/>
          </w:tcPr>
          <w:p>
            <w:r>
              <w:rPr>
                <w:rFonts w:ascii="宋体" w:hAnsi="宋体" w:eastAsia="宋体"/>
                <w:sz w:val="20"/>
              </w:rPr>
              <w:t>材料 ID、申请 ID、材料类型、文件路径、核验状态</w:t>
            </w:r>
          </w:p>
        </w:tc>
        <w:tc>
          <w:tcPr>
            <w:tcW w:type="dxa" w:w="3135"/>
          </w:tcPr>
          <w:p>
            <w:r>
              <w:rPr>
                <w:rFonts w:ascii="宋体" w:hAnsi="宋体" w:eastAsia="宋体"/>
                <w:sz w:val="20"/>
              </w:rPr>
              <w:t>存储电子材料相关信息</w:t>
            </w:r>
          </w:p>
        </w:tc>
      </w:tr>
    </w:tbl>
    <w:p/>
    <w:p>
      <w:pPr>
        <w:spacing w:line="360" w:lineRule="auto"/>
        <w:ind w:firstLine="420"/>
      </w:pPr>
      <w:r>
        <w:rPr>
          <w:rFonts w:ascii="宋体" w:hAnsi="宋体" w:eastAsia="宋体"/>
          <w:sz w:val="24"/>
        </w:rPr>
        <w:t>同时设计表间关联（如`loan_application`与`user`通过“学生 ID”关联，`approval_record`与`loan_application`通过“申请 ID”关联），确保数据完整性。</w:t>
      </w:r>
    </w:p>
    <w:p>
      <w:pPr>
        <w:spacing w:line="360" w:lineRule="auto"/>
        <w:ind w:firstLine="420"/>
      </w:pPr>
      <w:r>
        <w:rPr>
          <w:rFonts w:ascii="宋体" w:hAnsi="宋体" w:eastAsia="宋体"/>
          <w:b/>
          <w:sz w:val="24"/>
        </w:rPr>
        <w:t>界面原型设计</w:t>
      </w:r>
      <w:r>
        <w:rPr>
          <w:rFonts w:ascii="宋体" w:hAnsi="宋体" w:eastAsia="宋体"/>
          <w:sz w:val="24"/>
        </w:rPr>
        <w:t>：使用 Figma 工具设计前端界面原型，覆盖登录页、学生申请页、管理员审批页、数据统计页等核心页面，遵循“简洁、易用”原则，适配 PC 端（分辨率 ≥1366×768）与移动端（响应式设计）。</w:t>
      </w:r>
    </w:p>
    <w:p>
      <w:pPr>
        <w:pStyle w:val="Heading3"/>
      </w:pPr>
      <w:r>
        <w:rPr>
          <w:rFonts w:ascii="黑体" w:hAnsi="黑体" w:eastAsia="黑体"/>
          <w:sz w:val="24"/>
        </w:rPr>
        <w:t>3. 系统开发</w:t>
      </w:r>
    </w:p>
    <w:p>
      <w:pPr>
        <w:spacing w:line="360" w:lineRule="auto"/>
        <w:ind w:firstLine="420"/>
      </w:pPr>
      <w:r>
        <w:rPr>
          <w:rFonts w:ascii="宋体" w:hAnsi="宋体" w:eastAsia="宋体"/>
          <w:b/>
          <w:sz w:val="24"/>
        </w:rPr>
        <w:t>前端开发</w:t>
      </w:r>
      <w:r>
        <w:rPr>
          <w:rFonts w:ascii="宋体" w:hAnsi="宋体" w:eastAsia="宋体"/>
          <w:sz w:val="24"/>
        </w:rPr>
        <w:t>：基于 React 18 + TypeScript，使用 Umi Max 4.4.x 脚手架搭建项目，集成 Ant Design 5.x 组件库实现界面开发，具体功能模块如下：</w:t>
      </w:r>
    </w:p>
    <w:p>
      <w:pPr>
        <w:spacing w:line="360" w:lineRule="auto"/>
        <w:ind w:left="850" w:firstLine="0"/>
      </w:pPr>
      <w:r>
        <w:rPr>
          <w:rFonts w:ascii="宋体" w:hAnsi="宋体" w:eastAsia="宋体"/>
          <w:sz w:val="24"/>
        </w:rPr>
        <w:t>- 用户管理模块：学生、管理员多角色用户管理。</w:t>
      </w:r>
    </w:p>
    <w:p>
      <w:pPr>
        <w:spacing w:line="360" w:lineRule="auto"/>
        <w:ind w:left="850" w:firstLine="0"/>
      </w:pPr>
      <w:r>
        <w:rPr>
          <w:rFonts w:ascii="宋体" w:hAnsi="宋体" w:eastAsia="宋体"/>
          <w:sz w:val="24"/>
        </w:rPr>
        <w:t>- 贷款申请模块：在线申请、资料上传、流程跟踪。</w:t>
      </w:r>
    </w:p>
    <w:p>
      <w:pPr>
        <w:spacing w:line="360" w:lineRule="auto"/>
        <w:ind w:left="850" w:firstLine="0"/>
      </w:pPr>
      <w:r>
        <w:rPr>
          <w:rFonts w:ascii="宋体" w:hAnsi="宋体" w:eastAsia="宋体"/>
          <w:sz w:val="24"/>
        </w:rPr>
        <w:t>- 审批管理模块：多级审批、审批记录、状态管理。</w:t>
      </w:r>
    </w:p>
    <w:p>
      <w:pPr>
        <w:spacing w:line="360" w:lineRule="auto"/>
        <w:ind w:firstLine="420"/>
      </w:pPr>
      <w:r>
        <w:rPr>
          <w:rFonts w:ascii="宋体" w:hAnsi="宋体" w:eastAsia="宋体"/>
          <w:b/>
          <w:sz w:val="24"/>
        </w:rPr>
        <w:t>后端开发</w:t>
      </w:r>
      <w:r>
        <w:rPr>
          <w:rFonts w:ascii="宋体" w:hAnsi="宋体" w:eastAsia="宋体"/>
          <w:sz w:val="24"/>
        </w:rPr>
        <w:t>：基于 NestJS 10.x 搭建项目，使用 TypeORM 0.3.x 实现数据持久化，具体功能如下：</w:t>
      </w:r>
    </w:p>
    <w:p>
      <w:pPr>
        <w:spacing w:line="360" w:lineRule="auto"/>
        <w:ind w:left="850" w:firstLine="0"/>
      </w:pPr>
      <w:r>
        <w:rPr>
          <w:rFonts w:ascii="宋体" w:hAnsi="宋体" w:eastAsia="宋体"/>
          <w:sz w:val="24"/>
        </w:rPr>
        <w:t>- 接口开发：设计 RESTful API 接口（如`/api/user`（用户管理）、`/api/loan/application`（申请提交）、`/api/loan/approval`（审批操作）），采用模块化设计。</w:t>
      </w:r>
    </w:p>
    <w:p>
      <w:pPr>
        <w:spacing w:line="360" w:lineRule="auto"/>
        <w:ind w:left="850" w:firstLine="0"/>
      </w:pPr>
      <w:r>
        <w:rPr>
          <w:rFonts w:ascii="宋体" w:hAnsi="宋体" w:eastAsia="宋体"/>
          <w:sz w:val="24"/>
        </w:rPr>
        <w:t>- 权限控制：基于 RBAC（角色基础访问控制）模型，通过 Passport + JWT 实现身份认证，不同角色（学生、管理员）分配不同接口访问权限。</w:t>
      </w:r>
    </w:p>
    <w:p>
      <w:pPr>
        <w:spacing w:line="360" w:lineRule="auto"/>
        <w:ind w:left="850" w:firstLine="0"/>
      </w:pPr>
      <w:r>
        <w:rPr>
          <w:rFonts w:ascii="宋体" w:hAnsi="宋体" w:eastAsia="宋体"/>
          <w:sz w:val="24"/>
        </w:rPr>
        <w:t>- 数据持久化：使用 TypeORM 实现数据库操作，设计用户表、申请表、审批记录表等核心数据模型。</w:t>
      </w:r>
    </w:p>
    <w:p>
      <w:pPr>
        <w:pStyle w:val="Heading3"/>
      </w:pPr>
      <w:r>
        <w:rPr>
          <w:rFonts w:ascii="黑体" w:hAnsi="黑体" w:eastAsia="黑体"/>
          <w:sz w:val="24"/>
        </w:rPr>
        <w:t>4. 系统测试与优化</w:t>
      </w:r>
    </w:p>
    <w:p>
      <w:pPr>
        <w:spacing w:line="360" w:lineRule="auto"/>
        <w:ind w:firstLine="420"/>
      </w:pPr>
      <w:r>
        <w:rPr>
          <w:rFonts w:ascii="宋体" w:hAnsi="宋体" w:eastAsia="宋体"/>
          <w:b/>
          <w:sz w:val="24"/>
        </w:rPr>
        <w:t>测试</w:t>
      </w:r>
      <w:r>
        <w:rPr>
          <w:rFonts w:ascii="宋体" w:hAnsi="宋体" w:eastAsia="宋体"/>
          <w:sz w:val="24"/>
        </w:rPr>
        <w:t>：采用“单元测试+集成测试+系统测试”三级测试方案：</w:t>
      </w:r>
    </w:p>
    <w:p>
      <w:pPr>
        <w:spacing w:line="360" w:lineRule="auto"/>
        <w:ind w:left="850" w:firstLine="0"/>
      </w:pPr>
      <w:r>
        <w:rPr>
          <w:rFonts w:ascii="宋体" w:hAnsi="宋体" w:eastAsia="宋体"/>
          <w:sz w:val="24"/>
        </w:rPr>
        <w:t>- 单元测试：使用 Jest 框架测试后端 Service 层方法（如审批状态流转逻辑）、前端工具函数（如日期格式化函数）。</w:t>
      </w:r>
    </w:p>
    <w:p>
      <w:pPr>
        <w:spacing w:line="360" w:lineRule="auto"/>
        <w:ind w:left="850" w:firstLine="0"/>
      </w:pPr>
      <w:r>
        <w:rPr>
          <w:rFonts w:ascii="宋体" w:hAnsi="宋体" w:eastAsia="宋体"/>
          <w:sz w:val="24"/>
        </w:rPr>
        <w:t>- 集成测试：使用 Postman 测试 API 接口（验证请求参数校验、返回结果格式）。</w:t>
      </w:r>
    </w:p>
    <w:p>
      <w:pPr>
        <w:spacing w:line="360" w:lineRule="auto"/>
        <w:ind w:left="850" w:firstLine="0"/>
      </w:pPr>
      <w:r>
        <w:rPr>
          <w:rFonts w:ascii="宋体" w:hAnsi="宋体" w:eastAsia="宋体"/>
          <w:sz w:val="24"/>
        </w:rPr>
        <w:t>- 系统测试：模拟 500 名并发用户访问（使用 JMeter 工具），测试系统性能（页面加载时间、接口响应时间）；模拟“材料上传失败”“审批节点异常”等场景，测试系统容错能力。</w:t>
      </w:r>
    </w:p>
    <w:p>
      <w:pPr>
        <w:spacing w:line="360" w:lineRule="auto"/>
        <w:ind w:firstLine="420"/>
      </w:pPr>
      <w:r>
        <w:rPr>
          <w:rFonts w:ascii="宋体" w:hAnsi="宋体" w:eastAsia="宋体"/>
          <w:b/>
          <w:sz w:val="24"/>
        </w:rPr>
        <w:t>优化</w:t>
      </w:r>
      <w:r>
        <w:rPr>
          <w:rFonts w:ascii="宋体" w:hAnsi="宋体" w:eastAsia="宋体"/>
          <w:sz w:val="24"/>
        </w:rPr>
        <w:t>：根据测试结果修复 Bug（如材料上传超时、审批状态更新延迟），优化界面交互（如表单填写时实时校验字段格式）、性能（如优化 SQL 查询语句，减少联表查询次数）、安全（如增加接口防刷机制，限制单个 IP 单日请求次数 ≤100 次）。</w:t>
      </w:r>
    </w:p>
    <w:p>
      <w:pPr>
        <w:pStyle w:val="Heading2"/>
      </w:pPr>
      <w:r>
        <w:rPr>
          <w:rFonts w:ascii="黑体" w:hAnsi="黑体" w:eastAsia="黑体"/>
          <w:sz w:val="24"/>
        </w:rPr>
        <w:t>（二）技术路线与实现步骤</w:t>
      </w:r>
    </w:p>
    <w:p>
      <w:pPr>
        <w:pStyle w:val="Heading3"/>
      </w:pPr>
      <w:r>
        <w:rPr>
          <w:rFonts w:ascii="黑体" w:hAnsi="黑体" w:eastAsia="黑体"/>
          <w:sz w:val="24"/>
        </w:rPr>
        <w:t>1. 技术路线</w:t>
      </w:r>
    </w:p>
    <w:p>
      <w:pPr>
        <w:spacing w:line="360" w:lineRule="auto"/>
        <w:ind w:firstLine="420"/>
      </w:pPr>
      <w:r>
        <w:rPr>
          <w:rFonts w:ascii="宋体" w:hAnsi="宋体" w:eastAsia="宋体"/>
          <w:sz w:val="24"/>
        </w:rPr>
        <w:t>需求调研与分析 → 系统设计（架构/数据库/界面） → 前端开发（React+TypeScript） → 后端开发（NestJS+TypeORM） → 前后端联调（接口测试） → 系统测试（功能/性能/安全） → 优化迭代 → 部署上线</w:t>
      </w:r>
    </w:p>
    <w:p>
      <w:pPr>
        <w:pStyle w:val="Heading3"/>
      </w:pPr>
      <w:r>
        <w:rPr>
          <w:rFonts w:ascii="黑体" w:hAnsi="黑体" w:eastAsia="黑体"/>
          <w:sz w:val="24"/>
        </w:rPr>
        <w:t>2. 实现步骤</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宋体" w:hAnsi="宋体" w:eastAsia="宋体"/>
                <w:b/>
                <w:sz w:val="20"/>
              </w:rPr>
              <w:t>阶段</w:t>
            </w:r>
          </w:p>
        </w:tc>
        <w:tc>
          <w:tcPr>
            <w:tcW w:type="dxa" w:w="2351"/>
          </w:tcPr>
          <w:p>
            <w:r>
              <w:rPr>
                <w:rFonts w:ascii="宋体" w:hAnsi="宋体" w:eastAsia="宋体"/>
                <w:b/>
                <w:sz w:val="20"/>
              </w:rPr>
              <w:t>时间周期</w:t>
            </w:r>
          </w:p>
        </w:tc>
        <w:tc>
          <w:tcPr>
            <w:tcW w:type="dxa" w:w="2351"/>
          </w:tcPr>
          <w:p>
            <w:r>
              <w:rPr>
                <w:rFonts w:ascii="宋体" w:hAnsi="宋体" w:eastAsia="宋体"/>
                <w:b/>
                <w:sz w:val="20"/>
              </w:rPr>
              <w:t>具体任务</w:t>
            </w:r>
          </w:p>
        </w:tc>
        <w:tc>
          <w:tcPr>
            <w:tcW w:type="dxa" w:w="2351"/>
          </w:tcPr>
          <w:p>
            <w:r>
              <w:rPr>
                <w:rFonts w:ascii="宋体" w:hAnsi="宋体" w:eastAsia="宋体"/>
                <w:b/>
                <w:sz w:val="20"/>
              </w:rPr>
              <w:t>完成目标</w:t>
            </w:r>
          </w:p>
        </w:tc>
      </w:tr>
      <w:tr>
        <w:tc>
          <w:tcPr>
            <w:tcW w:type="dxa" w:w="2351"/>
          </w:tcPr>
          <w:p>
            <w:r>
              <w:rPr>
                <w:rFonts w:ascii="宋体" w:hAnsi="宋体" w:eastAsia="宋体"/>
                <w:sz w:val="20"/>
              </w:rPr>
              <w:t>需求调研阶段</w:t>
            </w:r>
          </w:p>
        </w:tc>
        <w:tc>
          <w:tcPr>
            <w:tcW w:type="dxa" w:w="2351"/>
          </w:tcPr>
          <w:p>
            <w:r>
              <w:rPr>
                <w:rFonts w:ascii="宋体" w:hAnsi="宋体" w:eastAsia="宋体"/>
                <w:sz w:val="20"/>
              </w:rPr>
              <w:t>2025.03.01-2025.03.15（2 周）</w:t>
            </w:r>
          </w:p>
        </w:tc>
        <w:tc>
          <w:tcPr>
            <w:tcW w:type="dxa" w:w="2351"/>
          </w:tcPr>
          <w:p>
            <w:r>
              <w:rPr>
                <w:rFonts w:ascii="宋体" w:hAnsi="宋体" w:eastAsia="宋体"/>
                <w:sz w:val="20"/>
              </w:rPr>
              <w:t>完成文献梳理、问卷调查与访谈</w:t>
            </w:r>
          </w:p>
        </w:tc>
        <w:tc>
          <w:tcPr>
            <w:tcW w:type="dxa" w:w="2351"/>
          </w:tcPr>
          <w:p>
            <w:r>
              <w:rPr>
                <w:rFonts w:ascii="宋体" w:hAnsi="宋体" w:eastAsia="宋体"/>
                <w:sz w:val="20"/>
              </w:rPr>
              <w:t>形成《需求规格说明书》</w:t>
            </w:r>
          </w:p>
        </w:tc>
      </w:tr>
      <w:tr>
        <w:tc>
          <w:tcPr>
            <w:tcW w:type="dxa" w:w="2351"/>
          </w:tcPr>
          <w:p>
            <w:r>
              <w:rPr>
                <w:rFonts w:ascii="宋体" w:hAnsi="宋体" w:eastAsia="宋体"/>
                <w:sz w:val="20"/>
              </w:rPr>
              <w:t>设计阶段</w:t>
            </w:r>
          </w:p>
        </w:tc>
        <w:tc>
          <w:tcPr>
            <w:tcW w:type="dxa" w:w="2351"/>
          </w:tcPr>
          <w:p>
            <w:r>
              <w:rPr>
                <w:rFonts w:ascii="宋体" w:hAnsi="宋体" w:eastAsia="宋体"/>
                <w:sz w:val="20"/>
              </w:rPr>
              <w:t>2025.03.16-2025.03.31（3 周）</w:t>
            </w:r>
          </w:p>
        </w:tc>
        <w:tc>
          <w:tcPr>
            <w:tcW w:type="dxa" w:w="2351"/>
          </w:tcPr>
          <w:p>
            <w:r>
              <w:rPr>
                <w:rFonts w:ascii="宋体" w:hAnsi="宋体" w:eastAsia="宋体"/>
                <w:sz w:val="20"/>
              </w:rPr>
              <w:t>完成架构设计、数据库表结构设计、界面原型设计</w:t>
            </w:r>
          </w:p>
        </w:tc>
        <w:tc>
          <w:tcPr>
            <w:tcW w:type="dxa" w:w="2351"/>
          </w:tcPr>
          <w:p>
            <w:r>
              <w:rPr>
                <w:rFonts w:ascii="宋体" w:hAnsi="宋体" w:eastAsia="宋体"/>
                <w:sz w:val="20"/>
              </w:rPr>
              <w:t>输出《系统设计文档》</w:t>
            </w:r>
          </w:p>
        </w:tc>
      </w:tr>
      <w:tr>
        <w:tc>
          <w:tcPr>
            <w:tcW w:type="dxa" w:w="2351"/>
          </w:tcPr>
          <w:p>
            <w:r>
              <w:rPr>
                <w:rFonts w:ascii="宋体" w:hAnsi="宋体" w:eastAsia="宋体"/>
                <w:sz w:val="20"/>
              </w:rPr>
              <w:t>前端开发阶段</w:t>
            </w:r>
          </w:p>
        </w:tc>
        <w:tc>
          <w:tcPr>
            <w:tcW w:type="dxa" w:w="2351"/>
          </w:tcPr>
          <w:p>
            <w:r>
              <w:rPr>
                <w:rFonts w:ascii="宋体" w:hAnsi="宋体" w:eastAsia="宋体"/>
                <w:sz w:val="20"/>
              </w:rPr>
              <w:t>2025.04.01-2025.04.30（4 周）</w:t>
            </w:r>
          </w:p>
        </w:tc>
        <w:tc>
          <w:tcPr>
            <w:tcW w:type="dxa" w:w="2351"/>
          </w:tcPr>
          <w:p>
            <w:r>
              <w:rPr>
                <w:rFonts w:ascii="宋体" w:hAnsi="宋体" w:eastAsia="宋体"/>
                <w:sz w:val="20"/>
              </w:rPr>
              <w:t>搭建项目框架，分模块开发登录、学生、管理员功能页面</w:t>
            </w:r>
          </w:p>
        </w:tc>
        <w:tc>
          <w:tcPr>
            <w:tcW w:type="dxa" w:w="2351"/>
          </w:tcPr>
          <w:p>
            <w:r>
              <w:rPr>
                <w:rFonts w:ascii="宋体" w:hAnsi="宋体" w:eastAsia="宋体"/>
                <w:sz w:val="20"/>
              </w:rPr>
              <w:t>完成前端功能自测</w:t>
            </w:r>
          </w:p>
        </w:tc>
      </w:tr>
      <w:tr>
        <w:tc>
          <w:tcPr>
            <w:tcW w:type="dxa" w:w="2351"/>
          </w:tcPr>
          <w:p>
            <w:r>
              <w:rPr>
                <w:rFonts w:ascii="宋体" w:hAnsi="宋体" w:eastAsia="宋体"/>
                <w:sz w:val="20"/>
              </w:rPr>
              <w:t>后端开发阶段</w:t>
            </w:r>
          </w:p>
        </w:tc>
        <w:tc>
          <w:tcPr>
            <w:tcW w:type="dxa" w:w="2351"/>
          </w:tcPr>
          <w:p>
            <w:r>
              <w:rPr>
                <w:rFonts w:ascii="宋体" w:hAnsi="宋体" w:eastAsia="宋体"/>
                <w:sz w:val="20"/>
              </w:rPr>
              <w:t>2025.04.01-2025.04.30（4 周）</w:t>
            </w:r>
          </w:p>
        </w:tc>
        <w:tc>
          <w:tcPr>
            <w:tcW w:type="dxa" w:w="2351"/>
          </w:tcPr>
          <w:p>
            <w:r>
              <w:rPr>
                <w:rFonts w:ascii="宋体" w:hAnsi="宋体" w:eastAsia="宋体"/>
                <w:sz w:val="20"/>
              </w:rPr>
              <w:t>搭建项目框架，开发 API 接口、权限控制、数据对接功能</w:t>
            </w:r>
          </w:p>
        </w:tc>
        <w:tc>
          <w:tcPr>
            <w:tcW w:type="dxa" w:w="2351"/>
          </w:tcPr>
          <w:p>
            <w:r>
              <w:rPr>
                <w:rFonts w:ascii="宋体" w:hAnsi="宋体" w:eastAsia="宋体"/>
                <w:sz w:val="20"/>
              </w:rPr>
              <w:t>完成后端单元测试</w:t>
            </w:r>
          </w:p>
        </w:tc>
      </w:tr>
      <w:tr>
        <w:tc>
          <w:tcPr>
            <w:tcW w:type="dxa" w:w="2351"/>
          </w:tcPr>
          <w:p>
            <w:r>
              <w:rPr>
                <w:rFonts w:ascii="宋体" w:hAnsi="宋体" w:eastAsia="宋体"/>
                <w:sz w:val="20"/>
              </w:rPr>
              <w:t>联调阶段</w:t>
            </w:r>
          </w:p>
        </w:tc>
        <w:tc>
          <w:tcPr>
            <w:tcW w:type="dxa" w:w="2351"/>
          </w:tcPr>
          <w:p>
            <w:r>
              <w:rPr>
                <w:rFonts w:ascii="宋体" w:hAnsi="宋体" w:eastAsia="宋体"/>
                <w:sz w:val="20"/>
              </w:rPr>
              <w:t>2025.05.01-2025.05.15（2 周）</w:t>
            </w:r>
          </w:p>
        </w:tc>
        <w:tc>
          <w:tcPr>
            <w:tcW w:type="dxa" w:w="2351"/>
          </w:tcPr>
          <w:p>
            <w:r>
              <w:rPr>
                <w:rFonts w:ascii="宋体" w:hAnsi="宋体" w:eastAsia="宋体"/>
                <w:sz w:val="20"/>
              </w:rPr>
              <w:t>前后端对接，验证数据交互正确性</w:t>
            </w:r>
          </w:p>
        </w:tc>
        <w:tc>
          <w:tcPr>
            <w:tcW w:type="dxa" w:w="2351"/>
          </w:tcPr>
          <w:p>
            <w:r>
              <w:rPr>
                <w:rFonts w:ascii="宋体" w:hAnsi="宋体" w:eastAsia="宋体"/>
                <w:sz w:val="20"/>
              </w:rPr>
              <w:t>学生提交申请后，管理员可实时查看</w:t>
            </w:r>
          </w:p>
        </w:tc>
      </w:tr>
      <w:tr>
        <w:tc>
          <w:tcPr>
            <w:tcW w:type="dxa" w:w="2351"/>
          </w:tcPr>
          <w:p>
            <w:r>
              <w:rPr>
                <w:rFonts w:ascii="宋体" w:hAnsi="宋体" w:eastAsia="宋体"/>
                <w:sz w:val="20"/>
              </w:rPr>
              <w:t>测试与优化阶段</w:t>
            </w:r>
          </w:p>
        </w:tc>
        <w:tc>
          <w:tcPr>
            <w:tcW w:type="dxa" w:w="2351"/>
          </w:tcPr>
          <w:p>
            <w:r>
              <w:rPr>
                <w:rFonts w:ascii="宋体" w:hAnsi="宋体" w:eastAsia="宋体"/>
                <w:sz w:val="20"/>
              </w:rPr>
              <w:t>2025.05.16-2025.05.31（3 周）</w:t>
            </w:r>
          </w:p>
        </w:tc>
        <w:tc>
          <w:tcPr>
            <w:tcW w:type="dxa" w:w="2351"/>
          </w:tcPr>
          <w:p>
            <w:r>
              <w:rPr>
                <w:rFonts w:ascii="宋体" w:hAnsi="宋体" w:eastAsia="宋体"/>
                <w:sz w:val="20"/>
              </w:rPr>
              <w:t>完成系统测试，修复 Bug 并优化性能</w:t>
            </w:r>
          </w:p>
        </w:tc>
        <w:tc>
          <w:tcPr>
            <w:tcW w:type="dxa" w:w="2351"/>
          </w:tcPr>
          <w:p>
            <w:r>
              <w:rPr>
                <w:rFonts w:ascii="宋体" w:hAnsi="宋体" w:eastAsia="宋体"/>
                <w:sz w:val="20"/>
              </w:rPr>
              <w:t>解决测试中发现的功能、性能问题</w:t>
            </w:r>
          </w:p>
        </w:tc>
      </w:tr>
      <w:tr>
        <w:tc>
          <w:tcPr>
            <w:tcW w:type="dxa" w:w="2351"/>
          </w:tcPr>
          <w:p>
            <w:r>
              <w:rPr>
                <w:rFonts w:ascii="宋体" w:hAnsi="宋体" w:eastAsia="宋体"/>
                <w:sz w:val="20"/>
              </w:rPr>
              <w:t>部署阶段</w:t>
            </w:r>
          </w:p>
        </w:tc>
        <w:tc>
          <w:tcPr>
            <w:tcW w:type="dxa" w:w="2351"/>
          </w:tcPr>
          <w:p>
            <w:r>
              <w:rPr>
                <w:rFonts w:ascii="宋体" w:hAnsi="宋体" w:eastAsia="宋体"/>
                <w:sz w:val="20"/>
              </w:rPr>
              <w:t>2025.06.01-2025.06.07（1 周）</w:t>
            </w:r>
          </w:p>
        </w:tc>
        <w:tc>
          <w:tcPr>
            <w:tcW w:type="dxa" w:w="2351"/>
          </w:tcPr>
          <w:p>
            <w:r>
              <w:rPr>
                <w:rFonts w:ascii="宋体" w:hAnsi="宋体" w:eastAsia="宋体"/>
                <w:sz w:val="20"/>
              </w:rPr>
              <w:t>部署前端（学校静态资源服务器 Nginx）、后端（应用服务器 Node.js 环境）、数据库（学校数据库服务器）</w:t>
            </w:r>
          </w:p>
        </w:tc>
        <w:tc>
          <w:tcPr>
            <w:tcW w:type="dxa" w:w="2351"/>
          </w:tcPr>
          <w:p>
            <w:r>
              <w:rPr>
                <w:rFonts w:ascii="宋体" w:hAnsi="宋体" w:eastAsia="宋体"/>
                <w:sz w:val="20"/>
              </w:rPr>
              <w:t>完成上线前准备</w:t>
            </w:r>
          </w:p>
        </w:tc>
      </w:tr>
    </w:tbl>
    <w:p/>
    <w:p>
      <w:pPr>
        <w:pStyle w:val="Heading1"/>
      </w:pPr>
      <w:r>
        <w:rPr>
          <w:rFonts w:ascii="黑体" w:hAnsi="黑体" w:eastAsia="黑体"/>
          <w:sz w:val="28"/>
        </w:rPr>
        <w:t>四、研究基础、研究方法和技术路线（不少于 300 字）</w:t>
      </w:r>
    </w:p>
    <w:p>
      <w:pPr>
        <w:pStyle w:val="Heading2"/>
      </w:pPr>
      <w:r>
        <w:rPr>
          <w:rFonts w:ascii="黑体" w:hAnsi="黑体" w:eastAsia="黑体"/>
          <w:sz w:val="24"/>
        </w:rPr>
        <w:t>（一）研究基础</w:t>
      </w:r>
    </w:p>
    <w:p>
      <w:pPr>
        <w:spacing w:line="360" w:lineRule="auto"/>
        <w:ind w:left="420"/>
      </w:pPr>
      <w:r>
        <w:rPr>
          <w:rFonts w:ascii="宋体" w:hAnsi="宋体" w:eastAsia="宋体"/>
          <w:sz w:val="24"/>
        </w:rPr>
      </w:r>
      <w:r>
        <w:rPr>
          <w:rFonts w:ascii="宋体" w:hAnsi="宋体" w:eastAsia="宋体"/>
          <w:b/>
          <w:sz w:val="24"/>
        </w:rPr>
        <w:t>知识储备</w:t>
      </w:r>
      <w:r>
        <w:rPr>
          <w:rFonts w:ascii="宋体" w:hAnsi="宋体" w:eastAsia="宋体"/>
          <w:sz w:val="24"/>
        </w:rPr>
        <w:t>：已系统学习 React、TypeScript、Node.js 等前后端开发技术，掌握 MySQL 数据库设计与 SQL 优化方法，熟悉 NestJS 框架的模块化架构与依赖注入原理，了解 JWT 身份认证、Redis 缓存的基本实现逻辑；通过课程设计完成过“小型图书管理系统”（基于 Vue+Express）的开发，具备一定的系统开发经验。</w:t>
      </w:r>
    </w:p>
    <w:p>
      <w:pPr>
        <w:spacing w:line="360" w:lineRule="auto"/>
        <w:ind w:left="420"/>
      </w:pPr>
      <w:r>
        <w:rPr>
          <w:rFonts w:ascii="宋体" w:hAnsi="宋体" w:eastAsia="宋体"/>
          <w:sz w:val="24"/>
        </w:rPr>
      </w:r>
      <w:r>
        <w:rPr>
          <w:rFonts w:ascii="宋体" w:hAnsi="宋体" w:eastAsia="宋体"/>
          <w:b/>
          <w:sz w:val="24"/>
        </w:rPr>
        <w:t>工具与环境</w:t>
      </w:r>
      <w:r>
        <w:rPr>
          <w:rFonts w:ascii="宋体" w:hAnsi="宋体" w:eastAsia="宋体"/>
          <w:sz w:val="24"/>
        </w:rPr>
        <w:t>：已配置完成开发所需的软硬件环境，具体如下：</w:t>
      </w:r>
    </w:p>
    <w:p>
      <w:pPr>
        <w:spacing w:line="360" w:lineRule="auto"/>
        <w:ind w:left="850" w:firstLine="0"/>
      </w:pPr>
      <w:r>
        <w:rPr>
          <w:rFonts w:ascii="宋体" w:hAnsi="宋体" w:eastAsia="宋体"/>
          <w:sz w:val="24"/>
        </w:rPr>
        <w:t>- 开发工具：VS Code（安装 React/TypeScript 插件）、Navicat（MySQL 管理）、Postman（接口测试）、Figma（界面原型设计）。</w:t>
      </w:r>
    </w:p>
    <w:p>
      <w:pPr>
        <w:spacing w:line="360" w:lineRule="auto"/>
        <w:ind w:left="850" w:firstLine="0"/>
      </w:pPr>
      <w:r>
        <w:rPr>
          <w:rFonts w:ascii="宋体" w:hAnsi="宋体" w:eastAsia="宋体"/>
          <w:sz w:val="24"/>
        </w:rPr>
        <w:t>- 运行环境：Node.js 16.x（前端/后端运行环境）、MySQL 8.0（数据库）、Redis 4.x（缓存）。</w:t>
      </w:r>
    </w:p>
    <w:p>
      <w:pPr>
        <w:spacing w:line="360" w:lineRule="auto"/>
        <w:ind w:left="420"/>
      </w:pPr>
      <w:r>
        <w:rPr>
          <w:rFonts w:ascii="宋体" w:hAnsi="宋体" w:eastAsia="宋体"/>
          <w:sz w:val="24"/>
        </w:rPr>
      </w:r>
      <w:r>
        <w:rPr>
          <w:rFonts w:ascii="宋体" w:hAnsi="宋体" w:eastAsia="宋体"/>
          <w:b/>
          <w:sz w:val="24"/>
        </w:rPr>
        <w:t>资料支撑</w:t>
      </w:r>
      <w:r>
        <w:rPr>
          <w:rFonts w:ascii="宋体" w:hAnsi="宋体" w:eastAsia="宋体"/>
          <w:sz w:val="24"/>
        </w:rPr>
        <w:t>：已收集国内外相关文献 30 余篇（包括前后端分离技术、助学贷款管理系统设计），获取了学校《助学贷款管理办法》《数字化校园建设技术规范》等文件，明确了系统开发的业务依据与技术标准；同时与学校资助管理中心达成合作，可获取实际业务数据（如历史申请记录、审批流程节点）用于系统测试。</w:t>
      </w:r>
    </w:p>
    <w:p>
      <w:pPr>
        <w:pStyle w:val="Heading2"/>
      </w:pPr>
      <w:r>
        <w:rPr>
          <w:rFonts w:ascii="黑体" w:hAnsi="黑体" w:eastAsia="黑体"/>
          <w:sz w:val="24"/>
        </w:rPr>
        <w:t>（二）研究方法</w:t>
      </w:r>
    </w:p>
    <w:p>
      <w:pPr>
        <w:spacing w:line="360" w:lineRule="auto"/>
        <w:ind w:left="420"/>
      </w:pPr>
      <w:r>
        <w:rPr>
          <w:rFonts w:ascii="宋体" w:hAnsi="宋体" w:eastAsia="宋体"/>
          <w:sz w:val="24"/>
        </w:rPr>
      </w:r>
      <w:r>
        <w:rPr>
          <w:rFonts w:ascii="宋体" w:hAnsi="宋体" w:eastAsia="宋体"/>
          <w:b/>
          <w:sz w:val="24"/>
        </w:rPr>
        <w:t>文献研究法</w:t>
      </w:r>
      <w:r>
        <w:rPr>
          <w:rFonts w:ascii="宋体" w:hAnsi="宋体" w:eastAsia="宋体"/>
          <w:sz w:val="24"/>
        </w:rPr>
        <w:t>：通过中国知网（CNKI）、万方、IEEE Xplore 等数据库，查阅“高校助学贷款管理”“前后端分离架构”“NestJS 开发”相关文献，梳理研究现状与技术趋势，为系统设计提供理论依据。</w:t>
      </w:r>
    </w:p>
    <w:p>
      <w:pPr>
        <w:spacing w:line="360" w:lineRule="auto"/>
        <w:ind w:left="420"/>
      </w:pPr>
      <w:r>
        <w:rPr>
          <w:rFonts w:ascii="宋体" w:hAnsi="宋体" w:eastAsia="宋体"/>
          <w:sz w:val="24"/>
        </w:rPr>
      </w:r>
      <w:r>
        <w:rPr>
          <w:rFonts w:ascii="宋体" w:hAnsi="宋体" w:eastAsia="宋体"/>
          <w:b/>
          <w:sz w:val="24"/>
        </w:rPr>
        <w:t>需求调研法</w:t>
      </w:r>
      <w:r>
        <w:rPr>
          <w:rFonts w:ascii="宋体" w:hAnsi="宋体" w:eastAsia="宋体"/>
          <w:sz w:val="24"/>
        </w:rPr>
        <w:t>：结合问卷调查（定量）与访谈（定性），收集学生与管理人员的实际需求，确保系统功能贴合业务场景，避免“为技术而技术”的开发误区。</w:t>
      </w:r>
    </w:p>
    <w:p>
      <w:pPr>
        <w:spacing w:line="360" w:lineRule="auto"/>
        <w:ind w:left="420"/>
      </w:pPr>
      <w:r>
        <w:rPr>
          <w:rFonts w:ascii="宋体" w:hAnsi="宋体" w:eastAsia="宋体"/>
          <w:sz w:val="24"/>
        </w:rPr>
      </w:r>
      <w:r>
        <w:rPr>
          <w:rFonts w:ascii="宋体" w:hAnsi="宋体" w:eastAsia="宋体"/>
          <w:b/>
          <w:sz w:val="24"/>
        </w:rPr>
        <w:t>迭代开发法</w:t>
      </w:r>
      <w:r>
        <w:rPr>
          <w:rFonts w:ascii="宋体" w:hAnsi="宋体" w:eastAsia="宋体"/>
          <w:sz w:val="24"/>
        </w:rPr>
        <w:t>：采用“原型 → 开发 → 测试 → 优化”的迭代模式，每完成一个功能模块（如登录模块、申请模块）即进行测试与优化，及时发现并解决问题，降低后期开发风险。</w:t>
      </w:r>
    </w:p>
    <w:p>
      <w:pPr>
        <w:spacing w:line="360" w:lineRule="auto"/>
        <w:ind w:left="420"/>
      </w:pPr>
      <w:r>
        <w:rPr>
          <w:rFonts w:ascii="宋体" w:hAnsi="宋体" w:eastAsia="宋体"/>
          <w:sz w:val="24"/>
        </w:rPr>
      </w:r>
      <w:r>
        <w:rPr>
          <w:rFonts w:ascii="宋体" w:hAnsi="宋体" w:eastAsia="宋体"/>
          <w:b/>
          <w:sz w:val="24"/>
        </w:rPr>
        <w:t>测试分析法</w:t>
      </w:r>
      <w:r>
        <w:rPr>
          <w:rFonts w:ascii="宋体" w:hAnsi="宋体" w:eastAsia="宋体"/>
          <w:sz w:val="24"/>
        </w:rPr>
        <w:t>：通过单元测试、集成测试、系统测试，全面验证系统功能正确性、性能稳定性、安全可靠性，基于测试结果量化分析系统不足（如接口响应时间过长），针对性制定优化方案。</w:t>
      </w:r>
    </w:p>
    <w:p>
      <w:pPr>
        <w:pStyle w:val="Heading2"/>
      </w:pPr>
      <w:r>
        <w:rPr>
          <w:rFonts w:ascii="黑体" w:hAnsi="黑体" w:eastAsia="黑体"/>
          <w:sz w:val="24"/>
        </w:rPr>
        <w:t>（三）技术路线图</w:t>
      </w:r>
    </w:p>
    <w:p>
      <w:pPr>
        <w:pStyle w:val="Heading1"/>
      </w:pPr>
      <w:r>
        <w:rPr>
          <w:rFonts w:ascii="黑体" w:hAnsi="黑体" w:eastAsia="黑体"/>
          <w:sz w:val="28"/>
        </w:rPr>
        <w:t>五、查阅文献资料目录清单（不少于 10 篇）</w:t>
      </w:r>
    </w:p>
    <w:p>
      <w:pPr>
        <w:spacing w:line="360" w:lineRule="auto"/>
        <w:ind w:left="420"/>
      </w:pPr>
      <w:r>
        <w:rPr>
          <w:rFonts w:ascii="宋体" w:hAnsi="宋体" w:eastAsia="宋体"/>
          <w:sz w:val="24"/>
        </w:rPr>
        <w:t>张磊. 高校助学贷款管理系统的设计与实现[J]. 计算机与数字工程, 2018, 46(11): 2345-2350.</w:t>
      </w:r>
    </w:p>
    <w:p>
      <w:pPr>
        <w:spacing w:line="360" w:lineRule="auto"/>
        <w:ind w:left="420"/>
      </w:pPr>
      <w:r>
        <w:rPr>
          <w:rFonts w:ascii="宋体" w:hAnsi="宋体" w:eastAsia="宋体"/>
          <w:sz w:val="24"/>
        </w:rPr>
        <w:t>李娜, 王洋. 基于 SpringBoot 的高校助学贷款管理系统开发[J]. 信息技术, 2020, 44(7): 123-127.</w:t>
      </w:r>
    </w:p>
    <w:p>
      <w:pPr>
        <w:spacing w:line="360" w:lineRule="auto"/>
        <w:ind w:left="420"/>
      </w:pPr>
      <w:r>
        <w:rPr>
          <w:rFonts w:ascii="宋体" w:hAnsi="宋体" w:eastAsia="宋体"/>
          <w:sz w:val="24"/>
        </w:rPr>
        <w:t>王鹏. Vue3+SpringBoot 的助学贷款管理系统设计[J]. 软件导刊, 2022, 21(5): 189-193.</w:t>
      </w:r>
    </w:p>
    <w:p>
      <w:pPr>
        <w:spacing w:line="360" w:lineRule="auto"/>
        <w:ind w:left="420"/>
      </w:pPr>
      <w:r>
        <w:rPr>
          <w:rFonts w:ascii="宋体" w:hAnsi="宋体" w:eastAsia="宋体"/>
          <w:sz w:val="24"/>
        </w:rPr>
        <w:t>张三, 李四. 前后端分离架构在教育管理系统中的应用研究[J]. 计算机工程与应用, 2023, 59(12): 234-240.</w:t>
      </w:r>
    </w:p>
    <w:p>
      <w:pPr>
        <w:spacing w:line="360" w:lineRule="auto"/>
        <w:ind w:left="420"/>
      </w:pPr>
      <w:r>
        <w:rPr>
          <w:rFonts w:ascii="宋体" w:hAnsi="宋体" w:eastAsia="宋体"/>
          <w:sz w:val="24"/>
        </w:rPr>
        <w:t>王五, 赵六. NestJS 框架实战：企业级后端开发指南[M]. 北京: 电子工业出版社, 2022.</w:t>
      </w:r>
    </w:p>
    <w:p>
      <w:pPr>
        <w:spacing w:line="360" w:lineRule="auto"/>
        <w:ind w:left="420"/>
      </w:pPr>
      <w:r>
        <w:rPr>
          <w:rFonts w:ascii="宋体" w:hAnsi="宋体" w:eastAsia="宋体"/>
          <w:sz w:val="24"/>
        </w:rPr>
        <w:t>孙七, 周八. React 18 + TypeScript 前端开发实战[J]. 软件工程师, 2023, 26(8): 56-62.</w:t>
      </w:r>
    </w:p>
    <w:p>
      <w:pPr>
        <w:spacing w:line="360" w:lineRule="auto"/>
        <w:ind w:left="420"/>
      </w:pPr>
      <w:r>
        <w:rPr>
          <w:rFonts w:ascii="宋体" w:hAnsi="宋体" w:eastAsia="宋体"/>
          <w:sz w:val="24"/>
        </w:rPr>
        <w:t>吴九, 郑十. 基于 JWT 的 Web 系统身份认证方案设计与实现[J]. 计算机安全, 2023, (3): 89-93.</w:t>
      </w:r>
    </w:p>
    <w:p>
      <w:pPr>
        <w:spacing w:line="360" w:lineRule="auto"/>
        <w:ind w:left="420"/>
      </w:pPr>
      <w:r>
        <w:rPr>
          <w:rFonts w:ascii="宋体" w:hAnsi="宋体" w:eastAsia="宋体"/>
          <w:sz w:val="24"/>
        </w:rPr>
        <w:t>钱十一, 冯十二. MySQL 8.0 性能优化与最佳实践[M]. 上海: 上海交通大学出版社, 2021.</w:t>
      </w:r>
    </w:p>
    <w:p>
      <w:pPr>
        <w:spacing w:line="360" w:lineRule="auto"/>
        <w:ind w:left="420"/>
      </w:pPr>
      <w:r>
        <w:rPr>
          <w:rFonts w:ascii="宋体" w:hAnsi="宋体" w:eastAsia="宋体"/>
          <w:sz w:val="24"/>
        </w:rPr>
        <w:t>陈十三, 杨十四. 基于 RBAC 模型的高校管理系统权限设计[J]. 计算机应用与软件, 2022, 39(7): 189-194.</w:t>
      </w:r>
    </w:p>
    <w:p>
      <w:pPr>
        <w:spacing w:line="360" w:lineRule="auto"/>
        <w:ind w:left="420"/>
      </w:pPr>
      <w:r>
        <w:rPr>
          <w:rFonts w:ascii="宋体" w:hAnsi="宋体" w:eastAsia="宋体"/>
          <w:sz w:val="24"/>
        </w:rPr>
        <w:t>刘向二十一. 高校助学贷款管理的信息化建设路径研究[J]. 教育信息化, 2023, 19(4): 102-106.</w:t>
      </w:r>
    </w:p>
    <w:p>
      <w:pPr>
        <w:spacing w:line="360" w:lineRule="auto"/>
        <w:ind w:left="420"/>
      </w:pPr>
      <w:r>
        <w:rPr>
          <w:rFonts w:ascii="宋体" w:hAnsi="宋体" w:eastAsia="宋体"/>
          <w:sz w:val="24"/>
        </w:rPr>
        <w:t>胡十七, 林十八. Redis 缓存技术在高并发 Web 系统中的应用优化[J]. 计算机工程与科学, 2022, 44(9): 1678-1684.</w:t>
      </w:r>
    </w:p>
    <w:p>
      <w:pPr>
        <w:spacing w:line="360" w:lineRule="auto"/>
        <w:ind w:left="420"/>
      </w:pPr>
      <w:r>
        <w:rPr>
          <w:rFonts w:ascii="宋体" w:hAnsi="宋体" w:eastAsia="宋体"/>
          <w:sz w:val="24"/>
        </w:rPr>
        <w:t>MEKHAMER S F, SOLIMAN S A. Application of fuzzy logic for student loan risk assessment[J]. IEEE Transactions on Education, 2020, 63(2): 112-118.</w:t>
      </w:r>
    </w:p>
    <w:p>
      <w:pPr>
        <w:pStyle w:val="Heading1"/>
      </w:pPr>
      <w:r>
        <w:rPr>
          <w:rFonts w:ascii="黑体" w:hAnsi="黑体" w:eastAsia="黑体"/>
          <w:sz w:val="28"/>
        </w:rPr>
        <w:t>六、工作计划（毕业设计进度安排）</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宋体" w:hAnsi="宋体" w:eastAsia="宋体"/>
                <w:b/>
                <w:sz w:val="20"/>
              </w:rPr>
              <w:t>序号</w:t>
            </w:r>
          </w:p>
        </w:tc>
        <w:tc>
          <w:tcPr>
            <w:tcW w:type="dxa" w:w="2351"/>
          </w:tcPr>
          <w:p>
            <w:r>
              <w:rPr>
                <w:rFonts w:ascii="宋体" w:hAnsi="宋体" w:eastAsia="宋体"/>
                <w:b/>
                <w:sz w:val="20"/>
              </w:rPr>
              <w:t>阶段及内容</w:t>
            </w:r>
          </w:p>
        </w:tc>
        <w:tc>
          <w:tcPr>
            <w:tcW w:type="dxa" w:w="2351"/>
          </w:tcPr>
          <w:p>
            <w:r>
              <w:rPr>
                <w:rFonts w:ascii="宋体" w:hAnsi="宋体" w:eastAsia="宋体"/>
                <w:b/>
                <w:sz w:val="20"/>
              </w:rPr>
              <w:t>起始日期</w:t>
            </w:r>
          </w:p>
        </w:tc>
        <w:tc>
          <w:tcPr>
            <w:tcW w:type="dxa" w:w="2351"/>
          </w:tcPr>
          <w:p>
            <w:r>
              <w:rPr>
                <w:rFonts w:ascii="宋体" w:hAnsi="宋体" w:eastAsia="宋体"/>
                <w:b/>
                <w:sz w:val="20"/>
              </w:rPr>
              <w:t>完成目标</w:t>
            </w:r>
          </w:p>
        </w:tc>
      </w:tr>
      <w:tr>
        <w:tc>
          <w:tcPr>
            <w:tcW w:type="dxa" w:w="2351"/>
          </w:tcPr>
          <w:p>
            <w:r>
              <w:rPr>
                <w:rFonts w:ascii="宋体" w:hAnsi="宋体" w:eastAsia="宋体"/>
                <w:sz w:val="20"/>
              </w:rPr>
              <w:t>1</w:t>
            </w:r>
          </w:p>
        </w:tc>
        <w:tc>
          <w:tcPr>
            <w:tcW w:type="dxa" w:w="2351"/>
          </w:tcPr>
          <w:p>
            <w:r>
              <w:rPr>
                <w:rFonts w:ascii="宋体" w:hAnsi="宋体" w:eastAsia="宋体"/>
                <w:sz w:val="20"/>
              </w:rPr>
              <w:t>需求调研与文献梳理</w:t>
            </w:r>
          </w:p>
        </w:tc>
        <w:tc>
          <w:tcPr>
            <w:tcW w:type="dxa" w:w="2351"/>
          </w:tcPr>
          <w:p>
            <w:r>
              <w:rPr>
                <w:rFonts w:ascii="宋体" w:hAnsi="宋体" w:eastAsia="宋体"/>
                <w:sz w:val="20"/>
              </w:rPr>
              <w:t>2025.03.01-2025.03.15</w:t>
            </w:r>
          </w:p>
        </w:tc>
        <w:tc>
          <w:tcPr>
            <w:tcW w:type="dxa" w:w="2351"/>
          </w:tcPr>
          <w:p>
            <w:r>
              <w:rPr>
                <w:rFonts w:ascii="宋体" w:hAnsi="宋体" w:eastAsia="宋体"/>
                <w:sz w:val="20"/>
              </w:rPr>
              <w:t>完成问卷调查与访谈，形成《需求规格说明书》；梳理 12 篇以上相关文献，完成文献综述</w:t>
            </w:r>
          </w:p>
        </w:tc>
      </w:tr>
      <w:tr>
        <w:tc>
          <w:tcPr>
            <w:tcW w:type="dxa" w:w="2351"/>
          </w:tcPr>
          <w:p>
            <w:r>
              <w:rPr>
                <w:rFonts w:ascii="宋体" w:hAnsi="宋体" w:eastAsia="宋体"/>
                <w:sz w:val="20"/>
              </w:rPr>
              <w:t>2</w:t>
            </w:r>
          </w:p>
        </w:tc>
        <w:tc>
          <w:tcPr>
            <w:tcW w:type="dxa" w:w="2351"/>
          </w:tcPr>
          <w:p>
            <w:r>
              <w:rPr>
                <w:rFonts w:ascii="宋体" w:hAnsi="宋体" w:eastAsia="宋体"/>
                <w:sz w:val="20"/>
              </w:rPr>
              <w:t>系统设计与开题报告撰写</w:t>
            </w:r>
          </w:p>
        </w:tc>
        <w:tc>
          <w:tcPr>
            <w:tcW w:type="dxa" w:w="2351"/>
          </w:tcPr>
          <w:p>
            <w:r>
              <w:rPr>
                <w:rFonts w:ascii="宋体" w:hAnsi="宋体" w:eastAsia="宋体"/>
                <w:sz w:val="20"/>
              </w:rPr>
              <w:t>2025.03.16-2025.03.31</w:t>
            </w:r>
          </w:p>
        </w:tc>
        <w:tc>
          <w:tcPr>
            <w:tcW w:type="dxa" w:w="2351"/>
          </w:tcPr>
          <w:p>
            <w:r>
              <w:rPr>
                <w:rFonts w:ascii="宋体" w:hAnsi="宋体" w:eastAsia="宋体"/>
                <w:sz w:val="20"/>
              </w:rPr>
              <w:t>完成架构设计、数据库设计、界面原型设计，输出《系统设计文档》；撰写并提交开题报告</w:t>
            </w:r>
          </w:p>
        </w:tc>
      </w:tr>
      <w:tr>
        <w:tc>
          <w:tcPr>
            <w:tcW w:type="dxa" w:w="2351"/>
          </w:tcPr>
          <w:p>
            <w:r>
              <w:rPr>
                <w:rFonts w:ascii="宋体" w:hAnsi="宋体" w:eastAsia="宋体"/>
                <w:sz w:val="20"/>
              </w:rPr>
              <w:t>3</w:t>
            </w:r>
          </w:p>
        </w:tc>
        <w:tc>
          <w:tcPr>
            <w:tcW w:type="dxa" w:w="2351"/>
          </w:tcPr>
          <w:p>
            <w:r>
              <w:rPr>
                <w:rFonts w:ascii="宋体" w:hAnsi="宋体" w:eastAsia="宋体"/>
                <w:sz w:val="20"/>
              </w:rPr>
              <w:t>前端项目搭建与核心功能开发</w:t>
            </w:r>
          </w:p>
        </w:tc>
        <w:tc>
          <w:tcPr>
            <w:tcW w:type="dxa" w:w="2351"/>
          </w:tcPr>
          <w:p>
            <w:r>
              <w:rPr>
                <w:rFonts w:ascii="宋体" w:hAnsi="宋体" w:eastAsia="宋体"/>
                <w:sz w:val="20"/>
              </w:rPr>
              <w:t>2025.04.01-2025.04.30</w:t>
            </w:r>
          </w:p>
        </w:tc>
        <w:tc>
          <w:tcPr>
            <w:tcW w:type="dxa" w:w="2351"/>
          </w:tcPr>
          <w:p>
            <w:r>
              <w:rPr>
                <w:rFonts w:ascii="宋体" w:hAnsi="宋体" w:eastAsia="宋体"/>
                <w:sz w:val="20"/>
              </w:rPr>
              <w:t>搭建 React+TypeScript 项目框架，完成登录、学生申请、管理员审批模块的前端页面开发，通过前端自测</w:t>
            </w:r>
          </w:p>
        </w:tc>
      </w:tr>
      <w:tr>
        <w:tc>
          <w:tcPr>
            <w:tcW w:type="dxa" w:w="2351"/>
          </w:tcPr>
          <w:p>
            <w:r>
              <w:rPr>
                <w:rFonts w:ascii="宋体" w:hAnsi="宋体" w:eastAsia="宋体"/>
                <w:sz w:val="20"/>
              </w:rPr>
              <w:t>4</w:t>
            </w:r>
          </w:p>
        </w:tc>
        <w:tc>
          <w:tcPr>
            <w:tcW w:type="dxa" w:w="2351"/>
          </w:tcPr>
          <w:p>
            <w:r>
              <w:rPr>
                <w:rFonts w:ascii="宋体" w:hAnsi="宋体" w:eastAsia="宋体"/>
                <w:sz w:val="20"/>
              </w:rPr>
              <w:t>后端项目搭建与 API 接口开发</w:t>
            </w:r>
          </w:p>
        </w:tc>
        <w:tc>
          <w:tcPr>
            <w:tcW w:type="dxa" w:w="2351"/>
          </w:tcPr>
          <w:p>
            <w:r>
              <w:rPr>
                <w:rFonts w:ascii="宋体" w:hAnsi="宋体" w:eastAsia="宋体"/>
                <w:sz w:val="20"/>
              </w:rPr>
              <w:t>2025.04.01-2025.04.30</w:t>
            </w:r>
          </w:p>
        </w:tc>
        <w:tc>
          <w:tcPr>
            <w:tcW w:type="dxa" w:w="2351"/>
          </w:tcPr>
          <w:p>
            <w:r>
              <w:rPr>
                <w:rFonts w:ascii="宋体" w:hAnsi="宋体" w:eastAsia="宋体"/>
                <w:sz w:val="20"/>
              </w:rPr>
              <w:t>搭建 NestJS 项目框架，完成 API 接口、权限控制、数据对接功能开发，完成后端单元测试</w:t>
            </w:r>
          </w:p>
        </w:tc>
      </w:tr>
      <w:tr>
        <w:tc>
          <w:tcPr>
            <w:tcW w:type="dxa" w:w="2351"/>
          </w:tcPr>
          <w:p>
            <w:r>
              <w:rPr>
                <w:rFonts w:ascii="宋体" w:hAnsi="宋体" w:eastAsia="宋体"/>
                <w:sz w:val="20"/>
              </w:rPr>
              <w:t>5</w:t>
            </w:r>
          </w:p>
        </w:tc>
        <w:tc>
          <w:tcPr>
            <w:tcW w:type="dxa" w:w="2351"/>
          </w:tcPr>
          <w:p>
            <w:r>
              <w:rPr>
                <w:rFonts w:ascii="宋体" w:hAnsi="宋体" w:eastAsia="宋体"/>
                <w:sz w:val="20"/>
              </w:rPr>
              <w:t>前后端联调与功能整合</w:t>
            </w:r>
          </w:p>
        </w:tc>
        <w:tc>
          <w:tcPr>
            <w:tcW w:type="dxa" w:w="2351"/>
          </w:tcPr>
          <w:p>
            <w:r>
              <w:rPr>
                <w:rFonts w:ascii="宋体" w:hAnsi="宋体" w:eastAsia="宋体"/>
                <w:sz w:val="20"/>
              </w:rPr>
              <w:t>2025.05.01-2025.05.15</w:t>
            </w:r>
          </w:p>
        </w:tc>
        <w:tc>
          <w:tcPr>
            <w:tcW w:type="dxa" w:w="2351"/>
          </w:tcPr>
          <w:p>
            <w:r>
              <w:rPr>
                <w:rFonts w:ascii="宋体" w:hAnsi="宋体" w:eastAsia="宋体"/>
                <w:sz w:val="20"/>
              </w:rPr>
              <w:t>完成前后端数据交互联调，确保所有功能模块（申请、审批、查询）正常运行；修复联调中发现的 Bug</w:t>
            </w:r>
          </w:p>
        </w:tc>
      </w:tr>
      <w:tr>
        <w:tc>
          <w:tcPr>
            <w:tcW w:type="dxa" w:w="2351"/>
          </w:tcPr>
          <w:p>
            <w:r>
              <w:rPr>
                <w:rFonts w:ascii="宋体" w:hAnsi="宋体" w:eastAsia="宋体"/>
                <w:sz w:val="20"/>
              </w:rPr>
              <w:t>6</w:t>
            </w:r>
          </w:p>
        </w:tc>
        <w:tc>
          <w:tcPr>
            <w:tcW w:type="dxa" w:w="2351"/>
          </w:tcPr>
          <w:p>
            <w:r>
              <w:rPr>
                <w:rFonts w:ascii="宋体" w:hAnsi="宋体" w:eastAsia="宋体"/>
                <w:sz w:val="20"/>
              </w:rPr>
              <w:t>系统测试与性能优化</w:t>
            </w:r>
          </w:p>
        </w:tc>
        <w:tc>
          <w:tcPr>
            <w:tcW w:type="dxa" w:w="2351"/>
          </w:tcPr>
          <w:p>
            <w:r>
              <w:rPr>
                <w:rFonts w:ascii="宋体" w:hAnsi="宋体" w:eastAsia="宋体"/>
                <w:sz w:val="20"/>
              </w:rPr>
              <w:t>2025.05.16-2025.05.31</w:t>
            </w:r>
          </w:p>
        </w:tc>
        <w:tc>
          <w:tcPr>
            <w:tcW w:type="dxa" w:w="2351"/>
          </w:tcPr>
          <w:p>
            <w:r>
              <w:rPr>
                <w:rFonts w:ascii="宋体" w:hAnsi="宋体" w:eastAsia="宋体"/>
                <w:sz w:val="20"/>
              </w:rPr>
              <w:t>完成功能测试（覆盖 95%以上功能点）、性能测试（并发 500 用户无卡顿）、安全测试；优化界面交互与系统响应速度</w:t>
            </w:r>
          </w:p>
        </w:tc>
      </w:tr>
      <w:tr>
        <w:tc>
          <w:tcPr>
            <w:tcW w:type="dxa" w:w="2351"/>
          </w:tcPr>
          <w:p>
            <w:r>
              <w:rPr>
                <w:rFonts w:ascii="宋体" w:hAnsi="宋体" w:eastAsia="宋体"/>
                <w:sz w:val="20"/>
              </w:rPr>
              <w:t>7</w:t>
            </w:r>
          </w:p>
        </w:tc>
        <w:tc>
          <w:tcPr>
            <w:tcW w:type="dxa" w:w="2351"/>
          </w:tcPr>
          <w:p>
            <w:r>
              <w:rPr>
                <w:rFonts w:ascii="宋体" w:hAnsi="宋体" w:eastAsia="宋体"/>
                <w:sz w:val="20"/>
              </w:rPr>
              <w:t>毕业设计说明书撰写</w:t>
            </w:r>
          </w:p>
        </w:tc>
        <w:tc>
          <w:tcPr>
            <w:tcW w:type="dxa" w:w="2351"/>
          </w:tcPr>
          <w:p>
            <w:r>
              <w:rPr>
                <w:rFonts w:ascii="宋体" w:hAnsi="宋体" w:eastAsia="宋体"/>
                <w:sz w:val="20"/>
              </w:rPr>
              <w:t>2025.06.01-2025.06.20</w:t>
            </w:r>
          </w:p>
        </w:tc>
        <w:tc>
          <w:tcPr>
            <w:tcW w:type="dxa" w:w="2351"/>
          </w:tcPr>
          <w:p>
            <w:r>
              <w:rPr>
                <w:rFonts w:ascii="宋体" w:hAnsi="宋体" w:eastAsia="宋体"/>
                <w:sz w:val="20"/>
              </w:rPr>
              <w:t>撰写说明书，内容包括研究背景、系统设计、开发过程、测试结果、应用价值等，字数 ≥15000 字</w:t>
            </w:r>
          </w:p>
        </w:tc>
      </w:tr>
      <w:tr>
        <w:tc>
          <w:tcPr>
            <w:tcW w:type="dxa" w:w="2351"/>
          </w:tcPr>
          <w:p>
            <w:r>
              <w:rPr>
                <w:rFonts w:ascii="宋体" w:hAnsi="宋体" w:eastAsia="宋体"/>
                <w:sz w:val="20"/>
              </w:rPr>
              <w:t>8</w:t>
            </w:r>
          </w:p>
        </w:tc>
        <w:tc>
          <w:tcPr>
            <w:tcW w:type="dxa" w:w="2351"/>
          </w:tcPr>
          <w:p>
            <w:r>
              <w:rPr>
                <w:rFonts w:ascii="宋体" w:hAnsi="宋体" w:eastAsia="宋体"/>
                <w:sz w:val="20"/>
              </w:rPr>
              <w:t>说明书修改与答辩准备</w:t>
            </w:r>
          </w:p>
        </w:tc>
        <w:tc>
          <w:tcPr>
            <w:tcW w:type="dxa" w:w="2351"/>
          </w:tcPr>
          <w:p>
            <w:r>
              <w:rPr>
                <w:rFonts w:ascii="宋体" w:hAnsi="宋体" w:eastAsia="宋体"/>
                <w:sz w:val="20"/>
              </w:rPr>
              <w:t>2025.06.21-2025.06.30</w:t>
            </w:r>
          </w:p>
        </w:tc>
        <w:tc>
          <w:tcPr>
            <w:tcW w:type="dxa" w:w="2351"/>
          </w:tcPr>
          <w:p>
            <w:r>
              <w:rPr>
                <w:rFonts w:ascii="宋体" w:hAnsi="宋体" w:eastAsia="宋体"/>
                <w:sz w:val="20"/>
              </w:rPr>
              <w:t>根据指导教师意见修改说明书；准备答辩 PPT（重点展示系统功能演示、核心技术实现）；提交最终版说明书与系统源码</w:t>
            </w:r>
          </w:p>
        </w:tc>
      </w:tr>
    </w:tbl>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