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png" ContentType="image/png"/>
  <Override PartName="/word/media/rId26.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Visibility</w:t>
      </w:r>
      <w:r>
        <w:t xml:space="preserve"> </w:t>
      </w:r>
      <w:r>
        <w:t xml:space="preserve">of</w:t>
      </w:r>
      <w:r>
        <w:t xml:space="preserve"> </w:t>
      </w:r>
      <w:r>
        <w:t xml:space="preserve">NEAR</w:t>
      </w:r>
      <w:r>
        <w:t xml:space="preserve"> </w:t>
      </w:r>
      <w:r>
        <w:t xml:space="preserve">Products</w:t>
      </w:r>
      <w:r>
        <w:t xml:space="preserve"> </w:t>
      </w:r>
      <w:r>
        <w:t xml:space="preserve">in</w:t>
      </w:r>
      <w:r>
        <w:t xml:space="preserve"> </w:t>
      </w:r>
      <w:r>
        <w:t xml:space="preserve">the</w:t>
      </w:r>
      <w:r>
        <w:t xml:space="preserve"> </w:t>
      </w:r>
      <w:r>
        <w:t xml:space="preserve">Recommendations</w:t>
      </w:r>
      <w:r>
        <w:t xml:space="preserve"> </w:t>
      </w:r>
      <w:r>
        <w:t xml:space="preserve">of</w:t>
      </w:r>
      <w:r>
        <w:t xml:space="preserve"> </w:t>
      </w:r>
      <w:r>
        <w:t xml:space="preserve">AI</w:t>
      </w:r>
      <w:r>
        <w:t xml:space="preserve"> </w:t>
      </w:r>
      <w:r>
        <w:t xml:space="preserve">Coding</w:t>
      </w:r>
      <w:r>
        <w:t xml:space="preserve"> </w:t>
      </w:r>
      <w:r>
        <w:t xml:space="preserve">Agents:</w:t>
      </w:r>
      <w:r>
        <w:t xml:space="preserve"> </w:t>
      </w:r>
      <w:r>
        <w:t xml:space="preserve">A</w:t>
      </w:r>
      <w:r>
        <w:t xml:space="preserve"> </w:t>
      </w:r>
      <w:r>
        <w:t xml:space="preserve">Study</w:t>
      </w:r>
      <w:r>
        <w:t xml:space="preserve"> </w:t>
      </w:r>
      <w:r>
        <w:t xml:space="preserve">Across</w:t>
      </w:r>
      <w:r>
        <w:t xml:space="preserve"> </w:t>
      </w:r>
      <w:r>
        <w:t xml:space="preserve">Agents</w:t>
      </w:r>
      <w:r>
        <w:t xml:space="preserve"> </w:t>
      </w:r>
      <w:r>
        <w:t xml:space="preserve">and</w:t>
      </w:r>
      <w:r>
        <w:t xml:space="preserve"> </w:t>
      </w:r>
      <w:r>
        <w:t xml:space="preserve">Models</w:t>
      </w:r>
    </w:p>
    <w:p>
      <w:pPr>
        <w:pStyle w:val="AbstractTitle"/>
      </w:pPr>
      <w:r>
        <w:t xml:space="preserve">Abstract</w:t>
      </w:r>
    </w:p>
    <w:p>
      <w:pPr>
        <w:pStyle w:val="Abstract"/>
      </w:pPr>
      <w:r>
        <w:t xml:space="preserve">AI</w:t>
      </w:r>
      <w:r>
        <w:t xml:space="preserve"> </w:t>
      </w:r>
      <w:r>
        <w:t xml:space="preserve">coding</w:t>
      </w:r>
      <w:r>
        <w:t xml:space="preserve"> </w:t>
      </w:r>
      <w:r>
        <w:t xml:space="preserve">agents</w:t>
      </w:r>
      <w:r>
        <w:t xml:space="preserve"> </w:t>
      </w:r>
      <w:r>
        <w:t xml:space="preserve">increasingly</w:t>
      </w:r>
      <w:r>
        <w:t xml:space="preserve"> </w:t>
      </w:r>
      <w:r>
        <w:t xml:space="preserve">choose</w:t>
      </w:r>
      <w:r>
        <w:t xml:space="preserve"> </w:t>
      </w:r>
      <w:r>
        <w:t xml:space="preserve">the</w:t>
      </w:r>
      <w:r>
        <w:t xml:space="preserve"> </w:t>
      </w:r>
      <w:r>
        <w:t xml:space="preserve">services</w:t>
      </w:r>
      <w:r>
        <w:t xml:space="preserve"> </w:t>
      </w:r>
      <w:r>
        <w:t xml:space="preserve">a</w:t>
      </w:r>
      <w:r>
        <w:t xml:space="preserve"> </w:t>
      </w:r>
      <w:r>
        <w:t xml:space="preserve">developer</w:t>
      </w:r>
      <w:r>
        <w:t xml:space="preserve"> </w:t>
      </w:r>
      <w:r>
        <w:t xml:space="preserve">builds</w:t>
      </w:r>
      <w:r>
        <w:t xml:space="preserve"> </w:t>
      </w:r>
      <w:r>
        <w:t xml:space="preserve">on.</w:t>
      </w:r>
      <w:r>
        <w:t xml:space="preserve"> </w:t>
      </w:r>
      <w:r>
        <w:t xml:space="preserve">I</w:t>
      </w:r>
      <w:r>
        <w:t xml:space="preserve"> </w:t>
      </w:r>
      <w:r>
        <w:t xml:space="preserve">measured</w:t>
      </w:r>
      <w:r>
        <w:t xml:space="preserve"> </w:t>
      </w:r>
      <w:r>
        <w:t xml:space="preserve">how</w:t>
      </w:r>
      <w:r>
        <w:t xml:space="preserve"> </w:t>
      </w:r>
      <w:r>
        <w:t xml:space="preserve">often</w:t>
      </w:r>
      <w:r>
        <w:t xml:space="preserve"> </w:t>
      </w:r>
      <w:r>
        <w:t xml:space="preserve">ten</w:t>
      </w:r>
      <w:r>
        <w:t xml:space="preserve"> </w:t>
      </w:r>
      <w:r>
        <w:t xml:space="preserve">agent</w:t>
      </w:r>
      <w:r>
        <w:t xml:space="preserve"> </w:t>
      </w:r>
      <w:r>
        <w:t xml:space="preserve">and</w:t>
      </w:r>
      <w:r>
        <w:t xml:space="preserve"> </w:t>
      </w:r>
      <w:r>
        <w:t xml:space="preserve">model</w:t>
      </w:r>
      <w:r>
        <w:t xml:space="preserve"> </w:t>
      </w:r>
      <w:r>
        <w:t xml:space="preserve">configurations</w:t>
      </w:r>
      <w:r>
        <w:t xml:space="preserve"> </w:t>
      </w:r>
      <w:r>
        <w:t xml:space="preserve">recommend</w:t>
      </w:r>
      <w:r>
        <w:t xml:space="preserve"> </w:t>
      </w:r>
      <w:r>
        <w:t xml:space="preserve">NEAR</w:t>
      </w:r>
      <w:r>
        <w:t xml:space="preserve"> </w:t>
      </w:r>
      <w:r>
        <w:t xml:space="preserve">products</w:t>
      </w:r>
      <w:r>
        <w:t xml:space="preserve"> </w:t>
      </w:r>
      <w:r>
        <w:t xml:space="preserve">in</w:t>
      </w:r>
      <w:r>
        <w:t xml:space="preserve"> </w:t>
      </w:r>
      <w:r>
        <w:t xml:space="preserve">answer</w:t>
      </w:r>
      <w:r>
        <w:t xml:space="preserve"> </w:t>
      </w:r>
      <w:r>
        <w:t xml:space="preserve">to</w:t>
      </w:r>
      <w:r>
        <w:t xml:space="preserve"> </w:t>
      </w:r>
      <w:r>
        <w:t xml:space="preserve">neutral</w:t>
      </w:r>
      <w:r>
        <w:t xml:space="preserve"> </w:t>
      </w:r>
      <w:r>
        <w:t xml:space="preserve">developer</w:t>
      </w:r>
      <w:r>
        <w:t xml:space="preserve"> </w:t>
      </w:r>
      <w:r>
        <w:t xml:space="preserve">questions,</w:t>
      </w:r>
      <w:r>
        <w:t xml:space="preserve"> </w:t>
      </w:r>
      <w:r>
        <w:t xml:space="preserve">and</w:t>
      </w:r>
      <w:r>
        <w:t xml:space="preserve"> </w:t>
      </w:r>
      <w:r>
        <w:t xml:space="preserve">what</w:t>
      </w:r>
      <w:r>
        <w:t xml:space="preserve"> </w:t>
      </w:r>
      <w:r>
        <w:t xml:space="preserve">changes</w:t>
      </w:r>
      <w:r>
        <w:t xml:space="preserve"> </w:t>
      </w:r>
      <w:r>
        <w:t xml:space="preserve">that</w:t>
      </w:r>
      <w:r>
        <w:t xml:space="preserve"> </w:t>
      </w:r>
      <w:r>
        <w:t xml:space="preserve">rate.</w:t>
      </w:r>
      <w:r>
        <w:t xml:space="preserve"> </w:t>
      </w:r>
      <w:r>
        <w:t xml:space="preserve">Without</w:t>
      </w:r>
      <w:r>
        <w:t xml:space="preserve"> </w:t>
      </w:r>
      <w:r>
        <w:t xml:space="preserve">web</w:t>
      </w:r>
      <w:r>
        <w:t xml:space="preserve"> </w:t>
      </w:r>
      <w:r>
        <w:t xml:space="preserve">search,</w:t>
      </w:r>
      <w:r>
        <w:t xml:space="preserve"> </w:t>
      </w:r>
      <w:r>
        <w:t xml:space="preserve">none</w:t>
      </w:r>
      <w:r>
        <w:t xml:space="preserve"> </w:t>
      </w:r>
      <w:r>
        <w:t xml:space="preserve">of</w:t>
      </w:r>
      <w:r>
        <w:t xml:space="preserve"> </w:t>
      </w:r>
      <w:r>
        <w:t xml:space="preserve">462</w:t>
      </w:r>
      <w:r>
        <w:t xml:space="preserve"> </w:t>
      </w:r>
      <w:r>
        <w:t xml:space="preserve">answers</w:t>
      </w:r>
      <w:r>
        <w:t xml:space="preserve"> </w:t>
      </w:r>
      <w:r>
        <w:t xml:space="preserve">recommended</w:t>
      </w:r>
      <w:r>
        <w:t xml:space="preserve"> </w:t>
      </w:r>
      <w:r>
        <w:t xml:space="preserve">a</w:t>
      </w:r>
      <w:r>
        <w:t xml:space="preserve"> </w:t>
      </w:r>
      <w:r>
        <w:t xml:space="preserve">NEAR</w:t>
      </w:r>
      <w:r>
        <w:t xml:space="preserve"> </w:t>
      </w:r>
      <w:r>
        <w:t xml:space="preserve">product,</w:t>
      </w:r>
      <w:r>
        <w:t xml:space="preserve"> </w:t>
      </w:r>
      <w:r>
        <w:t xml:space="preserve">and</w:t>
      </w:r>
      <w:r>
        <w:t xml:space="preserve"> </w:t>
      </w:r>
      <w:r>
        <w:t xml:space="preserve">with</w:t>
      </w:r>
      <w:r>
        <w:t xml:space="preserve"> </w:t>
      </w:r>
      <w:r>
        <w:t xml:space="preserve">search</w:t>
      </w:r>
      <w:r>
        <w:t xml:space="preserve"> </w:t>
      </w:r>
      <w:r>
        <w:t xml:space="preserve">5</w:t>
      </w:r>
      <w:r>
        <w:t xml:space="preserve"> </w:t>
      </w:r>
      <w:r>
        <w:t xml:space="preserve">of</w:t>
      </w:r>
      <w:r>
        <w:t xml:space="preserve"> </w:t>
      </w:r>
      <w:r>
        <w:t xml:space="preserve">731</w:t>
      </w:r>
      <w:r>
        <w:t xml:space="preserve"> </w:t>
      </w:r>
      <w:r>
        <w:t xml:space="preserve">did,</w:t>
      </w:r>
      <w:r>
        <w:t xml:space="preserve"> </w:t>
      </w:r>
      <w:r>
        <w:t xml:space="preserve">although</w:t>
      </w:r>
      <w:r>
        <w:t xml:space="preserve"> </w:t>
      </w:r>
      <w:r>
        <w:t xml:space="preserve">the</w:t>
      </w:r>
      <w:r>
        <w:t xml:space="preserve"> </w:t>
      </w:r>
      <w:r>
        <w:t xml:space="preserve">agents</w:t>
      </w:r>
      <w:r>
        <w:t xml:space="preserve"> </w:t>
      </w:r>
      <w:r>
        <w:t xml:space="preserve">described</w:t>
      </w:r>
      <w:r>
        <w:t xml:space="preserve"> </w:t>
      </w:r>
      <w:r>
        <w:t xml:space="preserve">NEAR's</w:t>
      </w:r>
      <w:r>
        <w:t xml:space="preserve"> </w:t>
      </w:r>
      <w:r>
        <w:t xml:space="preserve">products</w:t>
      </w:r>
      <w:r>
        <w:t xml:space="preserve"> </w:t>
      </w:r>
      <w:r>
        <w:t xml:space="preserve">correctly</w:t>
      </w:r>
      <w:r>
        <w:t xml:space="preserve"> </w:t>
      </w:r>
      <w:r>
        <w:t xml:space="preserve">when</w:t>
      </w:r>
      <w:r>
        <w:t xml:space="preserve"> </w:t>
      </w:r>
      <w:r>
        <w:t xml:space="preserve">asked</w:t>
      </w:r>
      <w:r>
        <w:t xml:space="preserve"> </w:t>
      </w:r>
      <w:r>
        <w:t xml:space="preserve">by</w:t>
      </w:r>
      <w:r>
        <w:t xml:space="preserve"> </w:t>
      </w:r>
      <w:r>
        <w:t xml:space="preserve">name.</w:t>
      </w:r>
      <w:r>
        <w:t xml:space="preserve"> </w:t>
      </w:r>
      <w:r>
        <w:t xml:space="preserve">Search</w:t>
      </w:r>
      <w:r>
        <w:t xml:space="preserve"> </w:t>
      </w:r>
      <w:r>
        <w:t xml:space="preserve">logs</w:t>
      </w:r>
      <w:r>
        <w:t xml:space="preserve"> </w:t>
      </w:r>
      <w:r>
        <w:t xml:space="preserve">show</w:t>
      </w:r>
      <w:r>
        <w:t xml:space="preserve"> </w:t>
      </w:r>
      <w:r>
        <w:t xml:space="preserve">why.</w:t>
      </w:r>
      <w:r>
        <w:t xml:space="preserve"> </w:t>
      </w:r>
      <w:r>
        <w:t xml:space="preserve">Codex</w:t>
      </w:r>
      <w:r>
        <w:t xml:space="preserve"> </w:t>
      </w:r>
      <w:r>
        <w:t xml:space="preserve">restricted</w:t>
      </w:r>
      <w:r>
        <w:t xml:space="preserve"> </w:t>
      </w:r>
      <w:r>
        <w:t xml:space="preserve">107</w:t>
      </w:r>
      <w:r>
        <w:t xml:space="preserve"> </w:t>
      </w:r>
      <w:r>
        <w:t xml:space="preserve">of</w:t>
      </w:r>
      <w:r>
        <w:t xml:space="preserve"> </w:t>
      </w:r>
      <w:r>
        <w:t xml:space="preserve">152</w:t>
      </w:r>
      <w:r>
        <w:t xml:space="preserve"> </w:t>
      </w:r>
      <w:r>
        <w:t xml:space="preserve">searches</w:t>
      </w:r>
      <w:r>
        <w:t xml:space="preserve"> </w:t>
      </w:r>
      <w:r>
        <w:t xml:space="preserve">to</w:t>
      </w:r>
      <w:r>
        <w:t xml:space="preserve"> </w:t>
      </w:r>
      <w:r>
        <w:t xml:space="preserve">vendors</w:t>
      </w:r>
      <w:r>
        <w:t xml:space="preserve"> </w:t>
      </w:r>
      <w:r>
        <w:t xml:space="preserve">it</w:t>
      </w:r>
      <w:r>
        <w:t xml:space="preserve"> </w:t>
      </w:r>
      <w:r>
        <w:t xml:space="preserve">had</w:t>
      </w:r>
      <w:r>
        <w:t xml:space="preserve"> </w:t>
      </w:r>
      <w:r>
        <w:t xml:space="preserve">already</w:t>
      </w:r>
      <w:r>
        <w:t xml:space="preserve"> </w:t>
      </w:r>
      <w:r>
        <w:t xml:space="preserve">chosen,</w:t>
      </w:r>
      <w:r>
        <w:t xml:space="preserve"> </w:t>
      </w:r>
      <w:r>
        <w:t xml:space="preserve">none</w:t>
      </w:r>
      <w:r>
        <w:t xml:space="preserve"> </w:t>
      </w:r>
      <w:r>
        <w:t xml:space="preserve">of</w:t>
      </w:r>
      <w:r>
        <w:t xml:space="preserve"> </w:t>
      </w:r>
      <w:r>
        <w:t xml:space="preserve">them</w:t>
      </w:r>
      <w:r>
        <w:t xml:space="preserve"> </w:t>
      </w:r>
      <w:r>
        <w:t xml:space="preserve">NEAR,</w:t>
      </w:r>
      <w:r>
        <w:t xml:space="preserve"> </w:t>
      </w:r>
      <w:r>
        <w:t xml:space="preserve">and</w:t>
      </w:r>
      <w:r>
        <w:t xml:space="preserve"> </w:t>
      </w:r>
      <w:r>
        <w:t xml:space="preserve">for</w:t>
      </w:r>
      <w:r>
        <w:t xml:space="preserve"> </w:t>
      </w:r>
      <w:r>
        <w:t xml:space="preserve">agents</w:t>
      </w:r>
      <w:r>
        <w:t xml:space="preserve"> </w:t>
      </w:r>
      <w:r>
        <w:t xml:space="preserve">that</w:t>
      </w:r>
      <w:r>
        <w:t xml:space="preserve"> </w:t>
      </w:r>
      <w:r>
        <w:t xml:space="preserve">searched</w:t>
      </w:r>
      <w:r>
        <w:t xml:space="preserve"> </w:t>
      </w:r>
      <w:r>
        <w:t xml:space="preserve">openly,</w:t>
      </w:r>
      <w:r>
        <w:t xml:space="preserve"> </w:t>
      </w:r>
      <w:r>
        <w:t xml:space="preserve">no</w:t>
      </w:r>
      <w:r>
        <w:t xml:space="preserve"> </w:t>
      </w:r>
      <w:r>
        <w:t xml:space="preserve">NEAR</w:t>
      </w:r>
      <w:r>
        <w:t xml:space="preserve"> </w:t>
      </w:r>
      <w:r>
        <w:t xml:space="preserve">page</w:t>
      </w:r>
      <w:r>
        <w:t xml:space="preserve"> </w:t>
      </w:r>
      <w:r>
        <w:t xml:space="preserve">appeared</w:t>
      </w:r>
      <w:r>
        <w:t xml:space="preserve"> </w:t>
      </w:r>
      <w:r>
        <w:t xml:space="preserve">in</w:t>
      </w:r>
      <w:r>
        <w:t xml:space="preserve"> </w:t>
      </w:r>
      <w:r>
        <w:t xml:space="preserve">any</w:t>
      </w:r>
      <w:r>
        <w:t xml:space="preserve"> </w:t>
      </w:r>
      <w:r>
        <w:t xml:space="preserve">result</w:t>
      </w:r>
      <w:r>
        <w:t xml:space="preserve"> </w:t>
      </w:r>
      <w:r>
        <w:t xml:space="preserve">set</w:t>
      </w:r>
      <w:r>
        <w:t xml:space="preserve"> </w:t>
      </w:r>
      <w:r>
        <w:t xml:space="preserve">for</w:t>
      </w:r>
      <w:r>
        <w:t xml:space="preserve"> </w:t>
      </w:r>
      <w:r>
        <w:t xml:space="preserve">cross-chain</w:t>
      </w:r>
      <w:r>
        <w:t xml:space="preserve"> </w:t>
      </w:r>
      <w:r>
        <w:t xml:space="preserve">transfers</w:t>
      </w:r>
      <w:r>
        <w:t xml:space="preserve"> </w:t>
      </w:r>
      <w:r>
        <w:t xml:space="preserve">or</w:t>
      </w:r>
      <w:r>
        <w:t xml:space="preserve"> </w:t>
      </w:r>
      <w:r>
        <w:t xml:space="preserve">building</w:t>
      </w:r>
      <w:r>
        <w:t xml:space="preserve"> </w:t>
      </w:r>
      <w:r>
        <w:t xml:space="preserve">applications.</w:t>
      </w:r>
      <w:r>
        <w:t xml:space="preserve"> </w:t>
      </w:r>
      <w:r>
        <w:t xml:space="preserve">Once</w:t>
      </w:r>
      <w:r>
        <w:t xml:space="preserve"> </w:t>
      </w:r>
      <w:r>
        <w:t xml:space="preserve">NEAR's</w:t>
      </w:r>
      <w:r>
        <w:t xml:space="preserve"> </w:t>
      </w:r>
      <w:r>
        <w:t xml:space="preserve">material</w:t>
      </w:r>
      <w:r>
        <w:t xml:space="preserve"> </w:t>
      </w:r>
      <w:r>
        <w:t xml:space="preserve">reached</w:t>
      </w:r>
      <w:r>
        <w:t xml:space="preserve"> </w:t>
      </w:r>
      <w:r>
        <w:t xml:space="preserve">the</w:t>
      </w:r>
      <w:r>
        <w:t xml:space="preserve"> </w:t>
      </w:r>
      <w:r>
        <w:t xml:space="preserve">agent,</w:t>
      </w:r>
      <w:r>
        <w:t xml:space="preserve"> </w:t>
      </w:r>
      <w:r>
        <w:t xml:space="preserve">it</w:t>
      </w:r>
      <w:r>
        <w:t xml:space="preserve"> </w:t>
      </w:r>
      <w:r>
        <w:t xml:space="preserve">worked</w:t>
      </w:r>
      <w:r>
        <w:t xml:space="preserve"> </w:t>
      </w:r>
      <w:r>
        <w:t xml:space="preserve">in</w:t>
      </w:r>
      <w:r>
        <w:t xml:space="preserve"> </w:t>
      </w:r>
      <w:r>
        <w:t xml:space="preserve">every</w:t>
      </w:r>
      <w:r>
        <w:t xml:space="preserve"> </w:t>
      </w:r>
      <w:r>
        <w:t xml:space="preserve">agent</w:t>
      </w:r>
      <w:r>
        <w:t xml:space="preserve"> </w:t>
      </w:r>
      <w:r>
        <w:t xml:space="preserve">tested.</w:t>
      </w:r>
      <w:r>
        <w:t xml:space="preserve"> </w:t>
      </w:r>
      <w:r>
        <w:t xml:space="preserve">A</w:t>
      </w:r>
      <w:r>
        <w:t xml:space="preserve"> </w:t>
      </w:r>
      <w:r>
        <w:t xml:space="preserve">skill</w:t>
      </w:r>
      <w:r>
        <w:t xml:space="preserve"> </w:t>
      </w:r>
      <w:r>
        <w:t xml:space="preserve">whose</w:t>
      </w:r>
      <w:r>
        <w:t xml:space="preserve"> </w:t>
      </w:r>
      <w:r>
        <w:t xml:space="preserve">description</w:t>
      </w:r>
      <w:r>
        <w:t xml:space="preserve"> </w:t>
      </w:r>
      <w:r>
        <w:t xml:space="preserve">names</w:t>
      </w:r>
      <w:r>
        <w:t xml:space="preserve"> </w:t>
      </w:r>
      <w:r>
        <w:t xml:space="preserve">the</w:t>
      </w:r>
      <w:r>
        <w:t xml:space="preserve"> </w:t>
      </w:r>
      <w:r>
        <w:t xml:space="preserve">users'</w:t>
      </w:r>
      <w:r>
        <w:t xml:space="preserve"> </w:t>
      </w:r>
      <w:r>
        <w:t xml:space="preserve">tasks</w:t>
      </w:r>
      <w:r>
        <w:t xml:space="preserve"> </w:t>
      </w:r>
      <w:r>
        <w:t xml:space="preserve">raised</w:t>
      </w:r>
      <w:r>
        <w:t xml:space="preserve"> </w:t>
      </w:r>
      <w:r>
        <w:t xml:space="preserve">recommendations</w:t>
      </w:r>
      <w:r>
        <w:t xml:space="preserve"> </w:t>
      </w:r>
      <w:r>
        <w:t xml:space="preserve">in</w:t>
      </w:r>
      <w:r>
        <w:t xml:space="preserve"> </w:t>
      </w:r>
      <w:r>
        <w:t xml:space="preserve">Codex</w:t>
      </w:r>
      <w:r>
        <w:t xml:space="preserve"> </w:t>
      </w:r>
      <w:r>
        <w:t xml:space="preserve">from</w:t>
      </w:r>
      <w:r>
        <w:t xml:space="preserve"> </w:t>
      </w:r>
      <w:r>
        <w:t xml:space="preserve">12</w:t>
      </w:r>
      <w:r>
        <w:t xml:space="preserve"> </w:t>
      </w:r>
      <w:r>
        <w:t xml:space="preserve">to</w:t>
      </w:r>
      <w:r>
        <w:t xml:space="preserve"> </w:t>
      </w:r>
      <w:r>
        <w:t xml:space="preserve">26</w:t>
      </w:r>
      <w:r>
        <w:t xml:space="preserve"> </w:t>
      </w:r>
      <w:r>
        <w:t xml:space="preserve">of</w:t>
      </w:r>
      <w:r>
        <w:t xml:space="preserve"> </w:t>
      </w:r>
      <w:r>
        <w:t xml:space="preserve">28,</w:t>
      </w:r>
      <w:r>
        <w:t xml:space="preserve"> </w:t>
      </w:r>
      <w:r>
        <w:t xml:space="preserve">held</w:t>
      </w:r>
      <w:r>
        <w:t xml:space="preserve"> </w:t>
      </w:r>
      <w:r>
        <w:t xml:space="preserve">up</w:t>
      </w:r>
      <w:r>
        <w:t xml:space="preserve"> </w:t>
      </w:r>
      <w:r>
        <w:t xml:space="preserve">better</w:t>
      </w:r>
      <w:r>
        <w:t xml:space="preserve"> </w:t>
      </w:r>
      <w:r>
        <w:t xml:space="preserve">than</w:t>
      </w:r>
      <w:r>
        <w:t xml:space="preserve"> </w:t>
      </w:r>
      <w:r>
        <w:t xml:space="preserve">the</w:t>
      </w:r>
      <w:r>
        <w:t xml:space="preserve"> </w:t>
      </w:r>
      <w:r>
        <w:t xml:space="preserve">current</w:t>
      </w:r>
      <w:r>
        <w:t xml:space="preserve"> </w:t>
      </w:r>
      <w:r>
        <w:t xml:space="preserve">description</w:t>
      </w:r>
      <w:r>
        <w:t xml:space="preserve"> </w:t>
      </w:r>
      <w:r>
        <w:t xml:space="preserve">next</w:t>
      </w:r>
      <w:r>
        <w:t xml:space="preserve"> </w:t>
      </w:r>
      <w:r>
        <w:t xml:space="preserve">to</w:t>
      </w:r>
      <w:r>
        <w:t xml:space="preserve"> </w:t>
      </w:r>
      <w:r>
        <w:t xml:space="preserve">five</w:t>
      </w:r>
      <w:r>
        <w:t xml:space="preserve"> </w:t>
      </w:r>
      <w:r>
        <w:t xml:space="preserve">competitors'</w:t>
      </w:r>
      <w:r>
        <w:t xml:space="preserve"> </w:t>
      </w:r>
      <w:r>
        <w:t xml:space="preserve">skills</w:t>
      </w:r>
      <w:r>
        <w:t xml:space="preserve"> </w:t>
      </w:r>
      <w:r>
        <w:t xml:space="preserve">(10</w:t>
      </w:r>
      <w:r>
        <w:t xml:space="preserve"> </w:t>
      </w:r>
      <w:r>
        <w:t xml:space="preserve">against</w:t>
      </w:r>
      <w:r>
        <w:t xml:space="preserve"> </w:t>
      </w:r>
      <w:r>
        <w:t xml:space="preserve">1</w:t>
      </w:r>
      <w:r>
        <w:t xml:space="preserve"> </w:t>
      </w:r>
      <w:r>
        <w:t xml:space="preserve">of</w:t>
      </w:r>
      <w:r>
        <w:t xml:space="preserve"> </w:t>
      </w:r>
      <w:r>
        <w:t xml:space="preserve">28),</w:t>
      </w:r>
      <w:r>
        <w:t xml:space="preserve"> </w:t>
      </w:r>
      <w:r>
        <w:t xml:space="preserve">and</w:t>
      </w:r>
      <w:r>
        <w:t xml:space="preserve"> </w:t>
      </w:r>
      <w:r>
        <w:t xml:space="preserve">carried</w:t>
      </w:r>
      <w:r>
        <w:t xml:space="preserve"> </w:t>
      </w:r>
      <w:r>
        <w:t xml:space="preserve">over</w:t>
      </w:r>
      <w:r>
        <w:t xml:space="preserve"> </w:t>
      </w:r>
      <w:r>
        <w:t xml:space="preserve">to</w:t>
      </w:r>
      <w:r>
        <w:t xml:space="preserve"> </w:t>
      </w:r>
      <w:r>
        <w:t xml:space="preserve">NEAR</w:t>
      </w:r>
      <w:r>
        <w:t xml:space="preserve"> </w:t>
      </w:r>
      <w:r>
        <w:t xml:space="preserve">AI</w:t>
      </w:r>
      <w:r>
        <w:t xml:space="preserve"> </w:t>
      </w:r>
      <w:r>
        <w:t xml:space="preserve">Cloud</w:t>
      </w:r>
      <w:r>
        <w:t xml:space="preserve"> </w:t>
      </w:r>
      <w:r>
        <w:t xml:space="preserve">and</w:t>
      </w:r>
      <w:r>
        <w:t xml:space="preserve"> </w:t>
      </w:r>
      <w:r>
        <w:t xml:space="preserve">to</w:t>
      </w:r>
      <w:r>
        <w:t xml:space="preserve"> </w:t>
      </w:r>
      <w:r>
        <w:t xml:space="preserve">building</w:t>
      </w:r>
      <w:r>
        <w:t xml:space="preserve"> </w:t>
      </w:r>
      <w:r>
        <w:t xml:space="preserve">applications.</w:t>
      </w:r>
      <w:r>
        <w:t xml:space="preserve"> </w:t>
      </w:r>
      <w:r>
        <w:t xml:space="preserve">Putting</w:t>
      </w:r>
      <w:r>
        <w:t xml:space="preserve"> </w:t>
      </w:r>
      <w:r>
        <w:t xml:space="preserve">NEAR</w:t>
      </w:r>
      <w:r>
        <w:t xml:space="preserve"> </w:t>
      </w:r>
      <w:r>
        <w:t xml:space="preserve">in</w:t>
      </w:r>
      <w:r>
        <w:t xml:space="preserve"> </w:t>
      </w:r>
      <w:r>
        <w:t xml:space="preserve">the</w:t>
      </w:r>
      <w:r>
        <w:t xml:space="preserve"> </w:t>
      </w:r>
      <w:r>
        <w:t xml:space="preserve">marketplace's</w:t>
      </w:r>
      <w:r>
        <w:t xml:space="preserve"> </w:t>
      </w:r>
      <w:r>
        <w:t xml:space="preserve">name</w:t>
      </w:r>
      <w:r>
        <w:t xml:space="preserve"> </w:t>
      </w:r>
      <w:r>
        <w:t xml:space="preserve">raised</w:t>
      </w:r>
      <w:r>
        <w:t xml:space="preserve"> </w:t>
      </w:r>
      <w:r>
        <w:t xml:space="preserve">the</w:t>
      </w:r>
      <w:r>
        <w:t xml:space="preserve"> </w:t>
      </w:r>
      <w:r>
        <w:t xml:space="preserve">share</w:t>
      </w:r>
      <w:r>
        <w:t xml:space="preserve"> </w:t>
      </w:r>
      <w:r>
        <w:t xml:space="preserve">of</w:t>
      </w:r>
      <w:r>
        <w:t xml:space="preserve"> </w:t>
      </w:r>
      <w:r>
        <w:t xml:space="preserve">answers</w:t>
      </w:r>
      <w:r>
        <w:t xml:space="preserve"> </w:t>
      </w:r>
      <w:r>
        <w:t xml:space="preserve">crediting</w:t>
      </w:r>
      <w:r>
        <w:t xml:space="preserve"> </w:t>
      </w:r>
      <w:r>
        <w:t xml:space="preserve">NEAR</w:t>
      </w:r>
      <w:r>
        <w:t xml:space="preserve"> </w:t>
      </w:r>
      <w:r>
        <w:t xml:space="preserve">from</w:t>
      </w:r>
      <w:r>
        <w:t xml:space="preserve"> </w:t>
      </w:r>
      <w:r>
        <w:t xml:space="preserve">1</w:t>
      </w:r>
      <w:r>
        <w:t xml:space="preserve"> </w:t>
      </w:r>
      <w:r>
        <w:t xml:space="preserve">to</w:t>
      </w:r>
      <w:r>
        <w:t xml:space="preserve"> </w:t>
      </w:r>
      <w:r>
        <w:t xml:space="preserve">22</w:t>
      </w:r>
      <w:r>
        <w:t xml:space="preserve"> </w:t>
      </w:r>
      <w:r>
        <w:t xml:space="preserve">of</w:t>
      </w:r>
      <w:r>
        <w:t xml:space="preserve"> </w:t>
      </w:r>
      <w:r>
        <w:t xml:space="preserve">32</w:t>
      </w:r>
      <w:r>
        <w:t xml:space="preserve"> </w:t>
      </w:r>
      <w:r>
        <w:t xml:space="preserve">in</w:t>
      </w:r>
      <w:r>
        <w:t xml:space="preserve"> </w:t>
      </w:r>
      <w:r>
        <w:t xml:space="preserve">Codex,</w:t>
      </w:r>
      <w:r>
        <w:t xml:space="preserve"> </w:t>
      </w:r>
      <w:r>
        <w:t xml:space="preserve">and</w:t>
      </w:r>
      <w:r>
        <w:t xml:space="preserve"> </w:t>
      </w:r>
      <w:r>
        <w:t xml:space="preserve">a</w:t>
      </w:r>
      <w:r>
        <w:t xml:space="preserve"> </w:t>
      </w:r>
      <w:r>
        <w:t xml:space="preserve">page</w:t>
      </w:r>
      <w:r>
        <w:t xml:space="preserve"> </w:t>
      </w:r>
      <w:r>
        <w:t xml:space="preserve">describing</w:t>
      </w:r>
      <w:r>
        <w:t xml:space="preserve"> </w:t>
      </w:r>
      <w:r>
        <w:t xml:space="preserve">a</w:t>
      </w:r>
      <w:r>
        <w:t xml:space="preserve"> </w:t>
      </w:r>
      <w:r>
        <w:t xml:space="preserve">hosted</w:t>
      </w:r>
      <w:r>
        <w:t xml:space="preserve"> </w:t>
      </w:r>
      <w:r>
        <w:t xml:space="preserve">payment</w:t>
      </w:r>
      <w:r>
        <w:t xml:space="preserve"> </w:t>
      </w:r>
      <w:r>
        <w:t xml:space="preserve">link</w:t>
      </w:r>
      <w:r>
        <w:t xml:space="preserve"> </w:t>
      </w:r>
      <w:r>
        <w:t xml:space="preserve">made</w:t>
      </w:r>
      <w:r>
        <w:t xml:space="preserve"> </w:t>
      </w:r>
      <w:r>
        <w:t xml:space="preserve">NEAR</w:t>
      </w:r>
      <w:r>
        <w:t xml:space="preserve"> </w:t>
      </w:r>
      <w:r>
        <w:t xml:space="preserve">the</w:t>
      </w:r>
      <w:r>
        <w:t xml:space="preserve"> </w:t>
      </w:r>
      <w:r>
        <w:t xml:space="preserve">first</w:t>
      </w:r>
      <w:r>
        <w:t xml:space="preserve"> </w:t>
      </w:r>
      <w:r>
        <w:t xml:space="preserve">choice</w:t>
      </w:r>
      <w:r>
        <w:t xml:space="preserve"> </w:t>
      </w:r>
      <w:r>
        <w:t xml:space="preserve">in</w:t>
      </w:r>
      <w:r>
        <w:t xml:space="preserve"> </w:t>
      </w:r>
      <w:r>
        <w:t xml:space="preserve">about</w:t>
      </w:r>
      <w:r>
        <w:t xml:space="preserve"> </w:t>
      </w:r>
      <w:r>
        <w:t xml:space="preserve">half</w:t>
      </w:r>
      <w:r>
        <w:t xml:space="preserve"> </w:t>
      </w:r>
      <w:r>
        <w:t xml:space="preserve">of</w:t>
      </w:r>
      <w:r>
        <w:t xml:space="preserve"> </w:t>
      </w:r>
      <w:r>
        <w:t xml:space="preserve">payment</w:t>
      </w:r>
      <w:r>
        <w:t xml:space="preserve"> </w:t>
      </w:r>
      <w:r>
        <w:t xml:space="preserve">answers.</w:t>
      </w:r>
      <w:r>
        <w:t xml:space="preserve"> </w:t>
      </w:r>
      <w:r>
        <w:t xml:space="preserve">On</w:t>
      </w:r>
      <w:r>
        <w:t xml:space="preserve"> </w:t>
      </w:r>
      <w:r>
        <w:t xml:space="preserve">control</w:t>
      </w:r>
      <w:r>
        <w:t xml:space="preserve"> </w:t>
      </w:r>
      <w:r>
        <w:t xml:space="preserve">questions</w:t>
      </w:r>
      <w:r>
        <w:t xml:space="preserve"> </w:t>
      </w:r>
      <w:r>
        <w:t xml:space="preserve">where</w:t>
      </w:r>
      <w:r>
        <w:t xml:space="preserve"> </w:t>
      </w:r>
      <w:r>
        <w:t xml:space="preserve">NEAR</w:t>
      </w:r>
      <w:r>
        <w:t xml:space="preserve"> </w:t>
      </w:r>
      <w:r>
        <w:t xml:space="preserve">is</w:t>
      </w:r>
      <w:r>
        <w:t xml:space="preserve"> </w:t>
      </w:r>
      <w:r>
        <w:t xml:space="preserve">the</w:t>
      </w:r>
      <w:r>
        <w:t xml:space="preserve"> </w:t>
      </w:r>
      <w:r>
        <w:t xml:space="preserve">wrong</w:t>
      </w:r>
      <w:r>
        <w:t xml:space="preserve"> </w:t>
      </w:r>
      <w:r>
        <w:t xml:space="preserve">answer,</w:t>
      </w:r>
      <w:r>
        <w:t xml:space="preserve"> </w:t>
      </w:r>
      <w:r>
        <w:t xml:space="preserve">none</w:t>
      </w:r>
      <w:r>
        <w:t xml:space="preserve"> </w:t>
      </w:r>
      <w:r>
        <w:t xml:space="preserve">of</w:t>
      </w:r>
      <w:r>
        <w:t xml:space="preserve"> </w:t>
      </w:r>
      <w:r>
        <w:t xml:space="preserve">63</w:t>
      </w:r>
      <w:r>
        <w:t xml:space="preserve"> </w:t>
      </w:r>
      <w:r>
        <w:t xml:space="preserve">answers</w:t>
      </w:r>
      <w:r>
        <w:t xml:space="preserve"> </w:t>
      </w:r>
      <w:r>
        <w:t xml:space="preserve">recommended</w:t>
      </w:r>
      <w:r>
        <w:t xml:space="preserve"> </w:t>
      </w:r>
      <w:r>
        <w:t xml:space="preserve">it.</w:t>
      </w:r>
      <w:r>
        <w:t xml:space="preserve"> </w:t>
      </w:r>
      <w:r>
        <w:t xml:space="preserve">I</w:t>
      </w:r>
      <w:r>
        <w:t xml:space="preserve"> </w:t>
      </w:r>
      <w:r>
        <w:t xml:space="preserve">recommend</w:t>
      </w:r>
      <w:r>
        <w:t xml:space="preserve"> </w:t>
      </w:r>
      <w:r>
        <w:t xml:space="preserve">task-naming</w:t>
      </w:r>
      <w:r>
        <w:t xml:space="preserve"> </w:t>
      </w:r>
      <w:r>
        <w:t xml:space="preserve">skill</w:t>
      </w:r>
      <w:r>
        <w:t xml:space="preserve"> </w:t>
      </w:r>
      <w:r>
        <w:t xml:space="preserve">descriptions,</w:t>
      </w:r>
      <w:r>
        <w:t xml:space="preserve"> </w:t>
      </w:r>
      <w:r>
        <w:t xml:space="preserve">distribution</w:t>
      </w:r>
      <w:r>
        <w:t xml:space="preserve"> </w:t>
      </w:r>
      <w:r>
        <w:t xml:space="preserve">of</w:t>
      </w:r>
      <w:r>
        <w:t xml:space="preserve"> </w:t>
      </w:r>
      <w:r>
        <w:t xml:space="preserve">NEAR's</w:t>
      </w:r>
      <w:r>
        <w:t xml:space="preserve"> </w:t>
      </w:r>
      <w:r>
        <w:t xml:space="preserve">skills</w:t>
      </w:r>
      <w:r>
        <w:t xml:space="preserve"> </w:t>
      </w:r>
      <w:r>
        <w:t xml:space="preserve">where</w:t>
      </w:r>
      <w:r>
        <w:t xml:space="preserve"> </w:t>
      </w:r>
      <w:r>
        <w:t xml:space="preserve">agents</w:t>
      </w:r>
      <w:r>
        <w:t xml:space="preserve"> </w:t>
      </w:r>
      <w:r>
        <w:t xml:space="preserve">load</w:t>
      </w:r>
      <w:r>
        <w:t xml:space="preserve"> </w:t>
      </w:r>
      <w:r>
        <w:t xml:space="preserve">them,</w:t>
      </w:r>
      <w:r>
        <w:t xml:space="preserve"> </w:t>
      </w:r>
      <w:r>
        <w:t xml:space="preserve">rules</w:t>
      </w:r>
      <w:r>
        <w:t xml:space="preserve"> </w:t>
      </w:r>
      <w:r>
        <w:t xml:space="preserve">for</w:t>
      </w:r>
      <w:r>
        <w:t xml:space="preserve"> </w:t>
      </w:r>
      <w:r>
        <w:t xml:space="preserve">agents</w:t>
      </w:r>
      <w:r>
        <w:t xml:space="preserve"> </w:t>
      </w:r>
      <w:r>
        <w:t xml:space="preserve">in</w:t>
      </w:r>
      <w:r>
        <w:t xml:space="preserve"> </w:t>
      </w:r>
      <w:r>
        <w:t xml:space="preserve">NEAR's</w:t>
      </w:r>
      <w:r>
        <w:t xml:space="preserve"> </w:t>
      </w:r>
      <w:r>
        <w:t xml:space="preserve">documentation</w:t>
      </w:r>
      <w:r>
        <w:t xml:space="preserve"> </w:t>
      </w:r>
      <w:r>
        <w:t xml:space="preserve">and</w:t>
      </w:r>
      <w:r>
        <w:t xml:space="preserve"> </w:t>
      </w:r>
      <w:r>
        <w:t xml:space="preserve">on</w:t>
      </w:r>
      <w:r>
        <w:t xml:space="preserve"> </w:t>
      </w:r>
      <w:r>
        <w:t xml:space="preserve">Context7,</w:t>
      </w:r>
      <w:r>
        <w:t xml:space="preserve"> </w:t>
      </w:r>
      <w:r>
        <w:t xml:space="preserve">one</w:t>
      </w:r>
      <w:r>
        <w:t xml:space="preserve"> </w:t>
      </w:r>
      <w:r>
        <w:t xml:space="preserve">product</w:t>
      </w:r>
      <w:r>
        <w:t xml:space="preserve"> </w:t>
      </w:r>
      <w:r>
        <w:t xml:space="preserve">name,</w:t>
      </w:r>
      <w:r>
        <w:t xml:space="preserve"> </w:t>
      </w:r>
      <w:r>
        <w:t xml:space="preserve">a</w:t>
      </w:r>
      <w:r>
        <w:t xml:space="preserve"> </w:t>
      </w:r>
      <w:r>
        <w:t xml:space="preserve">hosted</w:t>
      </w:r>
      <w:r>
        <w:t xml:space="preserve"> </w:t>
      </w:r>
      <w:r>
        <w:t xml:space="preserve">payment</w:t>
      </w:r>
      <w:r>
        <w:t xml:space="preserve"> </w:t>
      </w:r>
      <w:r>
        <w:t xml:space="preserve">link,</w:t>
      </w:r>
      <w:r>
        <w:t xml:space="preserve"> </w:t>
      </w:r>
      <w:r>
        <w:t xml:space="preserve">use-case</w:t>
      </w:r>
      <w:r>
        <w:t xml:space="preserve"> </w:t>
      </w:r>
      <w:r>
        <w:t xml:space="preserve">content</w:t>
      </w:r>
      <w:r>
        <w:t xml:space="preserve"> </w:t>
      </w:r>
      <w:r>
        <w:t xml:space="preserve">for</w:t>
      </w:r>
      <w:r>
        <w:t xml:space="preserve"> </w:t>
      </w:r>
      <w:r>
        <w:t xml:space="preserve">agents'</w:t>
      </w:r>
      <w:r>
        <w:t xml:space="preserve"> </w:t>
      </w:r>
      <w:r>
        <w:t xml:space="preserve">actual</w:t>
      </w:r>
      <w:r>
        <w:t xml:space="preserve"> </w:t>
      </w:r>
      <w:r>
        <w:t xml:space="preserve">queries</w:t>
      </w:r>
      <w:r>
        <w:t xml:space="preserve"> </w:t>
      </w:r>
      <w:r>
        <w:t xml:space="preserve">registered</w:t>
      </w:r>
      <w:r>
        <w:t xml:space="preserve"> </w:t>
      </w:r>
      <w:r>
        <w:t xml:space="preserve">with</w:t>
      </w:r>
      <w:r>
        <w:t xml:space="preserve"> </w:t>
      </w:r>
      <w:r>
        <w:t xml:space="preserve">the</w:t>
      </w:r>
      <w:r>
        <w:t xml:space="preserve"> </w:t>
      </w:r>
      <w:r>
        <w:t xml:space="preserve">search</w:t>
      </w:r>
      <w:r>
        <w:t xml:space="preserve"> </w:t>
      </w:r>
      <w:r>
        <w:t xml:space="preserve">indexes</w:t>
      </w:r>
      <w:r>
        <w:t xml:space="preserve"> </w:t>
      </w:r>
      <w:r>
        <w:t xml:space="preserve">they</w:t>
      </w:r>
      <w:r>
        <w:t xml:space="preserve"> </w:t>
      </w:r>
      <w:r>
        <w:t xml:space="preserve">use,</w:t>
      </w:r>
      <w:r>
        <w:t xml:space="preserve"> </w:t>
      </w:r>
      <w:r>
        <w:t xml:space="preserve">NEAR-named</w:t>
      </w:r>
      <w:r>
        <w:t xml:space="preserve"> </w:t>
      </w:r>
      <w:r>
        <w:t xml:space="preserve">code,</w:t>
      </w:r>
      <w:r>
        <w:t xml:space="preserve"> </w:t>
      </w:r>
      <w:r>
        <w:t xml:space="preserve">open</w:t>
      </w:r>
      <w:r>
        <w:t xml:space="preserve"> </w:t>
      </w:r>
      <w:r>
        <w:t xml:space="preserve">crawler</w:t>
      </w:r>
      <w:r>
        <w:t xml:space="preserve"> </w:t>
      </w:r>
      <w:r>
        <w:t xml:space="preserve">access</w:t>
      </w:r>
      <w:r>
        <w:t xml:space="preserve"> </w:t>
      </w:r>
      <w:r>
        <w:t xml:space="preserve">and</w:t>
      </w:r>
      <w:r>
        <w:t xml:space="preserve"> </w:t>
      </w:r>
      <w:r>
        <w:t xml:space="preserve">an</w:t>
      </w:r>
      <w:r>
        <w:t xml:space="preserve"> </w:t>
      </w:r>
      <w:r>
        <w:t xml:space="preserve">openly</w:t>
      </w:r>
      <w:r>
        <w:t xml:space="preserve"> </w:t>
      </w:r>
      <w:r>
        <w:t xml:space="preserve">attributed</w:t>
      </w:r>
      <w:r>
        <w:t xml:space="preserve"> </w:t>
      </w:r>
      <w:r>
        <w:t xml:space="preserve">third-party</w:t>
      </w:r>
      <w:r>
        <w:t xml:space="preserve"> </w:t>
      </w:r>
      <w:r>
        <w:t xml:space="preserve">footprint</w:t>
      </w:r>
      <w:r>
        <w:t xml:space="preserve"> </w:t>
      </w:r>
      <w:r>
        <w:t xml:space="preserve">for</w:t>
      </w:r>
      <w:r>
        <w:t xml:space="preserve"> </w:t>
      </w:r>
      <w:r>
        <w:t xml:space="preserve">the</w:t>
      </w:r>
      <w:r>
        <w:t xml:space="preserve"> </w:t>
      </w:r>
      <w:r>
        <w:t xml:space="preserve">current</w:t>
      </w:r>
      <w:r>
        <w:t xml:space="preserve"> </w:t>
      </w:r>
      <w:r>
        <w:t xml:space="preserve">products,</w:t>
      </w:r>
      <w:r>
        <w:t xml:space="preserve"> </w:t>
      </w:r>
      <w:r>
        <w:t xml:space="preserve">tracked</w:t>
      </w:r>
      <w:r>
        <w:t xml:space="preserve"> </w:t>
      </w:r>
      <w:r>
        <w:t xml:space="preserve">by</w:t>
      </w:r>
      <w:r>
        <w:t xml:space="preserve"> </w:t>
      </w:r>
      <w:r>
        <w:t xml:space="preserve">a</w:t>
      </w:r>
      <w:r>
        <w:t xml:space="preserve"> </w:t>
      </w:r>
      <w:r>
        <w:t xml:space="preserve">monthly</w:t>
      </w:r>
      <w:r>
        <w:t xml:space="preserve"> </w:t>
      </w:r>
      <w:r>
        <w:t xml:space="preserve">run</w:t>
      </w:r>
      <w:r>
        <w:t xml:space="preserve"> </w:t>
      </w:r>
      <w:r>
        <w:t xml:space="preserve">of</w:t>
      </w:r>
      <w:r>
        <w:t xml:space="preserve"> </w:t>
      </w:r>
      <w:r>
        <w:t xml:space="preserve">this</w:t>
      </w:r>
      <w:r>
        <w:t xml:space="preserve"> </w:t>
      </w:r>
      <w:r>
        <w:t xml:space="preserve">benchmark</w:t>
      </w:r>
      <w:r>
        <w:t xml:space="preserve"> </w:t>
      </w:r>
      <w:r>
        <w:t xml:space="preserve">that</w:t>
      </w:r>
      <w:r>
        <w:t xml:space="preserve"> </w:t>
      </w:r>
      <w:r>
        <w:t xml:space="preserve">reports</w:t>
      </w:r>
      <w:r>
        <w:t xml:space="preserve"> </w:t>
      </w:r>
      <w:r>
        <w:t xml:space="preserve">memory,</w:t>
      </w:r>
      <w:r>
        <w:t xml:space="preserve"> </w:t>
      </w:r>
      <w:r>
        <w:t xml:space="preserve">search</w:t>
      </w:r>
      <w:r>
        <w:t xml:space="preserve"> </w:t>
      </w:r>
      <w:r>
        <w:t xml:space="preserve">and</w:t>
      </w:r>
      <w:r>
        <w:t xml:space="preserve"> </w:t>
      </w:r>
      <w:r>
        <w:t xml:space="preserve">supplied</w:t>
      </w:r>
      <w:r>
        <w:t xml:space="preserve"> </w:t>
      </w:r>
      <w:r>
        <w:t xml:space="preserve">context</w:t>
      </w:r>
      <w:r>
        <w:t xml:space="preserve"> </w:t>
      </w:r>
      <w:r>
        <w:t xml:space="preserve">separately.</w:t>
      </w:r>
    </w:p>
    <w:p>
      <w:pPr>
        <w:pStyle w:val="Heading1"/>
      </w:pPr>
      <w:r>
        <w:t xml:space="preserve">1 Introduction</w:t>
      </w:r>
    </w:p>
    <w:p>
      <w:pPr>
        <w:pStyle w:val="FirstParagraph"/>
      </w:pPr>
      <w:r>
        <w:t xml:space="preserve">Coding agents now select much of the infrastructure that a developer ends up using. Asked how to accept a payment from any blockchain, an agent names a service, writes the integration against it and, in most cases, the developer ships that code. The services an agent recommends without prompting therefore gain integrations that other services do not see, and the recommendation becomes a distribution channel in its own right.</w:t>
      </w:r>
    </w:p>
    <w:p>
      <w:pPr>
        <w:pStyle w:val="BodyText"/>
      </w:pPr>
      <w:r>
        <w:t xml:space="preserve">Earlier measurement for NEAR found that coding agents rarely surface NEAR in answer to neutral questions [1, 2]. That work ran five agent harnesses and established the rate, but not the mechanism. The first phase of this study tested one agent, Claude Code. This paper extends the same design to ten agent and model configurations: Claude Code with Opus 4.8 and with Opus 5.5, ChatGPT Codex, GitHub Copilot, and six models from DeepSeek, Zhipu (GLM), Alibaba (Qwen), Moonshot (Kimi), Google (Gemini) and xAI (Grok) running in the opencode agent.</w:t>
      </w:r>
    </w:p>
    <w:p>
      <w:pPr>
        <w:pStyle w:val="BodyText"/>
      </w:pPr>
      <w:r>
        <w:t xml:space="preserve">I address five research questions.</w:t>
      </w:r>
    </w:p>
    <w:p>
      <w:pPr>
        <w:numPr>
          <w:ilvl w:val="0"/>
          <w:numId w:val="1001"/>
        </w:numPr>
      </w:pPr>
      <w:r>
        <w:t xml:space="preserve">RQ1: How often does a default coding agent recommend NEAR for problems that NEAR products address, and does it know those products when asked about them directly?</w:t>
      </w:r>
    </w:p>
    <w:p>
      <w:pPr>
        <w:numPr>
          <w:ilvl w:val="0"/>
          <w:numId w:val="1001"/>
        </w:numPr>
      </w:pPr>
      <w:r>
        <w:t xml:space="preserve">RQ2: Which changes to the agent's context change that rate, and do the effects hold across agents? I test an installed skill, the wording of its description, competing skills, the product name a skill exposes, a NEAR page among search results delivered through the agent's instructions or through a search tool, and an instruction block on a documentation page.</w:t>
      </w:r>
    </w:p>
    <w:p>
      <w:pPr>
        <w:numPr>
          <w:ilvl w:val="0"/>
          <w:numId w:val="1001"/>
        </w:numPr>
      </w:pPr>
      <w:r>
        <w:t xml:space="preserve">RQ3: Do the effects hold on prompts the materials were not written for, and do agents recommend NEAR where it is the wrong answer?</w:t>
      </w:r>
    </w:p>
    <w:p>
      <w:pPr>
        <w:numPr>
          <w:ilvl w:val="0"/>
          <w:numId w:val="1001"/>
        </w:numPr>
      </w:pPr>
      <w:r>
        <w:t xml:space="preserve">RQ4: Does NEAR's web content reach the crawls from which training corpora for future models are built?</w:t>
      </w:r>
    </w:p>
    <w:p>
      <w:pPr>
        <w:numPr>
          <w:ilvl w:val="0"/>
          <w:numId w:val="1001"/>
        </w:numPr>
      </w:pPr>
      <w:r>
        <w:t xml:space="preserve">RQ5: When agents search the web, what do they search for, and does NEAR appear in what they find?</w:t>
      </w:r>
    </w:p>
    <w:p>
      <w:pPr>
        <w:pStyle w:val="FirstParagraph"/>
      </w:pPr>
      <w:r>
        <w:t xml:space="preserve">Section 2 reviews related work. Section 3 describes the setup and Section 4 the results. Section 5 discusses where recommendations are lost and how the findings carry over to other answer engines, Section 6 gives recommendations, Section 7 lists limitations and Section 8 concludes.</w:t>
      </w:r>
    </w:p>
    <w:p>
      <w:pPr>
        <w:pStyle w:val="Heading1"/>
      </w:pPr>
      <w:r>
        <w:t xml:space="preserve">2 Background and Related Work</w:t>
      </w:r>
    </w:p>
    <w:p>
      <w:pPr>
        <w:pStyle w:val="Heading2"/>
      </w:pPr>
      <w:r>
        <w:t xml:space="preserve">2.1 Generative engine optimization</w:t>
      </w:r>
    </w:p>
    <w:p>
      <w:pPr>
        <w:pStyle w:val="FirstParagraph"/>
      </w:pPr>
      <w:r>
        <w:t xml:space="preserve">Aggarwal et al. introduced generative engine optimization (GEO) as the study of how content becomes visible in the answers of generative search engines, and reported that adding statistics, quotations and citations to a page increased its visibility [10]. Subsequent work found that AI search engines draw their citations overwhelmingly from earned, third-party sources rather than from brands' own pages [11], and an industry analysis found that brand mentions across the web correlated more strongly with visibility in Google's AI Overviews than backlinks did (0.664 against 0.218) [12]. Recommendation lists are also unstable, and repeated queries to the same engine rarely return the same set of brands [13]. For this reason I report rates over repeated runs and many prompts rather than single answers.</w:t>
      </w:r>
    </w:p>
    <w:p>
      <w:pPr>
        <w:pStyle w:val="BodyText"/>
      </w:pPr>
      <w:r>
        <w:t xml:space="preserve">Most GEO work studies consumer search engines. Coding agents differ in two respects that matter here. They act on their recommendations by writing code, and in their default configuration they often answer from model knowledge without searching (Section 4.2).</w:t>
      </w:r>
    </w:p>
    <w:p>
      <w:pPr>
        <w:pStyle w:val="Heading2"/>
      </w:pPr>
      <w:r>
        <w:t xml:space="preserve">2.2 How language models store and retrieve facts</w:t>
      </w:r>
    </w:p>
    <w:p>
      <w:pPr>
        <w:pStyle w:val="FirstParagraph"/>
      </w:pPr>
      <w:r>
        <w:t xml:space="preserve">Berglund et al. showed that models trained on statements of the form "A is B" often fail to answer the reverse question "what is B?" with A, an effect they call the reversal curse [3]. Product documentation is usually written in the first direction ("NEAR Intents is a cross-chain settlement protocol"), whereas users ask in the second ("How do I move USDC from Ethereum to Solana?"). Allen-Zhu and Li found that knowledge which appeared in a single form during pretraining was stored but could rarely be extracted, while five differently worded descriptions per entity raised extraction accuracy from 9.7% to 96.6% [4, 5, 6]. These results suggest one explanation for an agent that recognises a product but does not recommend it. They are not the only explanation, and this study does not distinguish between them (Section 5.1).</w:t>
      </w:r>
    </w:p>
    <w:p>
      <w:pPr>
        <w:pStyle w:val="Heading2"/>
      </w:pPr>
      <w:r>
        <w:t xml:space="preserve">2.3 How training data is collected</w:t>
      </w:r>
    </w:p>
    <w:p>
      <w:pPr>
        <w:pStyle w:val="FirstParagraph"/>
      </w:pPr>
      <w:r>
        <w:t xml:space="preserve">Model providers collect web text with their own crawlers and from Common Crawl, and each separates training from search. OpenAI's GPTBot collects training data, OAI-SearchBot serves ChatGPT search and ChatGPT-User fetches pages a user asks for [37]. Anthropic runs ClaudeBot, Claude-SearchBot and Claude-User for the same three purposes [38]. Google crawls with Googlebot and lets a site decide, through the Google-Extended token, whether its pages may train Gemini, without any effect on Search [39]. A site can therefore be visible in search and absent from training. Since July 2025, Cloudflare has blocked known AI crawlers by default on new domains unless the owner opts in [44].</w:t>
      </w:r>
    </w:p>
    <w:p>
      <w:pPr>
        <w:pStyle w:val="BodyText"/>
      </w:pPr>
      <w:r>
        <w:t xml:space="preserve">Common Crawl remains the largest shared source. Of 47 models released between 2019 and October 2023, at least 64% were trained on it, and it supplied more than 80% of GPT-3's tokens [40]. Its crawler does not execute JavaScript [7, 17], and corpora derived from it, such as FineWeb-Edu and DCLM, apply quality filters that favour educational and informative text [8, 9]. A page whose content is rendered only in the browser contributes no text, and a page that describes a product without explaining a problem is less likely to pass such filters. Providers also license content directly, for example Reddit's posts for Google and OpenAI and Stack Overflow's questions and answers for OpenAI [41]. Code models are trained on public repositories collected at scale, as in The Stack [42], and Wikipedia is part of most pretraining mixtures.</w:t>
      </w:r>
    </w:p>
    <w:p>
      <w:pPr>
        <w:pStyle w:val="BodyText"/>
      </w:pPr>
      <w:r>
        <w:t xml:space="preserve">What a model learns reaches users slowly. Published knowledge cutoffs fall from about four months to more than a year before release, and declared cutoffs can differ from those measured empirically [43]. As a rough planning figure, content published now reaches models released six to eighteen months later.</w:t>
      </w:r>
    </w:p>
    <w:p>
      <w:pPr>
        <w:pStyle w:val="Heading2"/>
      </w:pPr>
      <w:r>
        <w:t xml:space="preserve">2.4 Context supplied to coding agents</w:t>
      </w:r>
    </w:p>
    <w:p>
      <w:pPr>
        <w:pStyle w:val="FirstParagraph"/>
      </w:pPr>
      <w:r>
        <w:t xml:space="preserve">Coding agents can be extended with skills, plugins and Model Context Protocol (MCP) servers. Each agent tested here lists installed skills for the model by name and one-line description and loads a skill's full text only when the model judges the description relevant. Claude Code reads skills from</w:t>
      </w:r>
      <w:r>
        <w:t xml:space="preserve"> </w:t>
      </w:r>
      <w:r>
        <w:rPr>
          <w:rStyle w:val="VerbatimChar"/>
        </w:rPr>
        <w:t xml:space="preserve">.claude/skills</w:t>
      </w:r>
      <w:r>
        <w:t xml:space="preserve">, Codex and the Gemini CLI from</w:t>
      </w:r>
      <w:r>
        <w:t xml:space="preserve"> </w:t>
      </w:r>
      <w:r>
        <w:rPr>
          <w:rStyle w:val="VerbatimChar"/>
        </w:rPr>
        <w:t xml:space="preserve">.agents/skills</w:t>
      </w:r>
      <w:r>
        <w:t xml:space="preserve">, Copilot from</w:t>
      </w:r>
      <w:r>
        <w:t xml:space="preserve"> </w:t>
      </w:r>
      <w:r>
        <w:rPr>
          <w:rStyle w:val="VerbatimChar"/>
        </w:rPr>
        <w:t xml:space="preserve">.github/skills</w:t>
      </w:r>
      <w:r>
        <w:t xml:space="preserve"> </w:t>
      </w:r>
      <w:r>
        <w:t xml:space="preserve">and opencode from</w:t>
      </w:r>
      <w:r>
        <w:t xml:space="preserve"> </w:t>
      </w:r>
      <w:r>
        <w:rPr>
          <w:rStyle w:val="VerbatimChar"/>
        </w:rPr>
        <w:t xml:space="preserve">.opencode/skills</w:t>
      </w:r>
      <w:r>
        <w:t xml:space="preserve">. Codex, Copilot and opencode read a project instruction file named AGENTS.md, and Claude Code reads CLAUDE.md. ChatGPT's plugin directory and Claude's connector directory exclude tools that transfer money or crypto assets [18, 19], so for payment products these mechanisms are available mainly in developer agents.</w:t>
      </w:r>
    </w:p>
    <w:p>
      <w:pPr>
        <w:pStyle w:val="Heading2"/>
      </w:pPr>
      <w:r>
        <w:t xml:space="preserve">2.5 Prior measurement for NEAR</w:t>
      </w:r>
    </w:p>
    <w:p>
      <w:pPr>
        <w:pStyle w:val="FirstParagraph"/>
      </w:pPr>
      <w:r>
        <w:t xml:space="preserve">Polosukhin's report ran the same 35 prompts through five agent harnesses (Codex, Claude Code, opencode with DeepSeek, and pi and Hermes with GLM), 175 runs in total, and scored each answer from 0 to 1 on whether it cited and adopted NEAR products [1, 2]. I reuse the 35 prompts so that the problems are comparable, run them in empty, neutrally named directories, and score answers on separate measures rather than one composite score.</w:t>
      </w:r>
    </w:p>
    <w:p>
      <w:pPr>
        <w:pStyle w:val="Heading2"/>
      </w:pPr>
      <w:r>
        <w:t xml:space="preserve">2.6 Search and context at answer time</w:t>
      </w:r>
    </w:p>
    <w:p>
      <w:pPr>
        <w:pStyle w:val="FirstParagraph"/>
      </w:pPr>
      <w:r>
        <w:t xml:space="preserve">When an agent searches, it draws on a provider's index. ChatGPT's search relies heavily on Bing, with one analysis finding 87% of its citations among Bing's top results, although OpenAI does not disclose the mix [45]. Bing accepts notifications of new pages through IndexNow [54]. Claude's web search is attributed to Brave Search on circumstantial evidence, including Anthropic's list of subprocessors [46], and Brave's crawler indexes what Googlebot may reach [47]. Gemini and Google's AI Overviews use Google Search's ranking. Across engines, answers draw mainly on third-party sources rather than brands' own pages [11, 48], and mentions of a brand across the web correlate with visibility more strongly than links to its site [12]. These findings are observational and come mostly from vendors of measurement tools. The llms.txt convention has spread quickly, but in a study of 137,000 domains, 97% of llms.txt files received no request in a month [49].</w:t>
      </w:r>
    </w:p>
    <w:p>
      <w:pPr>
        <w:pStyle w:val="BodyText"/>
      </w:pPr>
      <w:r>
        <w:t xml:space="preserve">Inside a coding agent, a skill's description is what the model matches a request against to decide whether to load it [50]. Documentation services add another route: Context7 serves library documentation to coding agents through MCP, lets anyone add a public repository and lets owners attach rules that agents see with the documentation [51]. Two further results bear on newer products. Language models over-rely on popular libraries, which the authors note makes newer projects harder to discover [52], and code models suggest packages that do not exist, about one in five in the largest study, with lower rates in newer models [53].</w:t>
      </w:r>
    </w:p>
    <w:p>
      <w:pPr>
        <w:pStyle w:val="Heading1"/>
      </w:pPr>
      <w:r>
        <w:t xml:space="preserve">3 Method</w:t>
      </w:r>
    </w:p>
    <w:p>
      <w:pPr>
        <w:pStyle w:val="Heading2"/>
      </w:pPr>
      <w:r>
        <w:t xml:space="preserve">3.1 Agents and models</w:t>
      </w:r>
    </w:p>
    <w:p>
      <w:pPr>
        <w:pStyle w:val="FirstParagraph"/>
      </w:pPr>
      <w:r>
        <w:t xml:space="preserve">Table 1 lists the ten configurations. Codex and Copilot ran with the models their accounts select by default. The six opencode configurations used each vendor's lower-cost model through OpenRouter, because the study's budget did not cover flagship models at this volume. Gemini ran through opencode because Google's free access for personal accounts is no longer available to the Gemini CLI and its free API tier allows too few requests per day.</w:t>
      </w:r>
    </w:p>
    <w:p>
      <w:pPr>
        <w:pStyle w:val="TableCaption"/>
      </w:pPr>
      <w:r>
        <w:t xml:space="preserve">Table 1. Agents and models.</w:t>
      </w:r>
    </w:p>
    <w:tbl>
      <w:tblPr>
        <w:tblStyle w:val="Table"/>
        <w:tblW w:type="pct" w:w="5000"/>
        <w:tblLook w:firstRow="1" w:lastRow="0" w:firstColumn="0" w:lastColumn="0" w:noHBand="0" w:noVBand="0" w:val="0020"/>
        <w:jc w:val="start"/>
        <w:tblCaption w:val="Table 1. Agents and models."/>
      </w:tblPr>
      <w:tblGrid>
        <w:gridCol w:w="2166"/>
        <w:gridCol w:w="1218"/>
        <w:gridCol w:w="1895"/>
        <w:gridCol w:w="1421"/>
        <w:gridCol w:w="1218"/>
      </w:tblGrid>
      <w:tr>
        <w:trPr>
          <w:tblHeader w:val="true"/>
        </w:trPr>
        <w:tc>
          <w:tcPr/>
          <w:p>
            <w:pPr>
              <w:pStyle w:val="Compact"/>
              <w:jc w:val="left"/>
            </w:pPr>
            <w:r>
              <w:rPr>
                <w:b/>
                <w:bCs/>
              </w:rPr>
              <w:t xml:space="preserve">Configuration</w:t>
            </w:r>
          </w:p>
        </w:tc>
        <w:tc>
          <w:tcPr/>
          <w:p>
            <w:pPr>
              <w:pStyle w:val="Compact"/>
              <w:jc w:val="left"/>
            </w:pPr>
            <w:r>
              <w:rPr>
                <w:b/>
                <w:bCs/>
              </w:rPr>
              <w:t xml:space="preserve">Agent</w:t>
            </w:r>
          </w:p>
        </w:tc>
        <w:tc>
          <w:tcPr/>
          <w:p>
            <w:pPr>
              <w:pStyle w:val="Compact"/>
              <w:jc w:val="left"/>
            </w:pPr>
            <w:r>
              <w:rPr>
                <w:b/>
                <w:bCs/>
              </w:rPr>
              <w:t xml:space="preserve">Model</w:t>
            </w:r>
          </w:p>
        </w:tc>
        <w:tc>
          <w:tcPr/>
          <w:p>
            <w:pPr>
              <w:pStyle w:val="Compact"/>
              <w:jc w:val="left"/>
            </w:pPr>
            <w:r>
              <w:rPr>
                <w:b/>
                <w:bCs/>
              </w:rPr>
              <w:t xml:space="preserve">Skills read from</w:t>
            </w:r>
          </w:p>
        </w:tc>
        <w:tc>
          <w:tcPr/>
          <w:p>
            <w:pPr>
              <w:pStyle w:val="Compact"/>
              <w:jc w:val="left"/>
            </w:pPr>
            <w:r>
              <w:rPr>
                <w:b/>
                <w:bCs/>
              </w:rPr>
              <w:t xml:space="preserve">Instruction file</w:t>
            </w:r>
          </w:p>
        </w:tc>
      </w:tr>
      <w:tr>
        <w:tc>
          <w:tcPr/>
          <w:p>
            <w:pPr>
              <w:pStyle w:val="Compact"/>
              <w:jc w:val="left"/>
            </w:pPr>
            <w:r>
              <w:t xml:space="preserve">Claude Code, Opus 4.8</w:t>
            </w:r>
          </w:p>
        </w:tc>
        <w:tc>
          <w:tcPr/>
          <w:p>
            <w:pPr>
              <w:pStyle w:val="Compact"/>
              <w:jc w:val="left"/>
            </w:pPr>
            <w:r>
              <w:t xml:space="preserve">Claude Code 2.1.170</w:t>
            </w:r>
          </w:p>
        </w:tc>
        <w:tc>
          <w:tcPr/>
          <w:p>
            <w:pPr>
              <w:pStyle w:val="Compact"/>
              <w:jc w:val="left"/>
            </w:pPr>
            <w:r>
              <w:t xml:space="preserve">Claude Opus 4.8</w:t>
            </w:r>
          </w:p>
        </w:tc>
        <w:tc>
          <w:tcPr/>
          <w:p>
            <w:pPr>
              <w:pStyle w:val="Compact"/>
              <w:jc w:val="left"/>
            </w:pPr>
            <w:r>
              <w:t xml:space="preserve">Supplied in the system prompt</w:t>
            </w:r>
          </w:p>
        </w:tc>
        <w:tc>
          <w:tcPr/>
          <w:p>
            <w:pPr>
              <w:pStyle w:val="Compact"/>
              <w:jc w:val="left"/>
            </w:pPr>
            <w:r>
              <w:t xml:space="preserve">Supplied in the system prompt</w:t>
            </w:r>
          </w:p>
        </w:tc>
      </w:tr>
      <w:tr>
        <w:tc>
          <w:tcPr/>
          <w:p>
            <w:pPr>
              <w:pStyle w:val="Compact"/>
              <w:jc w:val="left"/>
            </w:pPr>
            <w:r>
              <w:t xml:space="preserve">Claude Code, Opus 5.5</w:t>
            </w:r>
          </w:p>
        </w:tc>
        <w:tc>
          <w:tcPr/>
          <w:p>
            <w:pPr>
              <w:pStyle w:val="Compact"/>
              <w:jc w:val="left"/>
            </w:pPr>
            <w:r>
              <w:t xml:space="preserve">Claude Code 2.1.300</w:t>
            </w:r>
          </w:p>
        </w:tc>
        <w:tc>
          <w:tcPr/>
          <w:p>
            <w:pPr>
              <w:pStyle w:val="Compact"/>
              <w:jc w:val="left"/>
            </w:pPr>
            <w:r>
              <w:t xml:space="preserve">Claude Opus 5.5</w:t>
            </w:r>
          </w:p>
        </w:tc>
        <w:tc>
          <w:tcPr/>
          <w:p>
            <w:pPr>
              <w:pStyle w:val="Compact"/>
              <w:jc w:val="left"/>
            </w:pPr>
            <w:r>
              <w:t xml:space="preserve">Supplied in the system prompt</w:t>
            </w:r>
          </w:p>
        </w:tc>
        <w:tc>
          <w:tcPr/>
          <w:p>
            <w:pPr>
              <w:pStyle w:val="Compact"/>
              <w:jc w:val="left"/>
            </w:pPr>
            <w:r>
              <w:t xml:space="preserve">Supplied in the system prompt</w:t>
            </w:r>
          </w:p>
        </w:tc>
      </w:tr>
      <w:tr>
        <w:tc>
          <w:tcPr/>
          <w:p>
            <w:pPr>
              <w:pStyle w:val="Compact"/>
              <w:jc w:val="left"/>
            </w:pPr>
            <w:r>
              <w:t xml:space="preserve">Codex</w:t>
            </w:r>
          </w:p>
        </w:tc>
        <w:tc>
          <w:tcPr/>
          <w:p>
            <w:pPr>
              <w:pStyle w:val="Compact"/>
              <w:jc w:val="left"/>
            </w:pPr>
            <w:r>
              <w:t xml:space="preserve">Codex CLI 0.154</w:t>
            </w:r>
          </w:p>
        </w:tc>
        <w:tc>
          <w:tcPr/>
          <w:p>
            <w:pPr>
              <w:pStyle w:val="Compact"/>
              <w:jc w:val="left"/>
            </w:pPr>
            <w:r>
              <w:t xml:space="preserve">GPT-6 Astra (account default)</w:t>
            </w:r>
          </w:p>
        </w:tc>
        <w:tc>
          <w:tcPr/>
          <w:p>
            <w:pPr>
              <w:pStyle w:val="Compact"/>
              <w:jc w:val="left"/>
            </w:pPr>
            <w:r>
              <w:rPr>
                <w:rStyle w:val="VerbatimChar"/>
              </w:rPr>
              <w:t xml:space="preserve">.agents/skills</w:t>
            </w:r>
          </w:p>
        </w:tc>
        <w:tc>
          <w:tcPr/>
          <w:p>
            <w:pPr>
              <w:pStyle w:val="Compact"/>
              <w:jc w:val="left"/>
            </w:pPr>
            <w:r>
              <w:t xml:space="preserve">AGENTS.md</w:t>
            </w:r>
          </w:p>
        </w:tc>
      </w:tr>
      <w:tr>
        <w:tc>
          <w:tcPr/>
          <w:p>
            <w:pPr>
              <w:pStyle w:val="Compact"/>
              <w:jc w:val="left"/>
            </w:pPr>
            <w:r>
              <w:t xml:space="preserve">Copilot</w:t>
            </w:r>
          </w:p>
        </w:tc>
        <w:tc>
          <w:tcPr/>
          <w:p>
            <w:pPr>
              <w:pStyle w:val="Compact"/>
              <w:jc w:val="left"/>
            </w:pPr>
            <w:r>
              <w:t xml:space="preserve">Copilot CLI 1.0.98</w:t>
            </w:r>
          </w:p>
        </w:tc>
        <w:tc>
          <w:tcPr/>
          <w:p>
            <w:pPr>
              <w:pStyle w:val="Compact"/>
              <w:jc w:val="left"/>
            </w:pPr>
            <w:r>
              <w:t xml:space="preserve">GPT-6 Luna (automatic selection)</w:t>
            </w:r>
          </w:p>
        </w:tc>
        <w:tc>
          <w:tcPr/>
          <w:p>
            <w:pPr>
              <w:pStyle w:val="Compact"/>
              <w:jc w:val="left"/>
            </w:pPr>
            <w:r>
              <w:rPr>
                <w:rStyle w:val="VerbatimChar"/>
              </w:rPr>
              <w:t xml:space="preserve">.github/skills</w:t>
            </w:r>
          </w:p>
        </w:tc>
        <w:tc>
          <w:tcPr/>
          <w:p>
            <w:pPr>
              <w:pStyle w:val="Compact"/>
              <w:jc w:val="left"/>
            </w:pPr>
            <w:r>
              <w:t xml:space="preserve">AGENTS.md</w:t>
            </w:r>
          </w:p>
        </w:tc>
      </w:tr>
      <w:tr>
        <w:tc>
          <w:tcPr/>
          <w:p>
            <w:pPr>
              <w:pStyle w:val="Compact"/>
              <w:jc w:val="left"/>
            </w:pPr>
            <w:r>
              <w:t xml:space="preserve">DeepSeek</w:t>
            </w:r>
          </w:p>
        </w:tc>
        <w:tc>
          <w:tcPr/>
          <w:p>
            <w:pPr>
              <w:pStyle w:val="Compact"/>
              <w:jc w:val="left"/>
            </w:pPr>
            <w:r>
              <w:t xml:space="preserve">opencode 1.19.3</w:t>
            </w:r>
          </w:p>
        </w:tc>
        <w:tc>
          <w:tcPr/>
          <w:p>
            <w:pPr>
              <w:pStyle w:val="Compact"/>
              <w:jc w:val="left"/>
            </w:pPr>
            <w:r>
              <w:t xml:space="preserve">DeepSeek V4.1 Flash</w:t>
            </w:r>
          </w:p>
        </w:tc>
        <w:tc>
          <w:tcPr/>
          <w:p>
            <w:pPr>
              <w:pStyle w:val="Compact"/>
              <w:jc w:val="left"/>
            </w:pPr>
            <w:r>
              <w:rPr>
                <w:rStyle w:val="VerbatimChar"/>
              </w:rPr>
              <w:t xml:space="preserve">.opencode/skills</w:t>
            </w:r>
          </w:p>
        </w:tc>
        <w:tc>
          <w:tcPr/>
          <w:p>
            <w:pPr>
              <w:pStyle w:val="Compact"/>
              <w:jc w:val="left"/>
            </w:pPr>
            <w:r>
              <w:t xml:space="preserve">AGENTS.md</w:t>
            </w:r>
          </w:p>
        </w:tc>
      </w:tr>
      <w:tr>
        <w:tc>
          <w:tcPr/>
          <w:p>
            <w:pPr>
              <w:pStyle w:val="Compact"/>
              <w:jc w:val="left"/>
            </w:pPr>
            <w:r>
              <w:t xml:space="preserve">GLM</w:t>
            </w:r>
          </w:p>
        </w:tc>
        <w:tc>
          <w:tcPr/>
          <w:p>
            <w:pPr>
              <w:pStyle w:val="Compact"/>
              <w:jc w:val="left"/>
            </w:pPr>
            <w:r>
              <w:t xml:space="preserve">opencode 1.19.3</w:t>
            </w:r>
          </w:p>
        </w:tc>
        <w:tc>
          <w:tcPr/>
          <w:p>
            <w:pPr>
              <w:pStyle w:val="Compact"/>
              <w:jc w:val="left"/>
            </w:pPr>
            <w:r>
              <w:t xml:space="preserve">GLM 5.3 Flash</w:t>
            </w:r>
          </w:p>
        </w:tc>
        <w:tc>
          <w:tcPr/>
          <w:p>
            <w:pPr>
              <w:pStyle w:val="Compact"/>
              <w:jc w:val="left"/>
            </w:pPr>
            <w:r>
              <w:rPr>
                <w:rStyle w:val="VerbatimChar"/>
              </w:rPr>
              <w:t xml:space="preserve">.opencode/skills</w:t>
            </w:r>
          </w:p>
        </w:tc>
        <w:tc>
          <w:tcPr/>
          <w:p>
            <w:pPr>
              <w:pStyle w:val="Compact"/>
              <w:jc w:val="left"/>
            </w:pPr>
            <w:r>
              <w:t xml:space="preserve">AGENTS.md</w:t>
            </w:r>
          </w:p>
        </w:tc>
      </w:tr>
      <w:tr>
        <w:tc>
          <w:tcPr/>
          <w:p>
            <w:pPr>
              <w:pStyle w:val="Compact"/>
              <w:jc w:val="left"/>
            </w:pPr>
            <w:r>
              <w:t xml:space="preserve">Qwen</w:t>
            </w:r>
          </w:p>
        </w:tc>
        <w:tc>
          <w:tcPr/>
          <w:p>
            <w:pPr>
              <w:pStyle w:val="Compact"/>
              <w:jc w:val="left"/>
            </w:pPr>
            <w:r>
              <w:t xml:space="preserve">opencode 1.19.3</w:t>
            </w:r>
          </w:p>
        </w:tc>
        <w:tc>
          <w:tcPr/>
          <w:p>
            <w:pPr>
              <w:pStyle w:val="Compact"/>
              <w:jc w:val="left"/>
            </w:pPr>
            <w:r>
              <w:t xml:space="preserve">Qwen 3.8 Flash</w:t>
            </w:r>
          </w:p>
        </w:tc>
        <w:tc>
          <w:tcPr/>
          <w:p>
            <w:pPr>
              <w:pStyle w:val="Compact"/>
              <w:jc w:val="left"/>
            </w:pPr>
            <w:r>
              <w:rPr>
                <w:rStyle w:val="VerbatimChar"/>
              </w:rPr>
              <w:t xml:space="preserve">.opencode/skills</w:t>
            </w:r>
          </w:p>
        </w:tc>
        <w:tc>
          <w:tcPr/>
          <w:p>
            <w:pPr>
              <w:pStyle w:val="Compact"/>
              <w:jc w:val="left"/>
            </w:pPr>
            <w:r>
              <w:t xml:space="preserve">AGENTS.md</w:t>
            </w:r>
          </w:p>
        </w:tc>
      </w:tr>
      <w:tr>
        <w:tc>
          <w:tcPr/>
          <w:p>
            <w:pPr>
              <w:pStyle w:val="Compact"/>
              <w:jc w:val="left"/>
            </w:pPr>
            <w:r>
              <w:t xml:space="preserve">Kimi</w:t>
            </w:r>
          </w:p>
        </w:tc>
        <w:tc>
          <w:tcPr/>
          <w:p>
            <w:pPr>
              <w:pStyle w:val="Compact"/>
              <w:jc w:val="left"/>
            </w:pPr>
            <w:r>
              <w:t xml:space="preserve">opencode 1.19.3</w:t>
            </w:r>
          </w:p>
        </w:tc>
        <w:tc>
          <w:tcPr/>
          <w:p>
            <w:pPr>
              <w:pStyle w:val="Compact"/>
              <w:jc w:val="left"/>
            </w:pPr>
            <w:r>
              <w:t xml:space="preserve">Kimi K2.5</w:t>
            </w:r>
          </w:p>
        </w:tc>
        <w:tc>
          <w:tcPr/>
          <w:p>
            <w:pPr>
              <w:pStyle w:val="Compact"/>
              <w:jc w:val="left"/>
            </w:pPr>
            <w:r>
              <w:rPr>
                <w:rStyle w:val="VerbatimChar"/>
              </w:rPr>
              <w:t xml:space="preserve">.opencode/skills</w:t>
            </w:r>
          </w:p>
        </w:tc>
        <w:tc>
          <w:tcPr/>
          <w:p>
            <w:pPr>
              <w:pStyle w:val="Compact"/>
              <w:jc w:val="left"/>
            </w:pPr>
            <w:r>
              <w:t xml:space="preserve">AGENTS.md</w:t>
            </w:r>
          </w:p>
        </w:tc>
      </w:tr>
      <w:tr>
        <w:tc>
          <w:tcPr/>
          <w:p>
            <w:pPr>
              <w:pStyle w:val="Compact"/>
              <w:jc w:val="left"/>
            </w:pPr>
            <w:r>
              <w:t xml:space="preserve">Gemini</w:t>
            </w:r>
          </w:p>
        </w:tc>
        <w:tc>
          <w:tcPr/>
          <w:p>
            <w:pPr>
              <w:pStyle w:val="Compact"/>
              <w:jc w:val="left"/>
            </w:pPr>
            <w:r>
              <w:t xml:space="preserve">opencode 1.19.3</w:t>
            </w:r>
          </w:p>
        </w:tc>
        <w:tc>
          <w:tcPr/>
          <w:p>
            <w:pPr>
              <w:pStyle w:val="Compact"/>
              <w:jc w:val="left"/>
            </w:pPr>
            <w:r>
              <w:t xml:space="preserve">Gemini 3.7 Flash</w:t>
            </w:r>
          </w:p>
        </w:tc>
        <w:tc>
          <w:tcPr/>
          <w:p>
            <w:pPr>
              <w:pStyle w:val="Compact"/>
              <w:jc w:val="left"/>
            </w:pPr>
            <w:r>
              <w:rPr>
                <w:rStyle w:val="VerbatimChar"/>
              </w:rPr>
              <w:t xml:space="preserve">.opencode/skills</w:t>
            </w:r>
          </w:p>
        </w:tc>
        <w:tc>
          <w:tcPr/>
          <w:p>
            <w:pPr>
              <w:pStyle w:val="Compact"/>
              <w:jc w:val="left"/>
            </w:pPr>
            <w:r>
              <w:t xml:space="preserve">AGENTS.md</w:t>
            </w:r>
          </w:p>
        </w:tc>
      </w:tr>
      <w:tr>
        <w:tc>
          <w:tcPr/>
          <w:p>
            <w:pPr>
              <w:pStyle w:val="Compact"/>
              <w:jc w:val="left"/>
            </w:pPr>
            <w:r>
              <w:t xml:space="preserve">Grok</w:t>
            </w:r>
          </w:p>
        </w:tc>
        <w:tc>
          <w:tcPr/>
          <w:p>
            <w:pPr>
              <w:pStyle w:val="Compact"/>
              <w:jc w:val="left"/>
            </w:pPr>
            <w:r>
              <w:t xml:space="preserve">opencode 1.19.3</w:t>
            </w:r>
          </w:p>
        </w:tc>
        <w:tc>
          <w:tcPr/>
          <w:p>
            <w:pPr>
              <w:pStyle w:val="Compact"/>
              <w:jc w:val="left"/>
            </w:pPr>
            <w:r>
              <w:t xml:space="preserve">Grok Build 0.1</w:t>
            </w:r>
          </w:p>
        </w:tc>
        <w:tc>
          <w:tcPr/>
          <w:p>
            <w:pPr>
              <w:pStyle w:val="Compact"/>
              <w:jc w:val="left"/>
            </w:pPr>
            <w:r>
              <w:rPr>
                <w:rStyle w:val="VerbatimChar"/>
              </w:rPr>
              <w:t xml:space="preserve">.opencode/skills</w:t>
            </w:r>
          </w:p>
        </w:tc>
        <w:tc>
          <w:tcPr/>
          <w:p>
            <w:pPr>
              <w:pStyle w:val="Compact"/>
              <w:jc w:val="left"/>
            </w:pPr>
            <w:r>
              <w:t xml:space="preserve">AGENTS.md</w:t>
            </w:r>
          </w:p>
        </w:tc>
      </w:tr>
    </w:tbl>
    <w:p>
      <w:pPr>
        <w:pStyle w:val="BodyText"/>
      </w:pPr>
      <w:r>
        <w:t xml:space="preserve">The Claude Code configurations come from the first phase of the study and were run differently from the others. Claude Code ran with</w:t>
      </w:r>
      <w:r>
        <w:t xml:space="preserve"> </w:t>
      </w:r>
      <w:r>
        <w:rPr>
          <w:rStyle w:val="VerbatimChar"/>
        </w:rPr>
        <w:t xml:space="preserve">--safe-mode</w:t>
      </w:r>
      <w:r>
        <w:t xml:space="preserve">, which loads no instruction files, memory, user skills or MCP servers, but also no project skills. Skills and pages were therefore supplied by appending their text to the system prompt and placing the skill files where the agent could read them. Every other agent loaded skills through its own skill mechanism and read pages from AGENTS.md. Section 7 discusses this difference.</w:t>
      </w:r>
    </w:p>
    <w:p>
      <w:pPr>
        <w:pStyle w:val="Heading2"/>
      </w:pPr>
      <w:r>
        <w:t xml:space="preserve">3.2 Isolation</w:t>
      </w:r>
    </w:p>
    <w:p>
      <w:pPr>
        <w:pStyle w:val="FirstParagraph"/>
      </w:pPr>
      <w:r>
        <w:t xml:space="preserve">Each run of Codex, Copilot and opencode took place in a sandbox built with bubblewrap. The user's home directory and /tmp were replaced by empty in-memory file systems, the environment was cleared, and the agent saw only its own configuration, its credentials and a neutrally named working directory. A canary prompt asking the agent to list every instruction file, memory, skill, MCP server and web tool in its context was run for each agent and returned only the test material and the agent's built-in skills.</w:t>
      </w:r>
    </w:p>
    <w:p>
      <w:pPr>
        <w:pStyle w:val="BodyText"/>
      </w:pPr>
      <w:r>
        <w:t xml:space="preserve">The working directory was mounted read-only for every agent, and each agent's own file-writing tool was denied. This matches Claude Code's default non-interactive behaviour, which denied 394 of the 485 file writes and 222 of the 633 shell commands that Claude attempted in the first phase. Two earlier batches of runs for the other agents were discarded. In the first, the working directories were shared and writable, so later runs could read files that earlier runs had created. In the second, the workspaces were private but writable, so the other agents built complete projects while Claude could not, which made the comparison unequal and raised costs.</w:t>
      </w:r>
    </w:p>
    <w:p>
      <w:pPr>
        <w:pStyle w:val="BodyText"/>
      </w:pPr>
      <w:r>
        <w:t xml:space="preserve">Three agent-specific settings were needed for equal treatment.</w:t>
      </w:r>
    </w:p>
    <w:p>
      <w:pPr>
        <w:numPr>
          <w:ilvl w:val="0"/>
          <w:numId w:val="1002"/>
        </w:numPr>
        <w:pStyle w:val="Compact"/>
      </w:pPr>
      <w:r>
        <w:rPr>
          <w:bCs/>
          <w:b/>
        </w:rPr>
        <w:t xml:space="preserve">Codex.</w:t>
      </w:r>
      <w:r>
        <w:t xml:space="preserve"> </w:t>
      </w:r>
      <w:r>
        <w:t xml:space="preserve">Codex includes an apps service that offers a live web search tool even when Codex's own web search is disabled. Three no-web runs used it before I noticed, so the service was disabled and every Codex run made with it available was repeated.</w:t>
      </w:r>
    </w:p>
    <w:p>
      <w:pPr>
        <w:numPr>
          <w:ilvl w:val="0"/>
          <w:numId w:val="1002"/>
        </w:numPr>
        <w:pStyle w:val="Compact"/>
      </w:pPr>
      <w:r>
        <w:rPr>
          <w:bCs/>
          <w:b/>
        </w:rPr>
        <w:t xml:space="preserve">opencode.</w:t>
      </w:r>
      <w:r>
        <w:t xml:space="preserve"> </w:t>
      </w:r>
      <w:r>
        <w:t xml:space="preserve">opencode asks for permission before an agent reads a directory outside the workspace, and in non-interactive mode an unanswered request ends the session. Grok Build tried to use /tmp in 18 of its first 36 runs and ended them without an answer. I changed these permissions from ask to deny, so the request fails and the agent continues, as the other agents do, and repeated the affected runs.</w:t>
      </w:r>
    </w:p>
    <w:p>
      <w:pPr>
        <w:numPr>
          <w:ilvl w:val="0"/>
          <w:numId w:val="1002"/>
        </w:numPr>
        <w:pStyle w:val="Compact"/>
      </w:pPr>
      <w:r>
        <w:rPr>
          <w:bCs/>
          <w:b/>
        </w:rPr>
        <w:t xml:space="preserve">Copilot.</w:t>
      </w:r>
      <w:r>
        <w:t xml:space="preserve"> </w:t>
      </w:r>
      <w:r>
        <w:t xml:space="preserve">Copilot registers file watchers for its configuration at start-up and failed when the machine's limit on watchers was reached. The limit was raised and the failed runs repeated.</w:t>
      </w:r>
    </w:p>
    <w:p>
      <w:pPr>
        <w:pStyle w:val="FirstParagraph"/>
      </w:pPr>
      <w:r>
        <w:t xml:space="preserve">An audit after the runs found four gaps in this isolation. None changes a baseline result, and each is reported where it affects a comparison.</w:t>
      </w:r>
    </w:p>
    <w:p>
      <w:pPr>
        <w:numPr>
          <w:ilvl w:val="0"/>
          <w:numId w:val="1003"/>
        </w:numPr>
        <w:pStyle w:val="Compact"/>
      </w:pPr>
      <w:r>
        <w:rPr>
          <w:bCs/>
          <w:b/>
        </w:rPr>
        <w:t xml:space="preserve">Shell network access.</w:t>
      </w:r>
      <w:r>
        <w:t xml:space="preserve"> </w:t>
      </w:r>
      <w:r>
        <w:t xml:space="preserve">Disabling web tools did not remove network access, because the sandbox shared the host's network. In B1, 8 of 462 runs fetched a page or API through the shell (Codex 2, DeepSeek 1, Grok 4, Qwen 1), from vendors such as OpenAI, LI.FI, Request Network and Ollama. None reached a NEAR site.</w:t>
      </w:r>
    </w:p>
    <w:p>
      <w:pPr>
        <w:numPr>
          <w:ilvl w:val="0"/>
          <w:numId w:val="1003"/>
        </w:numPr>
        <w:pStyle w:val="Compact"/>
      </w:pPr>
      <w:r>
        <w:rPr>
          <w:bCs/>
          <w:b/>
        </w:rPr>
        <w:t xml:space="preserve">Copilot's web fetch.</w:t>
      </w:r>
      <w:r>
        <w:t xml:space="preserve"> </w:t>
      </w:r>
      <w:r>
        <w:t xml:space="preserve">Copilot's</w:t>
      </w:r>
      <w:r>
        <w:t xml:space="preserve"> </w:t>
      </w:r>
      <w:r>
        <w:rPr>
          <w:rStyle w:val="VerbatimChar"/>
        </w:rPr>
        <w:t xml:space="preserve">--deny-tool</w:t>
      </w:r>
      <w:r>
        <w:t xml:space="preserve"> </w:t>
      </w:r>
      <w:r>
        <w:t xml:space="preserve">setting did not stop its</w:t>
      </w:r>
      <w:r>
        <w:t xml:space="preserve"> </w:t>
      </w:r>
      <w:r>
        <w:rPr>
          <w:rStyle w:val="VerbatimChar"/>
        </w:rPr>
        <w:t xml:space="preserve">web_fetch</w:t>
      </w:r>
      <w:r>
        <w:t xml:space="preserve"> </w:t>
      </w:r>
      <w:r>
        <w:t xml:space="preserve">tool, which is the only web tool Copilot offers. Copilot fetched pages in 16 of 70 B1 runs, 8 of 55 skill runs, 15 of 94 search-result runs, 12 of 32 documentation runs, 6 of 64 marketplace runs and all 18 probes. Copilot's comparisons between conditions therefore have occasional web access on both sides, and its probes do not measure knowledge from training. The</w:t>
      </w:r>
      <w:r>
        <w:t xml:space="preserve"> </w:t>
      </w:r>
      <w:r>
        <w:rPr>
          <w:rStyle w:val="VerbatimChar"/>
        </w:rPr>
        <w:t xml:space="preserve">--excluded-tools</w:t>
      </w:r>
      <w:r>
        <w:t xml:space="preserve"> </w:t>
      </w:r>
      <w:r>
        <w:t xml:space="preserve">setting removes the tool and replaces</w:t>
      </w:r>
      <w:r>
        <w:t xml:space="preserve"> </w:t>
      </w:r>
      <w:r>
        <w:rPr>
          <w:rStyle w:val="VerbatimChar"/>
        </w:rPr>
        <w:t xml:space="preserve">--deny-tool</w:t>
      </w:r>
      <w:r>
        <w:t xml:space="preserve"> </w:t>
      </w:r>
      <w:r>
        <w:t xml:space="preserve">for future runs.</w:t>
      </w:r>
    </w:p>
    <w:p>
      <w:pPr>
        <w:numPr>
          <w:ilvl w:val="0"/>
          <w:numId w:val="1003"/>
        </w:numPr>
        <w:pStyle w:val="Compact"/>
      </w:pPr>
      <w:r>
        <w:rPr>
          <w:bCs/>
          <w:b/>
        </w:rPr>
        <w:t xml:space="preserve">Shared opencode data.</w:t>
      </w:r>
      <w:r>
        <w:t xml:space="preserve"> </w:t>
      </w:r>
      <w:r>
        <w:t xml:space="preserve">Because the workspace was read-only, opencode agents saved projects in opencode's data directory, which persisted across runs. One Grok B2 run listed and read projects left by other runs; its answer did not mention NEAR. Each opencode run now gets an empty data directory.</w:t>
      </w:r>
    </w:p>
    <w:p>
      <w:pPr>
        <w:numPr>
          <w:ilvl w:val="0"/>
          <w:numId w:val="1003"/>
        </w:numPr>
        <w:pStyle w:val="Compact"/>
      </w:pPr>
      <w:r>
        <w:rPr>
          <w:bCs/>
          <w:b/>
        </w:rPr>
        <w:t xml:space="preserve">Claude Code probes.</w:t>
      </w:r>
      <w:r>
        <w:t xml:space="preserve"> </w:t>
      </w:r>
      <w:r>
        <w:t xml:space="preserve">The probe runs for Claude Code did not record tool calls. Claude Code reported denied shell commands on the market.near.ai probes, but the Opus 5.5 answers quote the site's current title, so they may reflect a fetch rather than training.</w:t>
      </w:r>
    </w:p>
    <w:p>
      <w:pPr>
        <w:pStyle w:val="Heading2"/>
      </w:pPr>
      <w:r>
        <w:t xml:space="preserve">3.3 Prompts</w:t>
      </w:r>
    </w:p>
    <w:p>
      <w:pPr>
        <w:pStyle w:val="FirstParagraph"/>
      </w:pPr>
      <w:r>
        <w:t xml:space="preserve">The 35 problem prompts are taken unchanged from Polosukhin's public report (Appendix A). They cover building on-chain applications (9 prompts), cross-chain transfers (4), payments (8), paying for services (2), private AI inference (4), hiring agents (4) and agent commerce (4). None names NEAR or any other vendor.</w:t>
      </w:r>
    </w:p>
    <w:p>
      <w:pPr>
        <w:pStyle w:val="BodyText"/>
      </w:pPr>
      <w:r>
        <w:t xml:space="preserve">I wrote 30 further prompts to test whether the effects carry over to wording the materials were not written for (Appendix A.2). Twenty-one restate problems from the same domains in new terms. The other nine are controls for which NEAR is the wrong answer, such as card subscriptions for a US software product, Apple Pay in an iOS app, payroll by direct deposit and a swap on Ethereum mainnet. A recommendation of NEAR on a control prompt counts as an over-recommendation.</w:t>
      </w:r>
    </w:p>
    <w:p>
      <w:pPr>
        <w:pStyle w:val="BodyText"/>
      </w:pPr>
      <w:r>
        <w:t xml:space="preserve">To test product knowledge separately, six forward probes name a NEAR product and ask what it is (NEAR Intents, the 1Click API, NEAR AI Cloud, Chain Signatures, market.near.ai and x402 on NEAR), and three package probes ask for install commands and minimal code. Each probe ran twice per agent with web tools disabled.</w:t>
      </w:r>
    </w:p>
    <w:p>
      <w:pPr>
        <w:pStyle w:val="Heading2"/>
      </w:pPr>
      <w:r>
        <w:t xml:space="preserve">3.4 Conditions</w:t>
      </w:r>
    </w:p>
    <w:p>
      <w:pPr>
        <w:pStyle w:val="FirstParagraph"/>
      </w:pPr>
      <w:r>
        <w:t xml:space="preserve">Table 2 lists the conditions. B1 to B3 measure the default agent. Each other condition adds one element to the agent's context and holds everything else fixed.</w:t>
      </w:r>
    </w:p>
    <w:p>
      <w:pPr>
        <w:pStyle w:val="TableCaption"/>
      </w:pPr>
      <w:r>
        <w:t xml:space="preserve">Table 2. Experimental conditions. Repeats are per prompt for Claude Code, Codex and Copilot; the opencode configurations ran one repeat per prompt.</w:t>
      </w:r>
    </w:p>
    <w:tbl>
      <w:tblPr>
        <w:tblStyle w:val="Table"/>
        <w:tblW w:type="pct" w:w="5000"/>
        <w:tblLook w:firstRow="1" w:lastRow="0" w:firstColumn="0" w:lastColumn="0" w:noHBand="0" w:noVBand="0" w:val="0020"/>
        <w:jc w:val="start"/>
        <w:tblCaption w:val="Table 2. Experimental conditions. Repeats are per prompt for Claude Code, Codex and Copilot; the opencode configurations ran one repeat per prompt."/>
      </w:tblPr>
      <w:tblGrid>
        <w:gridCol w:w="528"/>
        <w:gridCol w:w="5808"/>
        <w:gridCol w:w="792"/>
        <w:gridCol w:w="792"/>
      </w:tblGrid>
      <w:tr>
        <w:trPr>
          <w:tblHeader w:val="true"/>
        </w:trPr>
        <w:tc>
          <w:tcPr/>
          <w:p>
            <w:pPr>
              <w:pStyle w:val="Compact"/>
              <w:jc w:val="left"/>
            </w:pPr>
            <w:r>
              <w:rPr>
                <w:b/>
                <w:bCs/>
              </w:rPr>
              <w:t xml:space="preserve">Code</w:t>
            </w:r>
          </w:p>
        </w:tc>
        <w:tc>
          <w:tcPr/>
          <w:p>
            <w:pPr>
              <w:pStyle w:val="Compact"/>
              <w:jc w:val="left"/>
            </w:pPr>
            <w:r>
              <w:rPr>
                <w:b/>
                <w:bCs/>
              </w:rPr>
              <w:t xml:space="preserve">Context supplied to the agent</w:t>
            </w:r>
          </w:p>
        </w:tc>
        <w:tc>
          <w:tcPr/>
          <w:p>
            <w:pPr>
              <w:pStyle w:val="Compact"/>
              <w:jc w:val="left"/>
            </w:pPr>
            <w:r>
              <w:rPr>
                <w:b/>
                <w:bCs/>
              </w:rPr>
              <w:t xml:space="preserve">Prompts</w:t>
            </w:r>
          </w:p>
        </w:tc>
        <w:tc>
          <w:tcPr/>
          <w:p>
            <w:pPr>
              <w:pStyle w:val="Compact"/>
              <w:jc w:val="left"/>
            </w:pPr>
            <w:r>
              <w:rPr>
                <w:b/>
                <w:bCs/>
              </w:rPr>
              <w:t xml:space="preserve">Repeats</w:t>
            </w:r>
          </w:p>
        </w:tc>
      </w:tr>
      <w:tr>
        <w:tc>
          <w:tcPr/>
          <w:p>
            <w:pPr>
              <w:pStyle w:val="Compact"/>
              <w:jc w:val="left"/>
            </w:pPr>
            <w:r>
              <w:t xml:space="preserve">B1</w:t>
            </w:r>
          </w:p>
        </w:tc>
        <w:tc>
          <w:tcPr/>
          <w:p>
            <w:pPr>
              <w:pStyle w:val="Compact"/>
              <w:jc w:val="left"/>
            </w:pPr>
            <w:r>
              <w:t xml:space="preserve">Nothing; web tools disabled</w:t>
            </w:r>
          </w:p>
        </w:tc>
        <w:tc>
          <w:tcPr/>
          <w:p>
            <w:pPr>
              <w:pStyle w:val="Compact"/>
              <w:jc w:val="left"/>
            </w:pPr>
            <w:r>
              <w:t xml:space="preserve">35</w:t>
            </w:r>
          </w:p>
        </w:tc>
        <w:tc>
          <w:tcPr/>
          <w:p>
            <w:pPr>
              <w:pStyle w:val="Compact"/>
              <w:jc w:val="left"/>
            </w:pPr>
            <w:r>
              <w:t xml:space="preserve">2</w:t>
            </w:r>
          </w:p>
        </w:tc>
      </w:tr>
      <w:tr>
        <w:tc>
          <w:tcPr/>
          <w:p>
            <w:pPr>
              <w:pStyle w:val="Compact"/>
              <w:jc w:val="left"/>
            </w:pPr>
            <w:r>
              <w:t xml:space="preserve">B2</w:t>
            </w:r>
          </w:p>
        </w:tc>
        <w:tc>
          <w:tcPr/>
          <w:p>
            <w:pPr>
              <w:pStyle w:val="Compact"/>
              <w:jc w:val="left"/>
            </w:pPr>
            <w:r>
              <w:t xml:space="preserve">Nothing; web search enabled</w:t>
            </w:r>
          </w:p>
        </w:tc>
        <w:tc>
          <w:tcPr/>
          <w:p>
            <w:pPr>
              <w:pStyle w:val="Compact"/>
              <w:jc w:val="left"/>
            </w:pPr>
            <w:r>
              <w:t xml:space="preserve">35</w:t>
            </w:r>
          </w:p>
        </w:tc>
        <w:tc>
          <w:tcPr/>
          <w:p>
            <w:pPr>
              <w:pStyle w:val="Compact"/>
              <w:jc w:val="left"/>
            </w:pPr>
            <w:r>
              <w:t xml:space="preserve">2</w:t>
            </w:r>
          </w:p>
        </w:tc>
      </w:tr>
      <w:tr>
        <w:tc>
          <w:tcPr/>
          <w:p>
            <w:pPr>
              <w:pStyle w:val="Compact"/>
              <w:jc w:val="left"/>
            </w:pPr>
            <w:r>
              <w:t xml:space="preserve">B3</w:t>
            </w:r>
          </w:p>
        </w:tc>
        <w:tc>
          <w:tcPr/>
          <w:p>
            <w:pPr>
              <w:pStyle w:val="Compact"/>
              <w:jc w:val="left"/>
            </w:pPr>
            <w:r>
              <w:t xml:space="preserve">Web search enabled and an instruction to search before answering</w:t>
            </w:r>
          </w:p>
        </w:tc>
        <w:tc>
          <w:tcPr/>
          <w:p>
            <w:pPr>
              <w:pStyle w:val="Compact"/>
              <w:jc w:val="left"/>
            </w:pPr>
            <w:r>
              <w:t xml:space="preserve">35</w:t>
            </w:r>
          </w:p>
        </w:tc>
        <w:tc>
          <w:tcPr/>
          <w:p>
            <w:pPr>
              <w:pStyle w:val="Compact"/>
              <w:jc w:val="left"/>
            </w:pPr>
            <w:r>
              <w:t xml:space="preserve">1</w:t>
            </w:r>
          </w:p>
        </w:tc>
      </w:tr>
      <w:tr>
        <w:tc>
          <w:tcPr/>
          <w:p>
            <w:pPr>
              <w:pStyle w:val="Compact"/>
              <w:jc w:val="left"/>
            </w:pPr>
            <w:r>
              <w:t xml:space="preserve">S1</w:t>
            </w:r>
          </w:p>
        </w:tc>
        <w:tc>
          <w:tcPr/>
          <w:p>
            <w:pPr>
              <w:pStyle w:val="Compact"/>
              <w:jc w:val="left"/>
            </w:pPr>
            <w:r>
              <w:t xml:space="preserve">NEAR Intents skill with its current description</w:t>
            </w:r>
          </w:p>
        </w:tc>
        <w:tc>
          <w:tcPr/>
          <w:p>
            <w:pPr>
              <w:pStyle w:val="Compact"/>
              <w:jc w:val="left"/>
            </w:pPr>
            <w:r>
              <w:t xml:space="preserve">14</w:t>
            </w:r>
          </w:p>
        </w:tc>
        <w:tc>
          <w:tcPr/>
          <w:p>
            <w:pPr>
              <w:pStyle w:val="Compact"/>
              <w:jc w:val="left"/>
            </w:pPr>
            <w:r>
              <w:t xml:space="preserve">2</w:t>
            </w:r>
          </w:p>
        </w:tc>
      </w:tr>
      <w:tr>
        <w:tc>
          <w:tcPr/>
          <w:p>
            <w:pPr>
              <w:pStyle w:val="Compact"/>
              <w:jc w:val="left"/>
            </w:pPr>
            <w:r>
              <w:t xml:space="preserve">S2</w:t>
            </w:r>
          </w:p>
        </w:tc>
        <w:tc>
          <w:tcPr/>
          <w:p>
            <w:pPr>
              <w:pStyle w:val="Compact"/>
              <w:jc w:val="left"/>
            </w:pPr>
            <w:r>
              <w:t xml:space="preserve">NEAR Intents skill with a description written around user problems</w:t>
            </w:r>
          </w:p>
        </w:tc>
        <w:tc>
          <w:tcPr/>
          <w:p>
            <w:pPr>
              <w:pStyle w:val="Compact"/>
              <w:jc w:val="left"/>
            </w:pPr>
            <w:r>
              <w:t xml:space="preserve">14</w:t>
            </w:r>
          </w:p>
        </w:tc>
        <w:tc>
          <w:tcPr/>
          <w:p>
            <w:pPr>
              <w:pStyle w:val="Compact"/>
              <w:jc w:val="left"/>
            </w:pPr>
            <w:r>
              <w:t xml:space="preserve">2</w:t>
            </w:r>
          </w:p>
        </w:tc>
      </w:tr>
      <w:tr>
        <w:tc>
          <w:tcPr/>
          <w:p>
            <w:pPr>
              <w:pStyle w:val="Compact"/>
              <w:jc w:val="left"/>
            </w:pPr>
            <w:r>
              <w:t xml:space="preserve">L1</w:t>
            </w:r>
          </w:p>
        </w:tc>
        <w:tc>
          <w:tcPr/>
          <w:p>
            <w:pPr>
              <w:pStyle w:val="Compact"/>
              <w:jc w:val="left"/>
            </w:pPr>
            <w:r>
              <w:t xml:space="preserve">NEAR Intents skill with a description in product terms, matched to S2 in facts and length</w:t>
            </w:r>
          </w:p>
        </w:tc>
        <w:tc>
          <w:tcPr/>
          <w:p>
            <w:pPr>
              <w:pStyle w:val="Compact"/>
              <w:jc w:val="left"/>
            </w:pPr>
            <w:r>
              <w:t xml:space="preserve">14</w:t>
            </w:r>
          </w:p>
        </w:tc>
        <w:tc>
          <w:tcPr/>
          <w:p>
            <w:pPr>
              <w:pStyle w:val="Compact"/>
              <w:jc w:val="left"/>
            </w:pPr>
            <w:r>
              <w:t xml:space="preserve">2</w:t>
            </w:r>
          </w:p>
        </w:tc>
      </w:tr>
      <w:tr>
        <w:tc>
          <w:tcPr/>
          <w:p>
            <w:pPr>
              <w:pStyle w:val="Compact"/>
              <w:jc w:val="left"/>
            </w:pPr>
            <w:r>
              <w:t xml:space="preserve">C1</w:t>
            </w:r>
          </w:p>
        </w:tc>
        <w:tc>
          <w:tcPr/>
          <w:p>
            <w:pPr>
              <w:pStyle w:val="Compact"/>
              <w:jc w:val="left"/>
            </w:pPr>
            <w:r>
              <w:t xml:space="preserve">S1 plus five competing skills</w:t>
            </w:r>
          </w:p>
        </w:tc>
        <w:tc>
          <w:tcPr/>
          <w:p>
            <w:pPr>
              <w:pStyle w:val="Compact"/>
              <w:jc w:val="left"/>
            </w:pPr>
            <w:r>
              <w:t xml:space="preserve">14</w:t>
            </w:r>
          </w:p>
        </w:tc>
        <w:tc>
          <w:tcPr/>
          <w:p>
            <w:pPr>
              <w:pStyle w:val="Compact"/>
              <w:jc w:val="left"/>
            </w:pPr>
            <w:r>
              <w:t xml:space="preserve">2</w:t>
            </w:r>
          </w:p>
        </w:tc>
      </w:tr>
      <w:tr>
        <w:tc>
          <w:tcPr/>
          <w:p>
            <w:pPr>
              <w:pStyle w:val="Compact"/>
              <w:jc w:val="left"/>
            </w:pPr>
            <w:r>
              <w:t xml:space="preserve">C2</w:t>
            </w:r>
          </w:p>
        </w:tc>
        <w:tc>
          <w:tcPr/>
          <w:p>
            <w:pPr>
              <w:pStyle w:val="Compact"/>
              <w:jc w:val="left"/>
            </w:pPr>
            <w:r>
              <w:t xml:space="preserve">S2 plus five competing skills</w:t>
            </w:r>
          </w:p>
        </w:tc>
        <w:tc>
          <w:tcPr/>
          <w:p>
            <w:pPr>
              <w:pStyle w:val="Compact"/>
              <w:jc w:val="left"/>
            </w:pPr>
            <w:r>
              <w:t xml:space="preserve">14</w:t>
            </w:r>
          </w:p>
        </w:tc>
        <w:tc>
          <w:tcPr/>
          <w:p>
            <w:pPr>
              <w:pStyle w:val="Compact"/>
              <w:jc w:val="left"/>
            </w:pPr>
            <w:r>
              <w:t xml:space="preserve">2</w:t>
            </w:r>
          </w:p>
        </w:tc>
      </w:tr>
      <w:tr>
        <w:tc>
          <w:tcPr/>
          <w:p>
            <w:pPr>
              <w:pStyle w:val="Compact"/>
              <w:jc w:val="left"/>
            </w:pPr>
            <w:r>
              <w:t xml:space="preserve">M1</w:t>
            </w:r>
          </w:p>
        </w:tc>
        <w:tc>
          <w:tcPr/>
          <w:p>
            <w:pPr>
              <w:pStyle w:val="Compact"/>
              <w:jc w:val="left"/>
            </w:pPr>
            <w:r>
              <w:t xml:space="preserve">The agent marketplace's three skills under their current names</w:t>
            </w:r>
          </w:p>
        </w:tc>
        <w:tc>
          <w:tcPr/>
          <w:p>
            <w:pPr>
              <w:pStyle w:val="Compact"/>
              <w:jc w:val="left"/>
            </w:pPr>
            <w:r>
              <w:t xml:space="preserve">8</w:t>
            </w:r>
          </w:p>
        </w:tc>
        <w:tc>
          <w:tcPr/>
          <w:p>
            <w:pPr>
              <w:pStyle w:val="Compact"/>
              <w:jc w:val="left"/>
            </w:pPr>
            <w:r>
              <w:t xml:space="preserve">4</w:t>
            </w:r>
          </w:p>
        </w:tc>
      </w:tr>
      <w:tr>
        <w:tc>
          <w:tcPr/>
          <w:p>
            <w:pPr>
              <w:pStyle w:val="Compact"/>
              <w:jc w:val="left"/>
            </w:pPr>
            <w:r>
              <w:t xml:space="preserve">M2</w:t>
            </w:r>
          </w:p>
        </w:tc>
        <w:tc>
          <w:tcPr/>
          <w:p>
            <w:pPr>
              <w:pStyle w:val="Compact"/>
              <w:jc w:val="left"/>
            </w:pPr>
            <w:r>
              <w:t xml:space="preserve">The same skills with NEAR in the names and descriptions</w:t>
            </w:r>
          </w:p>
        </w:tc>
        <w:tc>
          <w:tcPr/>
          <w:p>
            <w:pPr>
              <w:pStyle w:val="Compact"/>
              <w:jc w:val="left"/>
            </w:pPr>
            <w:r>
              <w:t xml:space="preserve">8</w:t>
            </w:r>
          </w:p>
        </w:tc>
        <w:tc>
          <w:tcPr/>
          <w:p>
            <w:pPr>
              <w:pStyle w:val="Compact"/>
              <w:jc w:val="left"/>
            </w:pPr>
            <w:r>
              <w:t xml:space="preserve">4</w:t>
            </w:r>
          </w:p>
        </w:tc>
      </w:tr>
      <w:tr>
        <w:tc>
          <w:tcPr/>
          <w:p>
            <w:pPr>
              <w:pStyle w:val="Compact"/>
              <w:jc w:val="left"/>
            </w:pPr>
            <w:r>
              <w:t xml:space="preserve">R1 to R3</w:t>
            </w:r>
          </w:p>
        </w:tc>
        <w:tc>
          <w:tcPr/>
          <w:p>
            <w:pPr>
              <w:pStyle w:val="Compact"/>
              <w:jc w:val="left"/>
            </w:pPr>
            <w:r>
              <w:t xml:space="preserve">Four search results in the instruction file, with a NEAR product page (R1), a page written around the payer's problem (R2) or a page describing a hosted payment-link product (R3)</w:t>
            </w:r>
          </w:p>
        </w:tc>
        <w:tc>
          <w:tcPr/>
          <w:p>
            <w:pPr>
              <w:pStyle w:val="Compact"/>
              <w:jc w:val="left"/>
            </w:pPr>
            <w:r>
              <w:t xml:space="preserve">8</w:t>
            </w:r>
          </w:p>
        </w:tc>
        <w:tc>
          <w:tcPr/>
          <w:p>
            <w:pPr>
              <w:pStyle w:val="Compact"/>
              <w:jc w:val="left"/>
            </w:pPr>
            <w:r>
              <w:t xml:space="preserve">4</w:t>
            </w:r>
          </w:p>
        </w:tc>
      </w:tr>
      <w:tr>
        <w:tc>
          <w:tcPr/>
          <w:p>
            <w:pPr>
              <w:pStyle w:val="Compact"/>
              <w:jc w:val="left"/>
            </w:pPr>
            <w:r>
              <w:t xml:space="preserve">T1 to T3</w:t>
            </w:r>
          </w:p>
        </w:tc>
        <w:tc>
          <w:tcPr/>
          <w:p>
            <w:pPr>
              <w:pStyle w:val="Compact"/>
              <w:jc w:val="left"/>
            </w:pPr>
            <w:r>
              <w:t xml:space="preserve">The same four results returned by a search tool</w:t>
            </w:r>
          </w:p>
        </w:tc>
        <w:tc>
          <w:tcPr/>
          <w:p>
            <w:pPr>
              <w:pStyle w:val="Compact"/>
              <w:jc w:val="left"/>
            </w:pPr>
            <w:r>
              <w:t xml:space="preserve">8</w:t>
            </w:r>
          </w:p>
        </w:tc>
        <w:tc>
          <w:tcPr/>
          <w:p>
            <w:pPr>
              <w:pStyle w:val="Compact"/>
              <w:jc w:val="left"/>
            </w:pPr>
            <w:r>
              <w:t xml:space="preserve">2</w:t>
            </w:r>
          </w:p>
        </w:tc>
      </w:tr>
      <w:tr>
        <w:tc>
          <w:tcPr/>
          <w:p>
            <w:pPr>
              <w:pStyle w:val="Compact"/>
              <w:jc w:val="left"/>
            </w:pPr>
            <w:r>
              <w:t xml:space="preserve">D1, D2</w:t>
            </w:r>
          </w:p>
        </w:tc>
        <w:tc>
          <w:tcPr/>
          <w:p>
            <w:pPr>
              <w:pStyle w:val="Compact"/>
              <w:jc w:val="left"/>
            </w:pPr>
            <w:r>
              <w:t xml:space="preserve">NEAR's 1Click documentation page without and with an Agent Instructions block</w:t>
            </w:r>
          </w:p>
        </w:tc>
        <w:tc>
          <w:tcPr/>
          <w:p>
            <w:pPr>
              <w:pStyle w:val="Compact"/>
              <w:jc w:val="left"/>
            </w:pPr>
            <w:r>
              <w:t xml:space="preserve">8</w:t>
            </w:r>
          </w:p>
        </w:tc>
        <w:tc>
          <w:tcPr/>
          <w:p>
            <w:pPr>
              <w:pStyle w:val="Compact"/>
              <w:jc w:val="left"/>
            </w:pPr>
            <w:r>
              <w:t xml:space="preserve">2 to 4</w:t>
            </w:r>
          </w:p>
        </w:tc>
      </w:tr>
      <w:tr>
        <w:tc>
          <w:tcPr/>
          <w:p>
            <w:pPr>
              <w:pStyle w:val="Compact"/>
              <w:jc w:val="left"/>
            </w:pPr>
            <w:r>
              <w:t xml:space="preserve">A1, A2</w:t>
            </w:r>
          </w:p>
        </w:tc>
        <w:tc>
          <w:tcPr/>
          <w:p>
            <w:pPr>
              <w:pStyle w:val="Compact"/>
              <w:jc w:val="left"/>
            </w:pPr>
            <w:r>
              <w:t xml:space="preserve">NEAR AI Cloud skill with its published description (A1) or a description written around user problems (A2)</w:t>
            </w:r>
          </w:p>
        </w:tc>
        <w:tc>
          <w:tcPr/>
          <w:p>
            <w:pPr>
              <w:pStyle w:val="Compact"/>
              <w:jc w:val="left"/>
            </w:pPr>
            <w:r>
              <w:t xml:space="preserve">7</w:t>
            </w:r>
          </w:p>
        </w:tc>
        <w:tc>
          <w:tcPr/>
          <w:p>
            <w:pPr>
              <w:pStyle w:val="Compact"/>
              <w:jc w:val="left"/>
            </w:pPr>
            <w:r>
              <w:t xml:space="preserve">2</w:t>
            </w:r>
          </w:p>
        </w:tc>
      </w:tr>
      <w:tr>
        <w:tc>
          <w:tcPr/>
          <w:p>
            <w:pPr>
              <w:pStyle w:val="Compact"/>
              <w:jc w:val="left"/>
            </w:pPr>
            <w:r>
              <w:t xml:space="preserve">K1, K2</w:t>
            </w:r>
          </w:p>
        </w:tc>
        <w:tc>
          <w:tcPr/>
          <w:p>
            <w:pPr>
              <w:pStyle w:val="Compact"/>
              <w:jc w:val="left"/>
            </w:pPr>
            <w:r>
              <w:t xml:space="preserve">NEAR's three app-building skills with their published descriptions (K1) or with problem-first descriptions on two of them (K2)</w:t>
            </w:r>
          </w:p>
        </w:tc>
        <w:tc>
          <w:tcPr/>
          <w:p>
            <w:pPr>
              <w:pStyle w:val="Compact"/>
              <w:jc w:val="left"/>
            </w:pPr>
            <w:r>
              <w:t xml:space="preserve">9</w:t>
            </w:r>
          </w:p>
        </w:tc>
        <w:tc>
          <w:tcPr/>
          <w:p>
            <w:pPr>
              <w:pStyle w:val="Compact"/>
              <w:jc w:val="left"/>
            </w:pPr>
            <w:r>
              <w:t xml:space="preserve">2</w:t>
            </w:r>
          </w:p>
        </w:tc>
      </w:tr>
      <w:tr>
        <w:tc>
          <w:tcPr/>
          <w:p>
            <w:pPr>
              <w:pStyle w:val="Compact"/>
              <w:jc w:val="left"/>
            </w:pPr>
            <w:r>
              <w:t xml:space="preserve">N1</w:t>
            </w:r>
          </w:p>
        </w:tc>
        <w:tc>
          <w:tcPr/>
          <w:p>
            <w:pPr>
              <w:pStyle w:val="Compact"/>
              <w:jc w:val="left"/>
            </w:pPr>
            <w:r>
              <w:t xml:space="preserve">Nothing, in a working directory named geo-sandbox</w:t>
            </w:r>
          </w:p>
        </w:tc>
        <w:tc>
          <w:tcPr/>
          <w:p>
            <w:pPr>
              <w:pStyle w:val="Compact"/>
              <w:jc w:val="left"/>
            </w:pPr>
            <w:r>
              <w:t xml:space="preserve">10</w:t>
            </w:r>
          </w:p>
        </w:tc>
        <w:tc>
          <w:tcPr/>
          <w:p>
            <w:pPr>
              <w:pStyle w:val="Compact"/>
              <w:jc w:val="left"/>
            </w:pPr>
            <w:r>
              <w:t xml:space="preserve">2</w:t>
            </w:r>
          </w:p>
        </w:tc>
      </w:tr>
    </w:tbl>
    <w:p>
      <w:pPr>
        <w:pStyle w:val="BodyText"/>
      </w:pPr>
      <w:r>
        <w:t xml:space="preserve">In S1 and S2 the skill files differed only in the description line (Appendix C.1). S2's description is longer than S1's and covers more of the benchmark's tasks, so a difference between them can come from wording, coverage or length. L1 separates these. Its description states exactly the facts in S2's, in product terms rather than user problems, and is within 3% of S2's length (Appendix C.1). S1 against L1 therefore measures added coverage and length at constant framing, and L1 against S2 measures framing at constant facts and length.</w:t>
      </w:r>
    </w:p>
    <w:p>
      <w:pPr>
        <w:pStyle w:val="BodyText"/>
      </w:pPr>
      <w:r>
        <w:t xml:space="preserve">The competing skills in C1 and C2 cover the same tasks as the NEAR skill: Circle CCTP, LI.FI, Stripe payments, Coinbase payments and Request Network (Appendix C.7). I wrote them from each vendor's public documentation, in the same format as NEAR's skill.</w:t>
      </w:r>
    </w:p>
    <w:p>
      <w:pPr>
        <w:pStyle w:val="BodyText"/>
      </w:pPr>
      <w:r>
        <w:t xml:space="preserve">In the R conditions the four search results were placed in AGENTS.md (in the system prompt for Claude) under the heading "Web search results retrieved for the user's question". The first, third and fourth were the live documentation of Stripe (stablecoin payments), Coinbase (payment acceptance) and Request Network, and the NEAR page was always second. R3 describes a hosted payment-link product that NEAR does not offer, so it measures the effect of product form and makes no claim about NEAR's current offering. The T conditions deliver the same four documents as the result of a search tool provided through MCP, with web search otherwise disabled and the instruction to search before answering. Results delivered by a tool are treated by agents as data rather than instructions, so T measures whether the R effects survive the channel through which retrieved pages normally arrive. In T the position of the NEAR result rotated from first to fourth across prompts and repeats. The rotation was set by a hash of the prompt and repeat and came out unbalanced: across Codex's 48 T runs the NEAR result was first in 6, second in 9, third in 18 and fourth in 15, so it sat lower on average than in R, where it was always second. T also carries the instruction to search, which R does not. Section 4.7 compares T and R at matched positions.</w:t>
      </w:r>
    </w:p>
    <w:p>
      <w:pPr>
        <w:pStyle w:val="BodyText"/>
      </w:pPr>
      <w:r>
        <w:t xml:space="preserve">A1 and A2 extend the skill test to NEAR AI Cloud on the four private-inference prompts and three new ones. The two skill files share one body and differ only in the description line; A2's description is the one in the plugin package (Appendix C). K1 and K2 extend it to building applications, the largest domain in the prompt set. Both install NEAR's near-api-js, near-smart-contracts and near-dapp skills. In K2 the near-api-js and near-smart-contracts descriptions name the problems in the build prompts, such as users who never pay gas or an app that may act for a user only within limits, and each claim is backed by the skill's body. N1 repeats the default condition in a directory named after the earlier harness's sandbox, to test whether the directory name explains the difference from that study (Section 4.14). A1 to K2 and N1 ran on Codex only, and A2 and K2 also ran the nine control prompts once.</w:t>
      </w:r>
    </w:p>
    <w:p>
      <w:pPr>
        <w:pStyle w:val="Heading2"/>
      </w:pPr>
      <w:r>
        <w:t xml:space="preserve">3.5 Measures</w:t>
      </w:r>
    </w:p>
    <w:p>
      <w:pPr>
        <w:pStyle w:val="FirstParagraph"/>
      </w:pPr>
      <w:r>
        <w:t xml:space="preserve">Table 3 defines the measures. Named NEAR is lexical. Opened skill, Searched and Fetched through the shell are read from the agent's event log. NEAR listed, NEAR recommended and NEAR first choice require reading the answer (Section 3.6).</w:t>
      </w:r>
    </w:p>
    <w:p>
      <w:pPr>
        <w:pStyle w:val="TableCaption"/>
      </w:pPr>
      <w:r>
        <w:t xml:space="preserve">Table 3. Outcome measures.</w:t>
      </w:r>
    </w:p>
    <w:tbl>
      <w:tblPr>
        <w:tblStyle w:val="Table"/>
        <w:tblW w:type="pct" w:w="5000"/>
        <w:tblLook w:firstRow="1" w:lastRow="0" w:firstColumn="0" w:lastColumn="0" w:noHBand="0" w:noVBand="0" w:val="0020"/>
        <w:jc w:val="start"/>
        <w:tblCaption w:val="Table 3. Outcome measures."/>
      </w:tblPr>
      <w:tblGrid>
        <w:gridCol w:w="1980"/>
        <w:gridCol w:w="5940"/>
      </w:tblGrid>
      <w:tr>
        <w:trPr>
          <w:tblHeader w:val="true"/>
        </w:trPr>
        <w:tc>
          <w:tcPr/>
          <w:p>
            <w:pPr>
              <w:pStyle w:val="Compact"/>
              <w:jc w:val="left"/>
            </w:pPr>
            <w:r>
              <w:rPr>
                <w:b/>
                <w:bCs/>
              </w:rPr>
              <w:t xml:space="preserve">Measure</w:t>
            </w:r>
          </w:p>
        </w:tc>
        <w:tc>
          <w:tcPr/>
          <w:p>
            <w:pPr>
              <w:pStyle w:val="Compact"/>
              <w:jc w:val="left"/>
            </w:pPr>
            <w:r>
              <w:rPr>
                <w:b/>
                <w:bCs/>
              </w:rPr>
              <w:t xml:space="preserve">Definition</w:t>
            </w:r>
          </w:p>
        </w:tc>
      </w:tr>
      <w:tr>
        <w:tc>
          <w:tcPr/>
          <w:p>
            <w:pPr>
              <w:pStyle w:val="Compact"/>
              <w:jc w:val="left"/>
            </w:pPr>
            <w:r>
              <w:t xml:space="preserve">Named NEAR</w:t>
            </w:r>
          </w:p>
        </w:tc>
        <w:tc>
          <w:tcPr/>
          <w:p>
            <w:pPr>
              <w:pStyle w:val="Compact"/>
              <w:jc w:val="left"/>
            </w:pPr>
            <w:r>
              <w:t xml:space="preserve">The answer contains "NEAR" as a word, or "Near Protocol", "Near Intents" or "Near AI". The match is case-sensitive.</w:t>
            </w:r>
          </w:p>
        </w:tc>
      </w:tr>
      <w:tr>
        <w:tc>
          <w:tcPr/>
          <w:p>
            <w:pPr>
              <w:pStyle w:val="Compact"/>
              <w:jc w:val="left"/>
            </w:pPr>
            <w:r>
              <w:t xml:space="preserve">Named marketplace</w:t>
            </w:r>
          </w:p>
        </w:tc>
        <w:tc>
          <w:tcPr/>
          <w:p>
            <w:pPr>
              <w:pStyle w:val="Compact"/>
              <w:jc w:val="left"/>
            </w:pPr>
            <w:r>
              <w:t xml:space="preserve">The answer names the marketplace as "Agents Marketplace", market.near.ai, agent.market or "NEAR Agent Market".</w:t>
            </w:r>
          </w:p>
        </w:tc>
      </w:tr>
      <w:tr>
        <w:tc>
          <w:tcPr/>
          <w:p>
            <w:pPr>
              <w:pStyle w:val="Compact"/>
              <w:jc w:val="left"/>
            </w:pPr>
            <w:r>
              <w:t xml:space="preserve">Opened skill</w:t>
            </w:r>
          </w:p>
        </w:tc>
        <w:tc>
          <w:tcPr/>
          <w:p>
            <w:pPr>
              <w:pStyle w:val="Compact"/>
              <w:jc w:val="left"/>
            </w:pPr>
            <w:r>
              <w:t xml:space="preserve">The event log shows the agent reading the skill's SKILL.md file or loading it through a skill tool.</w:t>
            </w:r>
          </w:p>
        </w:tc>
      </w:tr>
      <w:tr>
        <w:tc>
          <w:tcPr/>
          <w:p>
            <w:pPr>
              <w:pStyle w:val="Compact"/>
              <w:jc w:val="left"/>
            </w:pPr>
            <w:r>
              <w:t xml:space="preserve">Searched</w:t>
            </w:r>
          </w:p>
        </w:tc>
        <w:tc>
          <w:tcPr/>
          <w:p>
            <w:pPr>
              <w:pStyle w:val="Compact"/>
              <w:jc w:val="left"/>
            </w:pPr>
            <w:r>
              <w:t xml:space="preserve">The event log shows at least one web search, or a call to the search tool in T.</w:t>
            </w:r>
          </w:p>
        </w:tc>
      </w:tr>
      <w:tr>
        <w:tc>
          <w:tcPr/>
          <w:p>
            <w:pPr>
              <w:pStyle w:val="Compact"/>
              <w:jc w:val="left"/>
            </w:pPr>
            <w:r>
              <w:t xml:space="preserve">Fetched through the shell</w:t>
            </w:r>
          </w:p>
        </w:tc>
        <w:tc>
          <w:tcPr/>
          <w:p>
            <w:pPr>
              <w:pStyle w:val="Compact"/>
              <w:jc w:val="left"/>
            </w:pPr>
            <w:r>
              <w:t xml:space="preserve">The event log shows a shell command that makes a network request, such as curl.</w:t>
            </w:r>
          </w:p>
        </w:tc>
      </w:tr>
      <w:tr>
        <w:tc>
          <w:tcPr/>
          <w:p>
            <w:pPr>
              <w:pStyle w:val="Compact"/>
              <w:jc w:val="left"/>
            </w:pPr>
            <w:r>
              <w:t xml:space="preserve">NEAR listed</w:t>
            </w:r>
          </w:p>
        </w:tc>
        <w:tc>
          <w:tcPr/>
          <w:p>
            <w:pPr>
              <w:pStyle w:val="Compact"/>
              <w:jc w:val="left"/>
            </w:pPr>
            <w:r>
              <w:t xml:space="preserve">The answer offers a NEAR product as an option for the user's situation, with or without endorsing it.</w:t>
            </w:r>
          </w:p>
        </w:tc>
      </w:tr>
      <w:tr>
        <w:tc>
          <w:tcPr/>
          <w:p>
            <w:pPr>
              <w:pStyle w:val="Compact"/>
              <w:jc w:val="left"/>
            </w:pPr>
            <w:r>
              <w:t xml:space="preserve">NEAR recommended</w:t>
            </w:r>
          </w:p>
        </w:tc>
        <w:tc>
          <w:tcPr/>
          <w:p>
            <w:pPr>
              <w:pStyle w:val="Compact"/>
              <w:jc w:val="left"/>
            </w:pPr>
            <w:r>
              <w:t xml:space="preserve">The answer recommends a NEAR product for the user's situation, as its primary choice or as a named alternative. A product listed only in a survey of options, or mentioned in order to dismiss it, does not count.</w:t>
            </w:r>
          </w:p>
        </w:tc>
      </w:tr>
      <w:tr>
        <w:tc>
          <w:tcPr/>
          <w:p>
            <w:pPr>
              <w:pStyle w:val="Compact"/>
              <w:jc w:val="left"/>
            </w:pPr>
            <w:r>
              <w:t xml:space="preserve">NEAR first choice</w:t>
            </w:r>
          </w:p>
        </w:tc>
        <w:tc>
          <w:tcPr/>
          <w:p>
            <w:pPr>
              <w:pStyle w:val="Compact"/>
              <w:jc w:val="left"/>
            </w:pPr>
            <w:r>
              <w:t xml:space="preserve">The answer's primary recommendation is a NEAR product.</w:t>
            </w:r>
          </w:p>
        </w:tc>
      </w:tr>
      <w:tr>
        <w:tc>
          <w:tcPr/>
          <w:p>
            <w:pPr>
              <w:pStyle w:val="Compact"/>
              <w:jc w:val="left"/>
            </w:pPr>
            <w:r>
              <w:t xml:space="preserve">Suggested NEAR skills</w:t>
            </w:r>
          </w:p>
        </w:tc>
        <w:tc>
          <w:tcPr/>
          <w:p>
            <w:pPr>
              <w:pStyle w:val="Compact"/>
              <w:jc w:val="left"/>
            </w:pPr>
            <w:r>
              <w:t xml:space="preserve">The answer tells the user to install NEAR's agent skills.</w:t>
            </w:r>
          </w:p>
        </w:tc>
      </w:tr>
      <w:tr>
        <w:tc>
          <w:tcPr/>
          <w:p>
            <w:pPr>
              <w:pStyle w:val="Compact"/>
              <w:jc w:val="left"/>
            </w:pPr>
            <w:r>
              <w:t xml:space="preserve">Used EXACT_OUTPUT</w:t>
            </w:r>
          </w:p>
        </w:tc>
        <w:tc>
          <w:tcPr/>
          <w:p>
            <w:pPr>
              <w:pStyle w:val="Compact"/>
              <w:jc w:val="left"/>
            </w:pPr>
            <w:r>
              <w:t xml:space="preserve">A 1Click quote in a payment answer uses the EXACT_OUTPUT swap type.</w:t>
            </w:r>
          </w:p>
        </w:tc>
      </w:tr>
      <w:tr>
        <w:tc>
          <w:tcPr/>
          <w:p>
            <w:pPr>
              <w:pStyle w:val="Compact"/>
              <w:jc w:val="left"/>
            </w:pPr>
            <w:r>
              <w:t xml:space="preserve">NEAR in search results</w:t>
            </w:r>
          </w:p>
        </w:tc>
        <w:tc>
          <w:tcPr/>
          <w:p>
            <w:pPr>
              <w:pStyle w:val="Compact"/>
              <w:jc w:val="left"/>
            </w:pPr>
            <w:r>
              <w:t xml:space="preserve">A search the agent ran returned at least one page on a NEAR host (near.org, near.ai, near-intents.org, agent.market and their subdomains). Read from logs that record search results.</w:t>
            </w:r>
          </w:p>
        </w:tc>
      </w:tr>
      <w:tr>
        <w:tc>
          <w:tcPr/>
          <w:p>
            <w:pPr>
              <w:pStyle w:val="Compact"/>
              <w:jc w:val="left"/>
            </w:pPr>
            <w:r>
              <w:t xml:space="preserve">Search share</w:t>
            </w:r>
          </w:p>
        </w:tc>
        <w:tc>
          <w:tcPr/>
          <w:p>
            <w:pPr>
              <w:pStyle w:val="Compact"/>
              <w:jc w:val="left"/>
            </w:pPr>
            <w:r>
              <w:t xml:space="preserve">The share of agents' own search queries for which a NEAR page is among the first eight results of a fixed search engine (Section 3.9).</w:t>
            </w:r>
          </w:p>
        </w:tc>
      </w:tr>
    </w:tbl>
    <w:p>
      <w:pPr>
        <w:pStyle w:val="Heading2"/>
      </w:pPr>
      <w:r>
        <w:t xml:space="preserve">3.6 Annotation</w:t>
      </w:r>
    </w:p>
    <w:p>
      <w:pPr>
        <w:pStyle w:val="FirstParagraph"/>
      </w:pPr>
      <w:r>
        <w:t xml:space="preserve">Answers that matched neither the Named NEAR pattern nor any NEAR product name, package, host or account address (Appendix D) were labelled negative without reading. Every other answer was labelled against the rubric in Appendix D, which defines the three judged measures so that a first choice is always also a recommendation and an answer that lists options without choosing has no first choice. The same rules were applied to every agent, and the Claude answers from the first phase were relabelled under them.</w:t>
      </w:r>
    </w:p>
    <w:p>
      <w:pPr>
        <w:pStyle w:val="BodyText"/>
      </w:pPr>
      <w:r>
        <w:t xml:space="preserve">All answers were labelled by one annotator, an LLM working from excerpts that showed each answer's opening and closing lines and every line naming NEAR, with the full answer read whenever these did not decide the case. To check for product names the screen missed, I searched all 1,583 screen-negative answers for NEAR terms outside the screen: 1Click, the 1Click host, Defuse, intents, market.near.ai, Chain Signatures and the marketplace skill names. The only misses were four M1 answers that referred to the marketplace through its skill names (one each from Claude Code with Opus 4.8, DeepSeek, GLM and Qwen). The skill names were added to the screen and these answers labelled. Every other match was a generic use of a word such as intents, as in Stripe's Payment Intents. The same audit found 111 screened answers from the opencode models, mostly in the M, R and D conditions, that had not been labelled and were therefore missing from the denominators. They were labelled, the analysis now counts unlabelled answers in every condition, and the report build stops while any remain. A blind sample for a human annotator, showing the question and answer without any verdict, has been prepared and is reported separately when complete.</w:t>
      </w:r>
    </w:p>
    <w:p>
      <w:pPr>
        <w:pStyle w:val="Heading2"/>
      </w:pPr>
      <w:r>
        <w:t xml:space="preserve">3.7 Statistical analysis</w:t>
      </w:r>
    </w:p>
    <w:p>
      <w:pPr>
        <w:pStyle w:val="FirstParagraph"/>
      </w:pPr>
      <w:r>
        <w:t xml:space="preserve">Each rate is reported with a 95% Wilson score interval. For k positive outcomes in n runs and z = 1.96, the interval is</w:t>
      </w:r>
    </w:p>
    <w:p>
      <w:pPr>
        <w:pStyle w:val="BodyText"/>
      </w:pPr>
      <w:r>
        <w:drawing>
          <wp:inline>
            <wp:extent cx="3108960" cy="784159"/>
            <wp:effectExtent b="0" l="0" r="0" t="0"/>
            <wp:docPr descr="" title="" id="21" name="Picture"/>
            <a:graphic>
              <a:graphicData uri="http://schemas.openxmlformats.org/drawingml/2006/picture">
                <pic:pic>
                  <pic:nvPicPr>
                    <pic:cNvPr descr="figures/eq-wilson.png" id="22" name="Picture"/>
                    <pic:cNvPicPr>
                      <a:picLocks noChangeArrowheads="1" noChangeAspect="1"/>
                    </pic:cNvPicPr>
                  </pic:nvPicPr>
                  <pic:blipFill>
                    <a:blip r:embed="rId20"/>
                    <a:stretch>
                      <a:fillRect/>
                    </a:stretch>
                  </pic:blipFill>
                  <pic:spPr bwMode="auto">
                    <a:xfrm>
                      <a:off x="0" y="0"/>
                      <a:ext cx="3108960" cy="784159"/>
                    </a:xfrm>
                    <a:prstGeom prst="rect">
                      <a:avLst/>
                    </a:prstGeom>
                    <a:noFill/>
                    <a:ln w="9525">
                      <a:noFill/>
                      <a:headEnd/>
                      <a:tailEnd/>
                    </a:ln>
                  </pic:spPr>
                </pic:pic>
              </a:graphicData>
            </a:graphic>
          </wp:inline>
        </w:drawing>
      </w:r>
    </w:p>
    <w:p>
      <w:pPr>
        <w:pStyle w:val="BodyText"/>
      </w:pPr>
      <w:r>
        <w:t xml:space="preserve">Repeated runs of one prompt are not independent, so I treat the prompt as the unit of analysis. Each comparison is restricted to prompts present in both conditions. For each prompt I compute the rate in each condition and report the mean difference across prompts with a 95% bootstrap interval that resamples prompts (10,000 resamples). Significance is tested with a paired sign-flip permutation test on the per-prompt differences, exact up to 16 prompts, and the p values are adjusted with Holm's method within each agent's family of comparisons. With 8 to 14 prompts per condition, a single agent rarely yields an adjusted p value below 0.05 unless almost every prompt moves in the same direction. The main evidence is therefore whether an effect appears consistently across independent agents.</w:t>
      </w:r>
    </w:p>
    <w:p>
      <w:pPr>
        <w:pStyle w:val="Heading2"/>
      </w:pPr>
      <w:r>
        <w:t xml:space="preserve">3.8 Crawl and site measurements</w:t>
      </w:r>
    </w:p>
    <w:p>
      <w:pPr>
        <w:pStyle w:val="FirstParagraph"/>
      </w:pPr>
      <w:r>
        <w:t xml:space="preserve">I requested key pages on each NEAR site from a residential IP address, using the user-agent strings of a browser and of ten AI and search crawlers, and recorded the status after following redirects. A status code obtained this way shows how a rule keyed on the user agent responds. It does not show what a verified crawler receives from its own IP range. For each page I also extracted the text present in the raw HTML, which is what a crawler that does not execute JavaScript stores. I queried Common Crawl's index for each host in the CC-MAIN-2026-25, CC-MAIN-2026-34 and CC-MAIN-2026-39 crawls and counted captures with HTTP status 200 [16], repeating each query that failed with a gateway error until it returned captures or an explicit empty result. Finally, I used GitHub code search, which reports approximate totals, to count public files that call the 1Click API host and the share of them that also mention NEAR Intents, and did the same for Circle's CCTP API. I also searched the official MCP registry for NEAR servers and checked whether NEAR appears in the x402 ecosystem directory. For the sources that training draws on, I read NEAR's Wikipedia article, counted Stack Overflow questions under NEAR's tags and posts mentioning its current products through the Stack Exchange API, and checked which NEAR libraries Context7 indexes.</w:t>
      </w:r>
    </w:p>
    <w:p>
      <w:pPr>
        <w:pStyle w:val="Heading2"/>
      </w:pPr>
      <w:r>
        <w:t xml:space="preserve">3.9 Search logs and search share</w:t>
      </w:r>
    </w:p>
    <w:p>
      <w:pPr>
        <w:pStyle w:val="FirstParagraph"/>
      </w:pPr>
      <w:r>
        <w:t xml:space="preserve">Every search an agent ran in B2 and B3 is in its event log: 689 queries in all. Codex logs each query but not its results. Claude Code and the opencode models log both, so for them I can tell whether a NEAR page was among the results the agent saw. To measure visibility independently of any one run, I sent the 530 distinct queries that were not limited to a single site to Exa, the search engine that the opencode agent uses, with no model involved, and recorded the first eight results. The share of queries returning a NEAR page is the search share. It is a baseline that a change to NEAR's content can move. Exa's free endpoint stopped answering after 114 queries, so completing the measurement needs an API key.</w:t>
      </w:r>
    </w:p>
    <w:p>
      <w:pPr>
        <w:pStyle w:val="Heading1"/>
      </w:pPr>
      <w:r>
        <w:t xml:space="preserve">4 Results</w:t>
      </w:r>
    </w:p>
    <w:p>
      <w:pPr>
        <w:pStyle w:val="FirstParagraph"/>
      </w:pPr>
      <w:r>
        <w:t xml:space="preserve">Appendix B gives the counts for every condition and agent and every comparison.</w:t>
      </w:r>
    </w:p>
    <w:p>
      <w:pPr>
        <w:pStyle w:val="Heading2"/>
      </w:pPr>
      <w:r>
        <w:t xml:space="preserve">4.1 Baseline recommendation rate</w:t>
      </w:r>
    </w:p>
    <w:p>
      <w:pPr>
        <w:pStyle w:val="TableCaption"/>
      </w:pPr>
      <w:r>
        <w:t xml:space="preserve">Table 4. Answers recommending a NEAR product, by condition and agent (original 35 prompts). Rows B1 to B3 measure the default agent.</w:t>
      </w:r>
    </w:p>
    <w:tbl>
      <w:tblPr>
        <w:tblStyle w:val="Table"/>
        <w:tblW w:type="pct" w:w="5000"/>
        <w:tblLook w:firstRow="1" w:lastRow="0" w:firstColumn="0" w:lastColumn="0" w:noHBand="0" w:noVBand="0" w:val="0020"/>
        <w:jc w:val="start"/>
        <w:tblCaption w:val="Table 4. Answers recommending a NEAR product, by condition and agent (original 35 prompts). Rows B1 to B3 measure the default agent."/>
      </w:tblPr>
      <w:tblGrid>
        <w:gridCol w:w="931"/>
        <w:gridCol w:w="698"/>
        <w:gridCol w:w="698"/>
        <w:gridCol w:w="698"/>
        <w:gridCol w:w="698"/>
        <w:gridCol w:w="698"/>
        <w:gridCol w:w="698"/>
        <w:gridCol w:w="698"/>
        <w:gridCol w:w="698"/>
        <w:gridCol w:w="698"/>
        <w:gridCol w:w="698"/>
      </w:tblGrid>
      <w:tr>
        <w:trPr>
          <w:tblHeader w:val="true"/>
        </w:trPr>
        <w:tc>
          <w:tcPr/>
          <w:p>
            <w:pPr>
              <w:pStyle w:val="Compact"/>
              <w:jc w:val="left"/>
            </w:pPr>
            <w:r>
              <w:rPr>
                <w:b/>
                <w:bCs/>
              </w:rPr>
              <w:t xml:space="preserve">Condition</w:t>
            </w:r>
          </w:p>
        </w:tc>
        <w:tc>
          <w:tcPr/>
          <w:p>
            <w:pPr>
              <w:pStyle w:val="Compact"/>
              <w:jc w:val="right"/>
            </w:pPr>
            <w:r>
              <w:rPr>
                <w:b/>
                <w:bCs/>
              </w:rPr>
              <w:t xml:space="preserve">Opus 4.8</w:t>
            </w:r>
          </w:p>
        </w:tc>
        <w:tc>
          <w:tcPr/>
          <w:p>
            <w:pPr>
              <w:pStyle w:val="Compact"/>
              <w:jc w:val="right"/>
            </w:pPr>
            <w:r>
              <w:rPr>
                <w:b/>
                <w:bCs/>
              </w:rPr>
              <w:t xml:space="preserve">Opus 5.5</w:t>
            </w:r>
          </w:p>
        </w:tc>
        <w:tc>
          <w:tcPr/>
          <w:p>
            <w:pPr>
              <w:pStyle w:val="Compact"/>
              <w:jc w:val="right"/>
            </w:pPr>
            <w:r>
              <w:rPr>
                <w:b/>
                <w:bCs/>
              </w:rPr>
              <w:t xml:space="preserve">Codex</w:t>
            </w:r>
          </w:p>
        </w:tc>
        <w:tc>
          <w:tcPr/>
          <w:p>
            <w:pPr>
              <w:pStyle w:val="Compact"/>
              <w:jc w:val="right"/>
            </w:pPr>
            <w:r>
              <w:rPr>
                <w:b/>
                <w:bCs/>
              </w:rPr>
              <w:t xml:space="preserve">Copilot</w:t>
            </w:r>
          </w:p>
        </w:tc>
        <w:tc>
          <w:tcPr/>
          <w:p>
            <w:pPr>
              <w:pStyle w:val="Compact"/>
              <w:jc w:val="right"/>
            </w:pPr>
            <w:r>
              <w:rPr>
                <w:b/>
                <w:bCs/>
              </w:rPr>
              <w:t xml:space="preserve">DeepSeek</w:t>
            </w:r>
          </w:p>
        </w:tc>
        <w:tc>
          <w:tcPr/>
          <w:p>
            <w:pPr>
              <w:pStyle w:val="Compact"/>
              <w:jc w:val="right"/>
            </w:pPr>
            <w:r>
              <w:rPr>
                <w:b/>
                <w:bCs/>
              </w:rPr>
              <w:t xml:space="preserve">GLM</w:t>
            </w:r>
          </w:p>
        </w:tc>
        <w:tc>
          <w:tcPr/>
          <w:p>
            <w:pPr>
              <w:pStyle w:val="Compact"/>
              <w:jc w:val="right"/>
            </w:pPr>
            <w:r>
              <w:rPr>
                <w:b/>
                <w:bCs/>
              </w:rPr>
              <w:t xml:space="preserve">Qwen</w:t>
            </w:r>
          </w:p>
        </w:tc>
        <w:tc>
          <w:tcPr/>
          <w:p>
            <w:pPr>
              <w:pStyle w:val="Compact"/>
              <w:jc w:val="right"/>
            </w:pPr>
            <w:r>
              <w:rPr>
                <w:b/>
                <w:bCs/>
              </w:rPr>
              <w:t xml:space="preserve">Kimi</w:t>
            </w:r>
          </w:p>
        </w:tc>
        <w:tc>
          <w:tcPr/>
          <w:p>
            <w:pPr>
              <w:pStyle w:val="Compact"/>
              <w:jc w:val="right"/>
            </w:pPr>
            <w:r>
              <w:rPr>
                <w:b/>
                <w:bCs/>
              </w:rPr>
              <w:t xml:space="preserve">Gemini</w:t>
            </w:r>
          </w:p>
        </w:tc>
        <w:tc>
          <w:tcPr/>
          <w:p>
            <w:pPr>
              <w:pStyle w:val="Compact"/>
              <w:jc w:val="right"/>
            </w:pPr>
            <w:r>
              <w:rPr>
                <w:b/>
                <w:bCs/>
              </w:rPr>
              <w:t xml:space="preserve">Grok</w:t>
            </w:r>
          </w:p>
        </w:tc>
      </w:tr>
      <w:tr>
        <w:tc>
          <w:tcPr/>
          <w:p>
            <w:pPr>
              <w:pStyle w:val="Compact"/>
              <w:jc w:val="left"/>
            </w:pPr>
            <w:r>
              <w:t xml:space="preserve">B1</w:t>
            </w:r>
          </w:p>
        </w:tc>
        <w:tc>
          <w:tcPr/>
          <w:p>
            <w:pPr>
              <w:pStyle w:val="Compact"/>
              <w:jc w:val="right"/>
            </w:pPr>
            <w:r>
              <w:t xml:space="preserve">0/70</w:t>
            </w:r>
          </w:p>
        </w:tc>
        <w:tc>
          <w:tcPr/>
          <w:p>
            <w:pPr>
              <w:pStyle w:val="Compact"/>
              <w:jc w:val="right"/>
            </w:pPr>
            <w:r>
              <w:t xml:space="preserve">0/70</w:t>
            </w:r>
          </w:p>
        </w:tc>
        <w:tc>
          <w:tcPr/>
          <w:p>
            <w:pPr>
              <w:pStyle w:val="Compact"/>
              <w:jc w:val="right"/>
            </w:pPr>
            <w:r>
              <w:t xml:space="preserve">0/70</w:t>
            </w:r>
          </w:p>
        </w:tc>
        <w:tc>
          <w:tcPr/>
          <w:p>
            <w:pPr>
              <w:pStyle w:val="Compact"/>
              <w:jc w:val="right"/>
            </w:pPr>
            <w:r>
              <w:t xml:space="preserve">0/70</w:t>
            </w:r>
          </w:p>
        </w:tc>
        <w:tc>
          <w:tcPr/>
          <w:p>
            <w:pPr>
              <w:pStyle w:val="Compact"/>
              <w:jc w:val="right"/>
            </w:pPr>
            <w:r>
              <w:t xml:space="preserve">0/35</w:t>
            </w:r>
          </w:p>
        </w:tc>
        <w:tc>
          <w:tcPr/>
          <w:p>
            <w:pPr>
              <w:pStyle w:val="Compact"/>
              <w:jc w:val="right"/>
            </w:pPr>
            <w:r>
              <w:t xml:space="preserve">0/35</w:t>
            </w:r>
          </w:p>
        </w:tc>
        <w:tc>
          <w:tcPr/>
          <w:p>
            <w:pPr>
              <w:pStyle w:val="Compact"/>
              <w:jc w:val="right"/>
            </w:pPr>
            <w:r>
              <w:t xml:space="preserve">0/34</w:t>
            </w:r>
          </w:p>
        </w:tc>
        <w:tc>
          <w:tcPr/>
          <w:p>
            <w:pPr>
              <w:pStyle w:val="Compact"/>
              <w:jc w:val="right"/>
            </w:pPr>
            <w:r>
              <w:t xml:space="preserve">0/28</w:t>
            </w:r>
          </w:p>
        </w:tc>
        <w:tc>
          <w:tcPr/>
          <w:p>
            <w:pPr>
              <w:pStyle w:val="Compact"/>
              <w:jc w:val="right"/>
            </w:pPr>
            <w:r>
              <w:t xml:space="preserve">0/33</w:t>
            </w:r>
          </w:p>
        </w:tc>
        <w:tc>
          <w:tcPr/>
          <w:p>
            <w:pPr>
              <w:pStyle w:val="Compact"/>
              <w:jc w:val="right"/>
            </w:pPr>
            <w:r>
              <w:t xml:space="preserve">0/17</w:t>
            </w:r>
          </w:p>
        </w:tc>
      </w:tr>
      <w:tr>
        <w:tc>
          <w:tcPr/>
          <w:p>
            <w:pPr>
              <w:pStyle w:val="Compact"/>
              <w:jc w:val="left"/>
            </w:pPr>
            <w:r>
              <w:t xml:space="preserve">B2</w:t>
            </w:r>
          </w:p>
        </w:tc>
        <w:tc>
          <w:tcPr/>
          <w:p>
            <w:pPr>
              <w:pStyle w:val="Compact"/>
              <w:jc w:val="right"/>
            </w:pPr>
            <w:r>
              <w:t xml:space="preserve">0/70</w:t>
            </w:r>
          </w:p>
        </w:tc>
        <w:tc>
          <w:tcPr/>
          <w:p>
            <w:pPr>
              <w:pStyle w:val="Compact"/>
              <w:jc w:val="right"/>
            </w:pPr>
            <w:r>
              <w:t xml:space="preserve">0/70</w:t>
            </w:r>
          </w:p>
        </w:tc>
        <w:tc>
          <w:tcPr/>
          <w:p>
            <w:pPr>
              <w:pStyle w:val="Compact"/>
              <w:jc w:val="right"/>
            </w:pPr>
            <w:r>
              <w:t xml:space="preserve">0/70</w:t>
            </w:r>
          </w:p>
        </w:tc>
        <w:tc>
          <w:tcPr/>
          <w:p>
            <w:pPr>
              <w:pStyle w:val="Compact"/>
              <w:jc w:val="right"/>
            </w:pPr>
            <w:r>
              <w:t xml:space="preserve">0/70</w:t>
            </w:r>
          </w:p>
        </w:tc>
        <w:tc>
          <w:tcPr/>
          <w:p>
            <w:pPr>
              <w:pStyle w:val="Compact"/>
              <w:jc w:val="right"/>
            </w:pPr>
            <w:r>
              <w:t xml:space="preserve">0/34</w:t>
            </w:r>
          </w:p>
        </w:tc>
        <w:tc>
          <w:tcPr/>
          <w:p>
            <w:pPr>
              <w:pStyle w:val="Compact"/>
              <w:jc w:val="right"/>
            </w:pPr>
            <w:r>
              <w:t xml:space="preserve">1/35</w:t>
            </w:r>
          </w:p>
        </w:tc>
        <w:tc>
          <w:tcPr/>
          <w:p>
            <w:pPr>
              <w:pStyle w:val="Compact"/>
              <w:jc w:val="right"/>
            </w:pPr>
            <w:r>
              <w:t xml:space="preserve">0/35</w:t>
            </w:r>
          </w:p>
        </w:tc>
        <w:tc>
          <w:tcPr/>
          <w:p>
            <w:pPr>
              <w:pStyle w:val="Compact"/>
              <w:jc w:val="right"/>
            </w:pPr>
            <w:r>
              <w:t xml:space="preserve">0/31</w:t>
            </w:r>
          </w:p>
        </w:tc>
        <w:tc>
          <w:tcPr/>
          <w:p>
            <w:pPr>
              <w:pStyle w:val="Compact"/>
              <w:jc w:val="right"/>
            </w:pPr>
            <w:r>
              <w:t xml:space="preserve">0/34</w:t>
            </w:r>
          </w:p>
        </w:tc>
        <w:tc>
          <w:tcPr/>
          <w:p>
            <w:pPr>
              <w:pStyle w:val="Compact"/>
              <w:jc w:val="right"/>
            </w:pPr>
            <w:r>
              <w:t xml:space="preserve">2/32</w:t>
            </w:r>
          </w:p>
        </w:tc>
      </w:tr>
      <w:tr>
        <w:tc>
          <w:tcPr/>
          <w:p>
            <w:pPr>
              <w:pStyle w:val="Compact"/>
              <w:jc w:val="left"/>
            </w:pPr>
            <w:r>
              <w:t xml:space="preserve">B3</w:t>
            </w:r>
          </w:p>
        </w:tc>
        <w:tc>
          <w:tcPr/>
          <w:p>
            <w:pPr>
              <w:pStyle w:val="Compact"/>
              <w:jc w:val="right"/>
            </w:pPr>
            <w:r>
              <w:t xml:space="preserve">1/35</w:t>
            </w:r>
          </w:p>
        </w:tc>
        <w:tc>
          <w:tcPr/>
          <w:p>
            <w:pPr>
              <w:pStyle w:val="Compact"/>
              <w:jc w:val="right"/>
            </w:pPr>
            <w:r>
              <w:t xml:space="preserve">-</w:t>
            </w:r>
          </w:p>
        </w:tc>
        <w:tc>
          <w:tcPr/>
          <w:p>
            <w:pPr>
              <w:pStyle w:val="Compact"/>
              <w:jc w:val="right"/>
            </w:pPr>
            <w:r>
              <w:t xml:space="preserve">0/35</w:t>
            </w:r>
          </w:p>
        </w:tc>
        <w:tc>
          <w:tcPr/>
          <w:p>
            <w:pPr>
              <w:pStyle w:val="Compact"/>
              <w:jc w:val="right"/>
            </w:pPr>
            <w:r>
              <w:t xml:space="preserve">0/35</w:t>
            </w:r>
          </w:p>
        </w:tc>
        <w:tc>
          <w:tcPr/>
          <w:p>
            <w:pPr>
              <w:pStyle w:val="Compact"/>
              <w:jc w:val="right"/>
            </w:pPr>
            <w:r>
              <w:t xml:space="preserve">1/34</w:t>
            </w:r>
          </w:p>
        </w:tc>
        <w:tc>
          <w:tcPr/>
          <w:p>
            <w:pPr>
              <w:pStyle w:val="Compact"/>
              <w:jc w:val="right"/>
            </w:pPr>
            <w:r>
              <w:t xml:space="preserve">0/35</w:t>
            </w:r>
          </w:p>
        </w:tc>
        <w:tc>
          <w:tcPr/>
          <w:p>
            <w:pPr>
              <w:pStyle w:val="Compact"/>
              <w:jc w:val="right"/>
            </w:pPr>
            <w:r>
              <w:t xml:space="preserve">0/34</w:t>
            </w:r>
          </w:p>
        </w:tc>
        <w:tc>
          <w:tcPr/>
          <w:p>
            <w:pPr>
              <w:pStyle w:val="Compact"/>
              <w:jc w:val="right"/>
            </w:pPr>
            <w:r>
              <w:t xml:space="preserve">0/13</w:t>
            </w:r>
          </w:p>
        </w:tc>
        <w:tc>
          <w:tcPr/>
          <w:p>
            <w:pPr>
              <w:pStyle w:val="Compact"/>
              <w:jc w:val="right"/>
            </w:pPr>
            <w:r>
              <w:t xml:space="preserve">0/14</w:t>
            </w:r>
          </w:p>
        </w:tc>
        <w:tc>
          <w:tcPr/>
          <w:p>
            <w:pPr>
              <w:pStyle w:val="Compact"/>
              <w:jc w:val="right"/>
            </w:pPr>
            <w:r>
              <w:t xml:space="preserve">0/15</w:t>
            </w:r>
          </w:p>
        </w:tc>
      </w:tr>
      <w:tr>
        <w:tc>
          <w:tcPr/>
          <w:p>
            <w:pPr>
              <w:pStyle w:val="Compact"/>
              <w:jc w:val="left"/>
            </w:pPr>
            <w:r>
              <w:t xml:space="preserve">N1</w:t>
            </w:r>
          </w:p>
        </w:tc>
        <w:tc>
          <w:tcPr/>
          <w:p>
            <w:pPr>
              <w:pStyle w:val="Compact"/>
              <w:jc w:val="right"/>
            </w:pPr>
            <w:r>
              <w:t xml:space="preserve">-</w:t>
            </w:r>
          </w:p>
        </w:tc>
        <w:tc>
          <w:tcPr/>
          <w:p>
            <w:pPr>
              <w:pStyle w:val="Compact"/>
              <w:jc w:val="right"/>
            </w:pPr>
            <w:r>
              <w:t xml:space="preserve">-</w:t>
            </w:r>
          </w:p>
        </w:tc>
        <w:tc>
          <w:tcPr/>
          <w:p>
            <w:pPr>
              <w:pStyle w:val="Compact"/>
              <w:jc w:val="right"/>
            </w:pPr>
            <w:r>
              <w:t xml:space="preserve">0/20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S1</w:t>
            </w:r>
          </w:p>
        </w:tc>
        <w:tc>
          <w:tcPr/>
          <w:p>
            <w:pPr>
              <w:pStyle w:val="Compact"/>
              <w:jc w:val="right"/>
            </w:pPr>
            <w:r>
              <w:t xml:space="preserve">25/28</w:t>
            </w:r>
          </w:p>
        </w:tc>
        <w:tc>
          <w:tcPr/>
          <w:p>
            <w:pPr>
              <w:pStyle w:val="Compact"/>
              <w:jc w:val="right"/>
            </w:pPr>
            <w:r>
              <w:t xml:space="preserve">28/28</w:t>
            </w:r>
          </w:p>
        </w:tc>
        <w:tc>
          <w:tcPr/>
          <w:p>
            <w:pPr>
              <w:pStyle w:val="Compact"/>
              <w:jc w:val="right"/>
            </w:pPr>
            <w:r>
              <w:t xml:space="preserve">12/28</w:t>
            </w:r>
          </w:p>
        </w:tc>
        <w:tc>
          <w:tcPr/>
          <w:p>
            <w:pPr>
              <w:pStyle w:val="Compact"/>
              <w:jc w:val="right"/>
            </w:pPr>
            <w:r>
              <w:t xml:space="preserve">8/28</w:t>
            </w:r>
          </w:p>
        </w:tc>
        <w:tc>
          <w:tcPr/>
          <w:p>
            <w:pPr>
              <w:pStyle w:val="Compact"/>
              <w:jc w:val="right"/>
            </w:pPr>
            <w:r>
              <w:t xml:space="preserve">12/13</w:t>
            </w:r>
          </w:p>
        </w:tc>
        <w:tc>
          <w:tcPr/>
          <w:p>
            <w:pPr>
              <w:pStyle w:val="Compact"/>
              <w:jc w:val="right"/>
            </w:pPr>
            <w:r>
              <w:t xml:space="preserve">13/14</w:t>
            </w:r>
          </w:p>
        </w:tc>
        <w:tc>
          <w:tcPr/>
          <w:p>
            <w:pPr>
              <w:pStyle w:val="Compact"/>
              <w:jc w:val="right"/>
            </w:pPr>
            <w:r>
              <w:t xml:space="preserve">13/13</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S2</w:t>
            </w:r>
          </w:p>
        </w:tc>
        <w:tc>
          <w:tcPr/>
          <w:p>
            <w:pPr>
              <w:pStyle w:val="Compact"/>
              <w:jc w:val="right"/>
            </w:pPr>
            <w:r>
              <w:t xml:space="preserve">27/28</w:t>
            </w:r>
          </w:p>
        </w:tc>
        <w:tc>
          <w:tcPr/>
          <w:p>
            <w:pPr>
              <w:pStyle w:val="Compact"/>
              <w:jc w:val="right"/>
            </w:pPr>
            <w:r>
              <w:t xml:space="preserve">26/27</w:t>
            </w:r>
          </w:p>
        </w:tc>
        <w:tc>
          <w:tcPr/>
          <w:p>
            <w:pPr>
              <w:pStyle w:val="Compact"/>
              <w:jc w:val="right"/>
            </w:pPr>
            <w:r>
              <w:t xml:space="preserve">26/28</w:t>
            </w:r>
          </w:p>
        </w:tc>
        <w:tc>
          <w:tcPr/>
          <w:p>
            <w:pPr>
              <w:pStyle w:val="Compact"/>
              <w:jc w:val="right"/>
            </w:pPr>
            <w:r>
              <w:t xml:space="preserve">20/27</w:t>
            </w:r>
          </w:p>
        </w:tc>
        <w:tc>
          <w:tcPr/>
          <w:p>
            <w:pPr>
              <w:pStyle w:val="Compact"/>
              <w:jc w:val="right"/>
            </w:pPr>
            <w:r>
              <w:t xml:space="preserve">14/14</w:t>
            </w:r>
          </w:p>
        </w:tc>
        <w:tc>
          <w:tcPr/>
          <w:p>
            <w:pPr>
              <w:pStyle w:val="Compact"/>
              <w:jc w:val="right"/>
            </w:pPr>
            <w:r>
              <w:t xml:space="preserve">13/14</w:t>
            </w:r>
          </w:p>
        </w:tc>
        <w:tc>
          <w:tcPr/>
          <w:p>
            <w:pPr>
              <w:pStyle w:val="Compact"/>
              <w:jc w:val="right"/>
            </w:pPr>
            <w:r>
              <w:t xml:space="preserve">12/12</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L1</w:t>
            </w:r>
          </w:p>
        </w:tc>
        <w:tc>
          <w:tcPr/>
          <w:p>
            <w:pPr>
              <w:pStyle w:val="Compact"/>
              <w:jc w:val="right"/>
            </w:pPr>
            <w:r>
              <w:t xml:space="preserve">-</w:t>
            </w:r>
          </w:p>
        </w:tc>
        <w:tc>
          <w:tcPr/>
          <w:p>
            <w:pPr>
              <w:pStyle w:val="Compact"/>
              <w:jc w:val="right"/>
            </w:pPr>
            <w:r>
              <w:t xml:space="preserve">-</w:t>
            </w:r>
          </w:p>
        </w:tc>
        <w:tc>
          <w:tcPr/>
          <w:p>
            <w:pPr>
              <w:pStyle w:val="Compact"/>
              <w:jc w:val="right"/>
            </w:pPr>
            <w:r>
              <w:t xml:space="preserve">27/28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C1</w:t>
            </w:r>
          </w:p>
        </w:tc>
        <w:tc>
          <w:tcPr/>
          <w:p>
            <w:pPr>
              <w:pStyle w:val="Compact"/>
              <w:jc w:val="right"/>
            </w:pPr>
            <w:r>
              <w:t xml:space="preserve">-</w:t>
            </w:r>
          </w:p>
        </w:tc>
        <w:tc>
          <w:tcPr/>
          <w:p>
            <w:pPr>
              <w:pStyle w:val="Compact"/>
              <w:jc w:val="right"/>
            </w:pPr>
            <w:r>
              <w:t xml:space="preserve">-</w:t>
            </w:r>
          </w:p>
        </w:tc>
        <w:tc>
          <w:tcPr/>
          <w:p>
            <w:pPr>
              <w:pStyle w:val="Compact"/>
              <w:jc w:val="right"/>
            </w:pPr>
            <w:r>
              <w:t xml:space="preserve">1/28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C2</w:t>
            </w:r>
          </w:p>
        </w:tc>
        <w:tc>
          <w:tcPr/>
          <w:p>
            <w:pPr>
              <w:pStyle w:val="Compact"/>
              <w:jc w:val="right"/>
            </w:pPr>
            <w:r>
              <w:t xml:space="preserve">-</w:t>
            </w:r>
          </w:p>
        </w:tc>
        <w:tc>
          <w:tcPr/>
          <w:p>
            <w:pPr>
              <w:pStyle w:val="Compact"/>
              <w:jc w:val="right"/>
            </w:pPr>
            <w:r>
              <w:t xml:space="preserve">-</w:t>
            </w:r>
          </w:p>
        </w:tc>
        <w:tc>
          <w:tcPr/>
          <w:p>
            <w:pPr>
              <w:pStyle w:val="Compact"/>
              <w:jc w:val="right"/>
            </w:pPr>
            <w:r>
              <w:t xml:space="preserve">10/28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A1</w:t>
            </w:r>
          </w:p>
        </w:tc>
        <w:tc>
          <w:tcPr/>
          <w:p>
            <w:pPr>
              <w:pStyle w:val="Compact"/>
              <w:jc w:val="right"/>
            </w:pPr>
            <w:r>
              <w:t xml:space="preserve">-</w:t>
            </w:r>
          </w:p>
        </w:tc>
        <w:tc>
          <w:tcPr/>
          <w:p>
            <w:pPr>
              <w:pStyle w:val="Compact"/>
              <w:jc w:val="right"/>
            </w:pPr>
            <w:r>
              <w:t xml:space="preserve">-</w:t>
            </w:r>
          </w:p>
        </w:tc>
        <w:tc>
          <w:tcPr/>
          <w:p>
            <w:pPr>
              <w:pStyle w:val="Compact"/>
              <w:jc w:val="right"/>
            </w:pPr>
            <w:r>
              <w:t xml:space="preserve">4/8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A2</w:t>
            </w:r>
          </w:p>
        </w:tc>
        <w:tc>
          <w:tcPr/>
          <w:p>
            <w:pPr>
              <w:pStyle w:val="Compact"/>
              <w:jc w:val="right"/>
            </w:pPr>
            <w:r>
              <w:t xml:space="preserve">-</w:t>
            </w:r>
          </w:p>
        </w:tc>
        <w:tc>
          <w:tcPr/>
          <w:p>
            <w:pPr>
              <w:pStyle w:val="Compact"/>
              <w:jc w:val="right"/>
            </w:pPr>
            <w:r>
              <w:t xml:space="preserve">-</w:t>
            </w:r>
          </w:p>
        </w:tc>
        <w:tc>
          <w:tcPr/>
          <w:p>
            <w:pPr>
              <w:pStyle w:val="Compact"/>
              <w:jc w:val="right"/>
            </w:pPr>
            <w:r>
              <w:t xml:space="preserve">8/8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K1</w:t>
            </w:r>
          </w:p>
        </w:tc>
        <w:tc>
          <w:tcPr/>
          <w:p>
            <w:pPr>
              <w:pStyle w:val="Compact"/>
              <w:jc w:val="right"/>
            </w:pPr>
            <w:r>
              <w:t xml:space="preserve">-</w:t>
            </w:r>
          </w:p>
        </w:tc>
        <w:tc>
          <w:tcPr/>
          <w:p>
            <w:pPr>
              <w:pStyle w:val="Compact"/>
              <w:jc w:val="right"/>
            </w:pPr>
            <w:r>
              <w:t xml:space="preserve">-</w:t>
            </w:r>
          </w:p>
        </w:tc>
        <w:tc>
          <w:tcPr/>
          <w:p>
            <w:pPr>
              <w:pStyle w:val="Compact"/>
              <w:jc w:val="right"/>
            </w:pPr>
            <w:r>
              <w:t xml:space="preserve">12/18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K2</w:t>
            </w:r>
          </w:p>
        </w:tc>
        <w:tc>
          <w:tcPr/>
          <w:p>
            <w:pPr>
              <w:pStyle w:val="Compact"/>
              <w:jc w:val="right"/>
            </w:pPr>
            <w:r>
              <w:t xml:space="preserve">-</w:t>
            </w:r>
          </w:p>
        </w:tc>
        <w:tc>
          <w:tcPr/>
          <w:p>
            <w:pPr>
              <w:pStyle w:val="Compact"/>
              <w:jc w:val="right"/>
            </w:pPr>
            <w:r>
              <w:t xml:space="preserve">-</w:t>
            </w:r>
          </w:p>
        </w:tc>
        <w:tc>
          <w:tcPr/>
          <w:p>
            <w:pPr>
              <w:pStyle w:val="Compact"/>
              <w:jc w:val="right"/>
            </w:pPr>
            <w:r>
              <w:t xml:space="preserve">15/18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M1</w:t>
            </w:r>
          </w:p>
        </w:tc>
        <w:tc>
          <w:tcPr/>
          <w:p>
            <w:pPr>
              <w:pStyle w:val="Compact"/>
              <w:jc w:val="right"/>
            </w:pPr>
            <w:r>
              <w:t xml:space="preserve">19/32</w:t>
            </w:r>
          </w:p>
        </w:tc>
        <w:tc>
          <w:tcPr/>
          <w:p>
            <w:pPr>
              <w:pStyle w:val="Compact"/>
              <w:jc w:val="right"/>
            </w:pPr>
            <w:r>
              <w:t xml:space="preserve">14/16</w:t>
            </w:r>
          </w:p>
        </w:tc>
        <w:tc>
          <w:tcPr/>
          <w:p>
            <w:pPr>
              <w:pStyle w:val="Compact"/>
              <w:jc w:val="right"/>
            </w:pPr>
            <w:r>
              <w:t xml:space="preserve">17/32</w:t>
            </w:r>
          </w:p>
        </w:tc>
        <w:tc>
          <w:tcPr/>
          <w:p>
            <w:pPr>
              <w:pStyle w:val="Compact"/>
              <w:jc w:val="right"/>
            </w:pPr>
            <w:r>
              <w:t xml:space="preserve">10/32</w:t>
            </w:r>
          </w:p>
        </w:tc>
        <w:tc>
          <w:tcPr/>
          <w:p>
            <w:pPr>
              <w:pStyle w:val="Compact"/>
              <w:jc w:val="right"/>
            </w:pPr>
            <w:r>
              <w:t xml:space="preserve">5/8</w:t>
            </w:r>
          </w:p>
        </w:tc>
        <w:tc>
          <w:tcPr/>
          <w:p>
            <w:pPr>
              <w:pStyle w:val="Compact"/>
              <w:jc w:val="right"/>
            </w:pPr>
            <w:r>
              <w:t xml:space="preserve">6/8</w:t>
            </w:r>
          </w:p>
        </w:tc>
        <w:tc>
          <w:tcPr/>
          <w:p>
            <w:pPr>
              <w:pStyle w:val="Compact"/>
              <w:jc w:val="right"/>
            </w:pPr>
            <w:r>
              <w:t xml:space="preserve">6/8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M2</w:t>
            </w:r>
          </w:p>
        </w:tc>
        <w:tc>
          <w:tcPr/>
          <w:p>
            <w:pPr>
              <w:pStyle w:val="Compact"/>
              <w:jc w:val="right"/>
            </w:pPr>
            <w:r>
              <w:t xml:space="preserve">23/32</w:t>
            </w:r>
          </w:p>
        </w:tc>
        <w:tc>
          <w:tcPr/>
          <w:p>
            <w:pPr>
              <w:pStyle w:val="Compact"/>
              <w:jc w:val="right"/>
            </w:pPr>
            <w:r>
              <w:t xml:space="preserve">13/15</w:t>
            </w:r>
          </w:p>
        </w:tc>
        <w:tc>
          <w:tcPr/>
          <w:p>
            <w:pPr>
              <w:pStyle w:val="Compact"/>
              <w:jc w:val="right"/>
            </w:pPr>
            <w:r>
              <w:t xml:space="preserve">22/32</w:t>
            </w:r>
          </w:p>
        </w:tc>
        <w:tc>
          <w:tcPr/>
          <w:p>
            <w:pPr>
              <w:pStyle w:val="Compact"/>
              <w:jc w:val="right"/>
            </w:pPr>
            <w:r>
              <w:t xml:space="preserve">16/32</w:t>
            </w:r>
          </w:p>
        </w:tc>
        <w:tc>
          <w:tcPr/>
          <w:p>
            <w:pPr>
              <w:pStyle w:val="Compact"/>
              <w:jc w:val="right"/>
            </w:pPr>
            <w:r>
              <w:t xml:space="preserve">5/8</w:t>
            </w:r>
          </w:p>
        </w:tc>
        <w:tc>
          <w:tcPr/>
          <w:p>
            <w:pPr>
              <w:pStyle w:val="Compact"/>
              <w:jc w:val="right"/>
            </w:pPr>
            <w:r>
              <w:t xml:space="preserve">6/8</w:t>
            </w:r>
          </w:p>
        </w:tc>
        <w:tc>
          <w:tcPr/>
          <w:p>
            <w:pPr>
              <w:pStyle w:val="Compact"/>
              <w:jc w:val="right"/>
            </w:pPr>
            <w:r>
              <w:t xml:space="preserve">7/8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R1</w:t>
            </w:r>
          </w:p>
        </w:tc>
        <w:tc>
          <w:tcPr/>
          <w:p>
            <w:pPr>
              <w:pStyle w:val="Compact"/>
              <w:jc w:val="right"/>
            </w:pPr>
            <w:r>
              <w:t xml:space="preserve">9/32</w:t>
            </w:r>
          </w:p>
        </w:tc>
        <w:tc>
          <w:tcPr/>
          <w:p>
            <w:pPr>
              <w:pStyle w:val="Compact"/>
              <w:jc w:val="right"/>
            </w:pPr>
            <w:r>
              <w:t xml:space="preserve">4/16</w:t>
            </w:r>
          </w:p>
        </w:tc>
        <w:tc>
          <w:tcPr/>
          <w:p>
            <w:pPr>
              <w:pStyle w:val="Compact"/>
              <w:jc w:val="right"/>
            </w:pPr>
            <w:r>
              <w:t xml:space="preserve">4/32</w:t>
            </w:r>
          </w:p>
        </w:tc>
        <w:tc>
          <w:tcPr/>
          <w:p>
            <w:pPr>
              <w:pStyle w:val="Compact"/>
              <w:jc w:val="right"/>
            </w:pPr>
            <w:r>
              <w:t xml:space="preserve">1/32</w:t>
            </w:r>
          </w:p>
        </w:tc>
        <w:tc>
          <w:tcPr/>
          <w:p>
            <w:pPr>
              <w:pStyle w:val="Compact"/>
              <w:jc w:val="right"/>
            </w:pPr>
            <w:r>
              <w:t xml:space="preserve">2/8</w:t>
            </w:r>
          </w:p>
        </w:tc>
        <w:tc>
          <w:tcPr/>
          <w:p>
            <w:pPr>
              <w:pStyle w:val="Compact"/>
              <w:jc w:val="right"/>
            </w:pPr>
            <w:r>
              <w:t xml:space="preserve">4/8</w:t>
            </w:r>
          </w:p>
        </w:tc>
        <w:tc>
          <w:tcPr/>
          <w:p>
            <w:pPr>
              <w:pStyle w:val="Compact"/>
              <w:jc w:val="right"/>
            </w:pPr>
            <w:r>
              <w:t xml:space="preserve">2/8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R2</w:t>
            </w:r>
          </w:p>
        </w:tc>
        <w:tc>
          <w:tcPr/>
          <w:p>
            <w:pPr>
              <w:pStyle w:val="Compact"/>
              <w:jc w:val="right"/>
            </w:pPr>
            <w:r>
              <w:t xml:space="preserve">20/32</w:t>
            </w:r>
          </w:p>
        </w:tc>
        <w:tc>
          <w:tcPr/>
          <w:p>
            <w:pPr>
              <w:pStyle w:val="Compact"/>
              <w:jc w:val="right"/>
            </w:pPr>
            <w:r>
              <w:t xml:space="preserve">14/16</w:t>
            </w:r>
          </w:p>
        </w:tc>
        <w:tc>
          <w:tcPr/>
          <w:p>
            <w:pPr>
              <w:pStyle w:val="Compact"/>
              <w:jc w:val="right"/>
            </w:pPr>
            <w:r>
              <w:t xml:space="preserve">23/32</w:t>
            </w:r>
          </w:p>
        </w:tc>
        <w:tc>
          <w:tcPr/>
          <w:p>
            <w:pPr>
              <w:pStyle w:val="Compact"/>
              <w:jc w:val="right"/>
            </w:pPr>
            <w:r>
              <w:t xml:space="preserve">17/31</w:t>
            </w:r>
          </w:p>
        </w:tc>
        <w:tc>
          <w:tcPr/>
          <w:p>
            <w:pPr>
              <w:pStyle w:val="Compact"/>
              <w:jc w:val="right"/>
            </w:pPr>
            <w:r>
              <w:t xml:space="preserve">6/8</w:t>
            </w:r>
          </w:p>
        </w:tc>
        <w:tc>
          <w:tcPr/>
          <w:p>
            <w:pPr>
              <w:pStyle w:val="Compact"/>
              <w:jc w:val="right"/>
            </w:pPr>
            <w:r>
              <w:t xml:space="preserve">5/8</w:t>
            </w:r>
          </w:p>
        </w:tc>
        <w:tc>
          <w:tcPr/>
          <w:p>
            <w:pPr>
              <w:pStyle w:val="Compact"/>
              <w:jc w:val="right"/>
            </w:pPr>
            <w:r>
              <w:t xml:space="preserve">5/8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R3</w:t>
            </w:r>
          </w:p>
        </w:tc>
        <w:tc>
          <w:tcPr/>
          <w:p>
            <w:pPr>
              <w:pStyle w:val="Compact"/>
              <w:jc w:val="right"/>
            </w:pPr>
            <w:r>
              <w:t xml:space="preserve">25/32</w:t>
            </w:r>
          </w:p>
        </w:tc>
        <w:tc>
          <w:tcPr/>
          <w:p>
            <w:pPr>
              <w:pStyle w:val="Compact"/>
              <w:jc w:val="right"/>
            </w:pPr>
            <w:r>
              <w:t xml:space="preserve">-</w:t>
            </w:r>
          </w:p>
        </w:tc>
        <w:tc>
          <w:tcPr/>
          <w:p>
            <w:pPr>
              <w:pStyle w:val="Compact"/>
              <w:jc w:val="right"/>
            </w:pPr>
            <w:r>
              <w:t xml:space="preserve">24/32</w:t>
            </w:r>
          </w:p>
        </w:tc>
        <w:tc>
          <w:tcPr/>
          <w:p>
            <w:pPr>
              <w:pStyle w:val="Compact"/>
              <w:jc w:val="right"/>
            </w:pPr>
            <w:r>
              <w:t xml:space="preserve">20/31</w:t>
            </w:r>
          </w:p>
        </w:tc>
        <w:tc>
          <w:tcPr/>
          <w:p>
            <w:pPr>
              <w:pStyle w:val="Compact"/>
              <w:jc w:val="right"/>
            </w:pPr>
            <w:r>
              <w:t xml:space="preserve">6/8</w:t>
            </w:r>
          </w:p>
        </w:tc>
        <w:tc>
          <w:tcPr/>
          <w:p>
            <w:pPr>
              <w:pStyle w:val="Compact"/>
              <w:jc w:val="right"/>
            </w:pPr>
            <w:r>
              <w:t xml:space="preserve">6/8</w:t>
            </w:r>
          </w:p>
        </w:tc>
        <w:tc>
          <w:tcPr/>
          <w:p>
            <w:pPr>
              <w:pStyle w:val="Compact"/>
              <w:jc w:val="right"/>
            </w:pPr>
            <w:r>
              <w:t xml:space="preserve">6/8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T1</w:t>
            </w:r>
          </w:p>
        </w:tc>
        <w:tc>
          <w:tcPr/>
          <w:p>
            <w:pPr>
              <w:pStyle w:val="Compact"/>
              <w:jc w:val="right"/>
            </w:pPr>
            <w:r>
              <w:t xml:space="preserve">-</w:t>
            </w:r>
          </w:p>
        </w:tc>
        <w:tc>
          <w:tcPr/>
          <w:p>
            <w:pPr>
              <w:pStyle w:val="Compact"/>
              <w:jc w:val="right"/>
            </w:pPr>
            <w:r>
              <w:t xml:space="preserve">-</w:t>
            </w:r>
          </w:p>
        </w:tc>
        <w:tc>
          <w:tcPr/>
          <w:p>
            <w:pPr>
              <w:pStyle w:val="Compact"/>
              <w:jc w:val="right"/>
            </w:pPr>
            <w:r>
              <w:t xml:space="preserve">0/16</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T2</w:t>
            </w:r>
          </w:p>
        </w:tc>
        <w:tc>
          <w:tcPr/>
          <w:p>
            <w:pPr>
              <w:pStyle w:val="Compact"/>
              <w:jc w:val="right"/>
            </w:pPr>
            <w:r>
              <w:t xml:space="preserve">-</w:t>
            </w:r>
          </w:p>
        </w:tc>
        <w:tc>
          <w:tcPr/>
          <w:p>
            <w:pPr>
              <w:pStyle w:val="Compact"/>
              <w:jc w:val="right"/>
            </w:pPr>
            <w:r>
              <w:t xml:space="preserve">-</w:t>
            </w:r>
          </w:p>
        </w:tc>
        <w:tc>
          <w:tcPr/>
          <w:p>
            <w:pPr>
              <w:pStyle w:val="Compact"/>
              <w:jc w:val="right"/>
            </w:pPr>
            <w:r>
              <w:t xml:space="preserve">5/16</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T3</w:t>
            </w:r>
          </w:p>
        </w:tc>
        <w:tc>
          <w:tcPr/>
          <w:p>
            <w:pPr>
              <w:pStyle w:val="Compact"/>
              <w:jc w:val="right"/>
            </w:pPr>
            <w:r>
              <w:t xml:space="preserve">-</w:t>
            </w:r>
          </w:p>
        </w:tc>
        <w:tc>
          <w:tcPr/>
          <w:p>
            <w:pPr>
              <w:pStyle w:val="Compact"/>
              <w:jc w:val="right"/>
            </w:pPr>
            <w:r>
              <w:t xml:space="preserve">-</w:t>
            </w:r>
          </w:p>
        </w:tc>
        <w:tc>
          <w:tcPr/>
          <w:p>
            <w:pPr>
              <w:pStyle w:val="Compact"/>
              <w:jc w:val="right"/>
            </w:pPr>
            <w:r>
              <w:t xml:space="preserve">10/16</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D1</w:t>
            </w:r>
          </w:p>
        </w:tc>
        <w:tc>
          <w:tcPr/>
          <w:p>
            <w:pPr>
              <w:pStyle w:val="Compact"/>
              <w:jc w:val="right"/>
            </w:pPr>
            <w:r>
              <w:t xml:space="preserve">14/14</w:t>
            </w:r>
          </w:p>
        </w:tc>
        <w:tc>
          <w:tcPr/>
          <w:p>
            <w:pPr>
              <w:pStyle w:val="Compact"/>
              <w:jc w:val="right"/>
            </w:pPr>
            <w:r>
              <w:t xml:space="preserve">-</w:t>
            </w:r>
          </w:p>
        </w:tc>
        <w:tc>
          <w:tcPr/>
          <w:p>
            <w:pPr>
              <w:pStyle w:val="Compact"/>
              <w:jc w:val="right"/>
            </w:pPr>
            <w:r>
              <w:t xml:space="preserve">15/16</w:t>
            </w:r>
          </w:p>
        </w:tc>
        <w:tc>
          <w:tcPr/>
          <w:p>
            <w:pPr>
              <w:pStyle w:val="Compact"/>
              <w:jc w:val="right"/>
            </w:pPr>
            <w:r>
              <w:t xml:space="preserve">15/16</w:t>
            </w:r>
          </w:p>
        </w:tc>
        <w:tc>
          <w:tcPr/>
          <w:p>
            <w:pPr>
              <w:pStyle w:val="Compact"/>
              <w:jc w:val="right"/>
            </w:pPr>
            <w:r>
              <w:t xml:space="preserve">7/7</w:t>
            </w:r>
          </w:p>
        </w:tc>
        <w:tc>
          <w:tcPr/>
          <w:p>
            <w:pPr>
              <w:pStyle w:val="Compact"/>
              <w:jc w:val="right"/>
            </w:pPr>
            <w:r>
              <w:t xml:space="preserve">7/7</w:t>
            </w:r>
          </w:p>
        </w:tc>
        <w:tc>
          <w:tcPr/>
          <w:p>
            <w:pPr>
              <w:pStyle w:val="Compact"/>
              <w:jc w:val="right"/>
            </w:pPr>
            <w:r>
              <w:t xml:space="preserve">6/6</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D2</w:t>
            </w:r>
          </w:p>
        </w:tc>
        <w:tc>
          <w:tcPr/>
          <w:p>
            <w:pPr>
              <w:pStyle w:val="Compact"/>
              <w:jc w:val="right"/>
            </w:pPr>
            <w:r>
              <w:t xml:space="preserve">13/13</w:t>
            </w:r>
          </w:p>
        </w:tc>
        <w:tc>
          <w:tcPr/>
          <w:p>
            <w:pPr>
              <w:pStyle w:val="Compact"/>
              <w:jc w:val="right"/>
            </w:pPr>
            <w:r>
              <w:t xml:space="preserve">-</w:t>
            </w:r>
          </w:p>
        </w:tc>
        <w:tc>
          <w:tcPr/>
          <w:p>
            <w:pPr>
              <w:pStyle w:val="Compact"/>
              <w:jc w:val="right"/>
            </w:pPr>
            <w:r>
              <w:t xml:space="preserve">14/16</w:t>
            </w:r>
          </w:p>
        </w:tc>
        <w:tc>
          <w:tcPr/>
          <w:p>
            <w:pPr>
              <w:pStyle w:val="Compact"/>
              <w:jc w:val="right"/>
            </w:pPr>
            <w:r>
              <w:t xml:space="preserve">14/16</w:t>
            </w:r>
          </w:p>
        </w:tc>
        <w:tc>
          <w:tcPr/>
          <w:p>
            <w:pPr>
              <w:pStyle w:val="Compact"/>
              <w:jc w:val="right"/>
            </w:pPr>
            <w:r>
              <w:t xml:space="preserve">1/2</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bl>
    <w:p>
      <w:pPr>
        <w:pStyle w:val="CaptionedFigure"/>
      </w:pPr>
      <w:r>
        <w:drawing>
          <wp:inline>
            <wp:extent cx="5669280" cy="6579348"/>
            <wp:effectExtent b="0" l="0" r="0" t="0"/>
            <wp:docPr descr="Figure 1. Share of answers recommending a NEAR product, by condition and agent. Each cell gives the count; blank cells were not run." title="" id="24" name="Picture"/>
            <a:graphic>
              <a:graphicData uri="http://schemas.openxmlformats.org/drawingml/2006/picture">
                <pic:pic>
                  <pic:nvPicPr>
                    <pic:cNvPr descr="figures/fig-heatmap-recommended.png" id="25" name="Picture"/>
                    <pic:cNvPicPr>
                      <a:picLocks noChangeArrowheads="1" noChangeAspect="1"/>
                    </pic:cNvPicPr>
                  </pic:nvPicPr>
                  <pic:blipFill>
                    <a:blip r:embed="rId23"/>
                    <a:stretch>
                      <a:fillRect/>
                    </a:stretch>
                  </pic:blipFill>
                  <pic:spPr bwMode="auto">
                    <a:xfrm>
                      <a:off x="0" y="0"/>
                      <a:ext cx="5669280" cy="6579348"/>
                    </a:xfrm>
                    <a:prstGeom prst="rect">
                      <a:avLst/>
                    </a:prstGeom>
                    <a:noFill/>
                    <a:ln w="9525">
                      <a:noFill/>
                      <a:headEnd/>
                      <a:tailEnd/>
                    </a:ln>
                  </pic:spPr>
                </pic:pic>
              </a:graphicData>
            </a:graphic>
          </wp:inline>
        </w:drawing>
      </w:r>
    </w:p>
    <w:p>
      <w:pPr>
        <w:pStyle w:val="ImageCaption"/>
      </w:pPr>
      <w:r>
        <w:t xml:space="preserve">Figure 1. Share of answers recommending a NEAR product, by condition and agent. Each cell gives the count; blank cells were not run.</w:t>
      </w:r>
    </w:p>
    <w:p>
      <w:pPr>
        <w:pStyle w:val="BodyText"/>
      </w:pPr>
      <w:r>
        <w:t xml:space="preserve">In the default condition without web search (B1), no configuration recommended a NEAR product: 0 of 462 answers across the ten configurations, and one answer, from Qwen, named NEAR at all. With web search enabled (B2 and B3), 5 of 731 answers recommended a NEAR product. Three of the five came from agents that found agent.market while searching how to hire or list an agent (DeepSeek, GLM and Grok), and two named NEAR AI Cloud as an alternative for private inference (Claude Code with Opus 4.8, and Grok). The baseline is therefore close to zero in every agent, with or without search.</w:t>
      </w:r>
    </w:p>
    <w:p>
      <w:pPr>
        <w:pStyle w:val="Heading2"/>
      </w:pPr>
      <w:r>
        <w:t xml:space="preserve">4.2 Web search</w:t>
      </w:r>
    </w:p>
    <w:p>
      <w:pPr>
        <w:pStyle w:val="FirstParagraph"/>
      </w:pPr>
      <w:r>
        <w:t xml:space="preserve">Agents searched sparingly unless told to (Table 7). In B2, Codex searched in 34 of 70 runs and Grok in 25 of 32, while Gemini never searched and Claude Code with Opus 4.8 did not search in the 35 runs whose tool calls were recorded. Copilot has no search tool and fetched pages in 17 of 70 runs. In B3, where the instruction file asked for a search, nearly every run searched.</w:t>
      </w:r>
    </w:p>
    <w:p>
      <w:pPr>
        <w:pStyle w:val="TableCaption"/>
      </w:pPr>
      <w:r>
        <w:t xml:space="preserve">Table 7. Search behaviour in B2 and B3. Queries are all queries logged in both conditions; site-limited queries name a single site.</w:t>
      </w:r>
    </w:p>
    <w:tbl>
      <w:tblPr>
        <w:tblStyle w:val="Table"/>
        <w:tblW w:type="pct" w:w="5000"/>
        <w:tblLook w:firstRow="1" w:lastRow="0" w:firstColumn="0" w:lastColumn="0" w:noHBand="0" w:noVBand="0" w:val="0020"/>
        <w:jc w:val="start"/>
        <w:tblCaption w:val="Table 7. Search behaviour in B2 and B3. Queries are all queries logged in both conditions; site-limited queries name a single site."/>
      </w:tblPr>
      <w:tblGrid>
        <w:gridCol w:w="1635"/>
        <w:gridCol w:w="1377"/>
        <w:gridCol w:w="1377"/>
        <w:gridCol w:w="1549"/>
        <w:gridCol w:w="1980"/>
      </w:tblGrid>
      <w:tr>
        <w:trPr>
          <w:tblHeader w:val="true"/>
        </w:trPr>
        <w:tc>
          <w:tcPr/>
          <w:p>
            <w:pPr>
              <w:pStyle w:val="Compact"/>
              <w:jc w:val="left"/>
            </w:pPr>
            <w:r>
              <w:rPr>
                <w:b/>
                <w:bCs/>
              </w:rPr>
              <w:t xml:space="preserve">Agent</w:t>
            </w:r>
          </w:p>
        </w:tc>
        <w:tc>
          <w:tcPr/>
          <w:p>
            <w:pPr>
              <w:pStyle w:val="Compact"/>
              <w:jc w:val="left"/>
            </w:pPr>
            <w:r>
              <w:rPr>
                <w:b/>
                <w:bCs/>
              </w:rPr>
              <w:t xml:space="preserve">Searched in B2</w:t>
            </w:r>
          </w:p>
        </w:tc>
        <w:tc>
          <w:tcPr/>
          <w:p>
            <w:pPr>
              <w:pStyle w:val="Compact"/>
              <w:jc w:val="left"/>
            </w:pPr>
            <w:r>
              <w:rPr>
                <w:b/>
                <w:bCs/>
              </w:rPr>
              <w:t xml:space="preserve">Searched in B3</w:t>
            </w:r>
          </w:p>
        </w:tc>
        <w:tc>
          <w:tcPr/>
          <w:p>
            <w:pPr>
              <w:pStyle w:val="Compact"/>
              <w:jc w:val="left"/>
            </w:pPr>
            <w:r>
              <w:rPr>
                <w:b/>
                <w:bCs/>
              </w:rPr>
              <w:t xml:space="preserve">Queries logged</w:t>
            </w:r>
          </w:p>
        </w:tc>
        <w:tc>
          <w:tcPr/>
          <w:p>
            <w:pPr>
              <w:pStyle w:val="Compact"/>
              <w:jc w:val="left"/>
            </w:pPr>
            <w:r>
              <w:rPr>
                <w:b/>
                <w:bCs/>
              </w:rPr>
              <w:t xml:space="preserve">Site-limited queries</w:t>
            </w:r>
          </w:p>
        </w:tc>
      </w:tr>
      <w:tr>
        <w:tc>
          <w:tcPr/>
          <w:p>
            <w:pPr>
              <w:pStyle w:val="Compact"/>
              <w:jc w:val="left"/>
            </w:pPr>
            <w:r>
              <w:t xml:space="preserve">Claude Code</w:t>
            </w:r>
          </w:p>
        </w:tc>
        <w:tc>
          <w:tcPr/>
          <w:p>
            <w:pPr>
              <w:pStyle w:val="Compact"/>
              <w:jc w:val="left"/>
            </w:pPr>
            <w:r>
              <w:t xml:space="preserve">3 of 70</w:t>
            </w:r>
          </w:p>
        </w:tc>
        <w:tc>
          <w:tcPr/>
          <w:p>
            <w:pPr>
              <w:pStyle w:val="Compact"/>
              <w:jc w:val="left"/>
            </w:pPr>
            <w:r>
              <w:t xml:space="preserve">33 of 35</w:t>
            </w:r>
          </w:p>
        </w:tc>
        <w:tc>
          <w:tcPr/>
          <w:p>
            <w:pPr>
              <w:pStyle w:val="Compact"/>
              <w:jc w:val="left"/>
            </w:pPr>
            <w:r>
              <w:t xml:space="preserve">67</w:t>
            </w:r>
          </w:p>
        </w:tc>
        <w:tc>
          <w:tcPr/>
          <w:p>
            <w:pPr>
              <w:pStyle w:val="Compact"/>
              <w:jc w:val="left"/>
            </w:pPr>
            <w:r>
              <w:t xml:space="preserve">0</w:t>
            </w:r>
          </w:p>
        </w:tc>
      </w:tr>
      <w:tr>
        <w:tc>
          <w:tcPr/>
          <w:p>
            <w:pPr>
              <w:pStyle w:val="Compact"/>
              <w:jc w:val="left"/>
            </w:pPr>
            <w:r>
              <w:t xml:space="preserve">Codex</w:t>
            </w:r>
          </w:p>
        </w:tc>
        <w:tc>
          <w:tcPr/>
          <w:p>
            <w:pPr>
              <w:pStyle w:val="Compact"/>
              <w:jc w:val="left"/>
            </w:pPr>
            <w:r>
              <w:t xml:space="preserve">34 of 70</w:t>
            </w:r>
          </w:p>
        </w:tc>
        <w:tc>
          <w:tcPr/>
          <w:p>
            <w:pPr>
              <w:pStyle w:val="Compact"/>
              <w:jc w:val="left"/>
            </w:pPr>
            <w:r>
              <w:t xml:space="preserve">35 of 35</w:t>
            </w:r>
          </w:p>
        </w:tc>
        <w:tc>
          <w:tcPr/>
          <w:p>
            <w:pPr>
              <w:pStyle w:val="Compact"/>
              <w:jc w:val="left"/>
            </w:pPr>
            <w:r>
              <w:t xml:space="preserve">152</w:t>
            </w:r>
          </w:p>
        </w:tc>
        <w:tc>
          <w:tcPr/>
          <w:p>
            <w:pPr>
              <w:pStyle w:val="Compact"/>
              <w:jc w:val="left"/>
            </w:pPr>
            <w:r>
              <w:t xml:space="preserve">107</w:t>
            </w:r>
          </w:p>
        </w:tc>
      </w:tr>
      <w:tr>
        <w:tc>
          <w:tcPr/>
          <w:p>
            <w:pPr>
              <w:pStyle w:val="Compact"/>
              <w:jc w:val="left"/>
            </w:pPr>
            <w:r>
              <w:t xml:space="preserve">Copilot</w:t>
            </w:r>
          </w:p>
        </w:tc>
        <w:tc>
          <w:tcPr/>
          <w:p>
            <w:pPr>
              <w:pStyle w:val="Compact"/>
              <w:jc w:val="left"/>
            </w:pPr>
            <w:r>
              <w:t xml:space="preserve">fetched in 17 of 70</w:t>
            </w:r>
          </w:p>
        </w:tc>
        <w:tc>
          <w:tcPr/>
          <w:p>
            <w:pPr>
              <w:pStyle w:val="Compact"/>
              <w:jc w:val="left"/>
            </w:pPr>
            <w:r>
              <w:t xml:space="preserve">fetched in 35 of 35</w:t>
            </w:r>
          </w:p>
        </w:tc>
        <w:tc>
          <w:tcPr/>
          <w:p>
            <w:pPr>
              <w:pStyle w:val="Compact"/>
              <w:jc w:val="left"/>
            </w:pPr>
            <w:r>
              <w:t xml:space="preserve">no search tool</w:t>
            </w:r>
          </w:p>
        </w:tc>
        <w:tc>
          <w:tcPr/>
          <w:p>
            <w:pPr>
              <w:pStyle w:val="Compact"/>
              <w:jc w:val="left"/>
            </w:pPr>
            <w:r>
              <w:t xml:space="preserve">no search tool</w:t>
            </w:r>
          </w:p>
        </w:tc>
      </w:tr>
      <w:tr>
        <w:tc>
          <w:tcPr/>
          <w:p>
            <w:pPr>
              <w:pStyle w:val="Compact"/>
              <w:jc w:val="left"/>
            </w:pPr>
            <w:r>
              <w:t xml:space="preserve">DeepSeek</w:t>
            </w:r>
          </w:p>
        </w:tc>
        <w:tc>
          <w:tcPr/>
          <w:p>
            <w:pPr>
              <w:pStyle w:val="Compact"/>
              <w:jc w:val="left"/>
            </w:pPr>
            <w:r>
              <w:t xml:space="preserve">3 of 34</w:t>
            </w:r>
          </w:p>
        </w:tc>
        <w:tc>
          <w:tcPr/>
          <w:p>
            <w:pPr>
              <w:pStyle w:val="Compact"/>
              <w:jc w:val="left"/>
            </w:pPr>
            <w:r>
              <w:t xml:space="preserve">34 of 34</w:t>
            </w:r>
          </w:p>
        </w:tc>
        <w:tc>
          <w:tcPr/>
          <w:p>
            <w:pPr>
              <w:pStyle w:val="Compact"/>
              <w:jc w:val="left"/>
            </w:pPr>
            <w:r>
              <w:t xml:space="preserve">70</w:t>
            </w:r>
          </w:p>
        </w:tc>
        <w:tc>
          <w:tcPr/>
          <w:p>
            <w:pPr>
              <w:pStyle w:val="Compact"/>
              <w:jc w:val="left"/>
            </w:pPr>
            <w:r>
              <w:t xml:space="preserve">0</w:t>
            </w:r>
          </w:p>
        </w:tc>
      </w:tr>
      <w:tr>
        <w:tc>
          <w:tcPr/>
          <w:p>
            <w:pPr>
              <w:pStyle w:val="Compact"/>
              <w:jc w:val="left"/>
            </w:pPr>
            <w:r>
              <w:t xml:space="preserve">GLM</w:t>
            </w:r>
          </w:p>
        </w:tc>
        <w:tc>
          <w:tcPr/>
          <w:p>
            <w:pPr>
              <w:pStyle w:val="Compact"/>
              <w:jc w:val="left"/>
            </w:pPr>
            <w:r>
              <w:t xml:space="preserve">10 of 35</w:t>
            </w:r>
          </w:p>
        </w:tc>
        <w:tc>
          <w:tcPr/>
          <w:p>
            <w:pPr>
              <w:pStyle w:val="Compact"/>
              <w:jc w:val="left"/>
            </w:pPr>
            <w:r>
              <w:t xml:space="preserve">34 of 35</w:t>
            </w:r>
          </w:p>
        </w:tc>
        <w:tc>
          <w:tcPr/>
          <w:p>
            <w:pPr>
              <w:pStyle w:val="Compact"/>
              <w:jc w:val="left"/>
            </w:pPr>
            <w:r>
              <w:t xml:space="preserve">83</w:t>
            </w:r>
          </w:p>
        </w:tc>
        <w:tc>
          <w:tcPr/>
          <w:p>
            <w:pPr>
              <w:pStyle w:val="Compact"/>
              <w:jc w:val="left"/>
            </w:pPr>
            <w:r>
              <w:t xml:space="preserve">0</w:t>
            </w:r>
          </w:p>
        </w:tc>
      </w:tr>
      <w:tr>
        <w:tc>
          <w:tcPr/>
          <w:p>
            <w:pPr>
              <w:pStyle w:val="Compact"/>
              <w:jc w:val="left"/>
            </w:pPr>
            <w:r>
              <w:t xml:space="preserve">Qwen</w:t>
            </w:r>
          </w:p>
        </w:tc>
        <w:tc>
          <w:tcPr/>
          <w:p>
            <w:pPr>
              <w:pStyle w:val="Compact"/>
              <w:jc w:val="left"/>
            </w:pPr>
            <w:r>
              <w:t xml:space="preserve">7 of 35</w:t>
            </w:r>
          </w:p>
        </w:tc>
        <w:tc>
          <w:tcPr/>
          <w:p>
            <w:pPr>
              <w:pStyle w:val="Compact"/>
              <w:jc w:val="left"/>
            </w:pPr>
            <w:r>
              <w:t xml:space="preserve">33 of 34</w:t>
            </w:r>
          </w:p>
        </w:tc>
        <w:tc>
          <w:tcPr/>
          <w:p>
            <w:pPr>
              <w:pStyle w:val="Compact"/>
              <w:jc w:val="left"/>
            </w:pPr>
            <w:r>
              <w:t xml:space="preserve">66</w:t>
            </w:r>
          </w:p>
        </w:tc>
        <w:tc>
          <w:tcPr/>
          <w:p>
            <w:pPr>
              <w:pStyle w:val="Compact"/>
              <w:jc w:val="left"/>
            </w:pPr>
            <w:r>
              <w:t xml:space="preserve">0</w:t>
            </w:r>
          </w:p>
        </w:tc>
      </w:tr>
      <w:tr>
        <w:tc>
          <w:tcPr/>
          <w:p>
            <w:pPr>
              <w:pStyle w:val="Compact"/>
              <w:jc w:val="left"/>
            </w:pPr>
            <w:r>
              <w:t xml:space="preserve">Kimi</w:t>
            </w:r>
          </w:p>
        </w:tc>
        <w:tc>
          <w:tcPr/>
          <w:p>
            <w:pPr>
              <w:pStyle w:val="Compact"/>
              <w:jc w:val="left"/>
            </w:pPr>
            <w:r>
              <w:t xml:space="preserve">5 of 31</w:t>
            </w:r>
          </w:p>
        </w:tc>
        <w:tc>
          <w:tcPr/>
          <w:p>
            <w:pPr>
              <w:pStyle w:val="Compact"/>
              <w:jc w:val="left"/>
            </w:pPr>
            <w:r>
              <w:t xml:space="preserve">11 of 13</w:t>
            </w:r>
          </w:p>
        </w:tc>
        <w:tc>
          <w:tcPr/>
          <w:p>
            <w:pPr>
              <w:pStyle w:val="Compact"/>
              <w:jc w:val="left"/>
            </w:pPr>
            <w:r>
              <w:t xml:space="preserve">28</w:t>
            </w:r>
          </w:p>
        </w:tc>
        <w:tc>
          <w:tcPr/>
          <w:p>
            <w:pPr>
              <w:pStyle w:val="Compact"/>
              <w:jc w:val="left"/>
            </w:pPr>
            <w:r>
              <w:t xml:space="preserve">0</w:t>
            </w:r>
          </w:p>
        </w:tc>
      </w:tr>
      <w:tr>
        <w:tc>
          <w:tcPr/>
          <w:p>
            <w:pPr>
              <w:pStyle w:val="Compact"/>
              <w:jc w:val="left"/>
            </w:pPr>
            <w:r>
              <w:t xml:space="preserve">Grok</w:t>
            </w:r>
          </w:p>
        </w:tc>
        <w:tc>
          <w:tcPr/>
          <w:p>
            <w:pPr>
              <w:pStyle w:val="Compact"/>
              <w:jc w:val="left"/>
            </w:pPr>
            <w:r>
              <w:t xml:space="preserve">25 of 32</w:t>
            </w:r>
          </w:p>
        </w:tc>
        <w:tc>
          <w:tcPr/>
          <w:p>
            <w:pPr>
              <w:pStyle w:val="Compact"/>
              <w:jc w:val="left"/>
            </w:pPr>
            <w:r>
              <w:t xml:space="preserve">15 of 15</w:t>
            </w:r>
          </w:p>
        </w:tc>
        <w:tc>
          <w:tcPr/>
          <w:p>
            <w:pPr>
              <w:pStyle w:val="Compact"/>
              <w:jc w:val="left"/>
            </w:pPr>
            <w:r>
              <w:t xml:space="preserve">195</w:t>
            </w:r>
          </w:p>
        </w:tc>
        <w:tc>
          <w:tcPr/>
          <w:p>
            <w:pPr>
              <w:pStyle w:val="Compact"/>
              <w:jc w:val="left"/>
            </w:pPr>
            <w:r>
              <w:t xml:space="preserve">7</w:t>
            </w:r>
          </w:p>
        </w:tc>
      </w:tr>
      <w:tr>
        <w:tc>
          <w:tcPr/>
          <w:p>
            <w:pPr>
              <w:pStyle w:val="Compact"/>
              <w:jc w:val="left"/>
            </w:pPr>
            <w:r>
              <w:t xml:space="preserve">Gemini</w:t>
            </w:r>
          </w:p>
        </w:tc>
        <w:tc>
          <w:tcPr/>
          <w:p>
            <w:pPr>
              <w:pStyle w:val="Compact"/>
              <w:jc w:val="left"/>
            </w:pPr>
            <w:r>
              <w:t xml:space="preserve">0 of 34</w:t>
            </w:r>
          </w:p>
        </w:tc>
        <w:tc>
          <w:tcPr/>
          <w:p>
            <w:pPr>
              <w:pStyle w:val="Compact"/>
              <w:jc w:val="left"/>
            </w:pPr>
            <w:r>
              <w:t xml:space="preserve">14 of 14</w:t>
            </w:r>
          </w:p>
        </w:tc>
        <w:tc>
          <w:tcPr/>
          <w:p>
            <w:pPr>
              <w:pStyle w:val="Compact"/>
              <w:jc w:val="left"/>
            </w:pPr>
            <w:r>
              <w:t xml:space="preserve">28</w:t>
            </w:r>
          </w:p>
        </w:tc>
        <w:tc>
          <w:tcPr/>
          <w:p>
            <w:pPr>
              <w:pStyle w:val="Compact"/>
              <w:jc w:val="left"/>
            </w:pPr>
            <w:r>
              <w:t xml:space="preserve">0</w:t>
            </w:r>
          </w:p>
        </w:tc>
      </w:tr>
    </w:tbl>
    <w:p>
      <w:pPr>
        <w:pStyle w:val="BodyText"/>
      </w:pPr>
      <w:r>
        <w:t xml:space="preserve">The logs show two different ways of searching. Codex restricted 107 of its 152 queries to a single site, written as</w:t>
      </w:r>
      <w:r>
        <w:t xml:space="preserve"> </w:t>
      </w:r>
      <w:r>
        <w:rPr>
          <w:rStyle w:val="VerbatimChar"/>
        </w:rPr>
        <w:t xml:space="preserve">site:circle.com</w:t>
      </w:r>
      <w:r>
        <w:t xml:space="preserve"> </w:t>
      </w:r>
      <w:r>
        <w:t xml:space="preserve">or</w:t>
      </w:r>
      <w:r>
        <w:t xml:space="preserve"> </w:t>
      </w:r>
      <w:r>
        <w:rPr>
          <w:rStyle w:val="VerbatimChar"/>
        </w:rPr>
        <w:t xml:space="preserve">site:docs.stripe.com</w:t>
      </w:r>
      <w:r>
        <w:t xml:space="preserve">. It chose the vendor before it searched and used the search to confirm details on that vendor's own site. None of the 107 named a NEAR site. Its choices by domain are in Table 8. The other agents searched openly (7 of 537 queries restricted to a site), so for them what the search returns decides what they see.</w:t>
      </w:r>
    </w:p>
    <w:p>
      <w:pPr>
        <w:pStyle w:val="TableCaption"/>
      </w:pPr>
      <w:r>
        <w:t xml:space="preserve">Table 8. Sites Codex restricted its searches to, by domain of the prompt.</w:t>
      </w:r>
    </w:p>
    <w:tbl>
      <w:tblPr>
        <w:tblStyle w:val="Table"/>
        <w:tblW w:type="pct" w:w="5000"/>
        <w:tblLook w:firstRow="1" w:lastRow="0" w:firstColumn="0" w:lastColumn="0" w:noHBand="0" w:noVBand="0" w:val="0020"/>
        <w:jc w:val="start"/>
        <w:tblCaption w:val="Table 8. Sites Codex restricted its searches to, by domain of the prompt."/>
      </w:tblPr>
      <w:tblGrid>
        <w:gridCol w:w="1320"/>
        <w:gridCol w:w="6600"/>
      </w:tblGrid>
      <w:tr>
        <w:trPr>
          <w:tblHeader w:val="true"/>
        </w:trPr>
        <w:tc>
          <w:tcPr/>
          <w:p>
            <w:pPr>
              <w:pStyle w:val="Compact"/>
              <w:jc w:val="left"/>
            </w:pPr>
            <w:r>
              <w:rPr>
                <w:b/>
                <w:bCs/>
              </w:rPr>
              <w:t xml:space="preserve">Domain</w:t>
            </w:r>
          </w:p>
        </w:tc>
        <w:tc>
          <w:tcPr/>
          <w:p>
            <w:pPr>
              <w:pStyle w:val="Compact"/>
              <w:jc w:val="left"/>
            </w:pPr>
            <w:r>
              <w:rPr>
                <w:b/>
                <w:bCs/>
              </w:rPr>
              <w:t xml:space="preserve">Sites</w:t>
            </w:r>
          </w:p>
        </w:tc>
      </w:tr>
      <w:tr>
        <w:tc>
          <w:tcPr/>
          <w:p>
            <w:pPr>
              <w:pStyle w:val="Compact"/>
              <w:jc w:val="left"/>
            </w:pPr>
            <w:r>
              <w:t xml:space="preserve">Cross-chain</w:t>
            </w:r>
          </w:p>
        </w:tc>
        <w:tc>
          <w:tcPr/>
          <w:p>
            <w:pPr>
              <w:pStyle w:val="Compact"/>
              <w:jc w:val="left"/>
            </w:pPr>
            <w:r>
              <w:t xml:space="preserve">circle.com, coinbase.com, support.metamask.io, phantom.com</w:t>
            </w:r>
          </w:p>
        </w:tc>
      </w:tr>
      <w:tr>
        <w:tc>
          <w:tcPr/>
          <w:p>
            <w:pPr>
              <w:pStyle w:val="Compact"/>
              <w:jc w:val="left"/>
            </w:pPr>
            <w:r>
              <w:t xml:space="preserve">Payments</w:t>
            </w:r>
          </w:p>
        </w:tc>
        <w:tc>
          <w:tcPr/>
          <w:p>
            <w:pPr>
              <w:pStyle w:val="Compact"/>
              <w:jc w:val="left"/>
            </w:pPr>
            <w:r>
              <w:t xml:space="preserve">docs.stripe.com, daimo.com, request.finance, commerce.coinbase.com, docs.btcpayserver.org</w:t>
            </w:r>
          </w:p>
        </w:tc>
      </w:tr>
      <w:tr>
        <w:tc>
          <w:tcPr/>
          <w:p>
            <w:pPr>
              <w:pStyle w:val="Compact"/>
              <w:jc w:val="left"/>
            </w:pPr>
            <w:r>
              <w:t xml:space="preserve">Building apps</w:t>
            </w:r>
          </w:p>
        </w:tc>
        <w:tc>
          <w:tcPr/>
          <w:p>
            <w:pPr>
              <w:pStyle w:val="Compact"/>
              <w:jc w:val="left"/>
            </w:pPr>
            <w:r>
              <w:t xml:space="preserve">docs.cdp.coinbase.com, ethereum.org, docs.base.org, docs.privy.io, getfoundry.sh</w:t>
            </w:r>
          </w:p>
        </w:tc>
      </w:tr>
      <w:tr>
        <w:tc>
          <w:tcPr/>
          <w:p>
            <w:pPr>
              <w:pStyle w:val="Compact"/>
              <w:jc w:val="left"/>
            </w:pPr>
            <w:r>
              <w:t xml:space="preserve">Hiring agents</w:t>
            </w:r>
          </w:p>
        </w:tc>
        <w:tc>
          <w:tcPr/>
          <w:p>
            <w:pPr>
              <w:pStyle w:val="Compact"/>
              <w:jc w:val="left"/>
            </w:pPr>
            <w:r>
              <w:t xml:space="preserve">developers.openai.com, upwork.com, devin.ai, lindy.ai</w:t>
            </w:r>
          </w:p>
        </w:tc>
      </w:tr>
      <w:tr>
        <w:tc>
          <w:tcPr/>
          <w:p>
            <w:pPr>
              <w:pStyle w:val="Compact"/>
              <w:jc w:val="left"/>
            </w:pPr>
            <w:r>
              <w:t xml:space="preserve">Agent commerce</w:t>
            </w:r>
          </w:p>
        </w:tc>
        <w:tc>
          <w:tcPr/>
          <w:p>
            <w:pPr>
              <w:pStyle w:val="Compact"/>
              <w:jc w:val="left"/>
            </w:pPr>
            <w:r>
              <w:t xml:space="preserve">stripe.com, mastercard.com, visa.com</w:t>
            </w:r>
          </w:p>
        </w:tc>
      </w:tr>
    </w:tbl>
    <w:p>
      <w:pPr>
        <w:pStyle w:val="BodyText"/>
      </w:pPr>
      <w:r>
        <w:t xml:space="preserve">For Claude Code and the opencode models, the logs also record what each search returned. Table 9 shows how often a NEAR page was among the results. No NEAR page appeared in any of the 22 runs on cross-chain transfers, the 64 on building applications, the 25 on agent commerce or the 6 on paying for services. NEAR pages appeared in 5 of 58 payment runs, 5 of 26 private-inference runs and 14 of 28 hiring runs. When a NEAR page was among the results, NEAR was recommended in 5 of 24 answers; when none was, it was recommended in none.</w:t>
      </w:r>
    </w:p>
    <w:p>
      <w:pPr>
        <w:pStyle w:val="TableCaption"/>
      </w:pPr>
      <w:r>
        <w:t xml:space="preserve">Table 9. Runs in which a search returned a NEAR page, for agents whose logs record search results (Claude Code and the opencode models, B2 and B3).</w:t>
      </w:r>
    </w:p>
    <w:tbl>
      <w:tblPr>
        <w:tblStyle w:val="Table"/>
        <w:tblW w:type="pct" w:w="5000"/>
        <w:tblLook w:firstRow="1" w:lastRow="0" w:firstColumn="0" w:lastColumn="0" w:noHBand="0" w:noVBand="0" w:val="0020"/>
        <w:jc w:val="start"/>
        <w:tblCaption w:val="Table 9. Runs in which a search returned a NEAR page, for agents whose logs record search results (Claude Code and the opencode models, B2 and B3)."/>
      </w:tblPr>
      <w:tblGrid>
        <w:gridCol w:w="1267"/>
        <w:gridCol w:w="1029"/>
        <w:gridCol w:w="950"/>
        <w:gridCol w:w="871"/>
        <w:gridCol w:w="3801"/>
      </w:tblGrid>
      <w:tr>
        <w:trPr>
          <w:tblHeader w:val="true"/>
        </w:trPr>
        <w:tc>
          <w:tcPr/>
          <w:p>
            <w:pPr>
              <w:pStyle w:val="Compact"/>
              <w:jc w:val="left"/>
            </w:pPr>
            <w:r>
              <w:rPr>
                <w:b/>
                <w:bCs/>
              </w:rPr>
              <w:t xml:space="preserve">Domain</w:t>
            </w:r>
          </w:p>
        </w:tc>
        <w:tc>
          <w:tcPr/>
          <w:p>
            <w:pPr>
              <w:pStyle w:val="Compact"/>
              <w:jc w:val="right"/>
            </w:pPr>
            <w:r>
              <w:rPr>
                <w:b/>
                <w:bCs/>
              </w:rPr>
              <w:t xml:space="preserve">Runs with results logged</w:t>
            </w:r>
          </w:p>
        </w:tc>
        <w:tc>
          <w:tcPr/>
          <w:p>
            <w:pPr>
              <w:pStyle w:val="Compact"/>
              <w:jc w:val="right"/>
            </w:pPr>
            <w:r>
              <w:rPr>
                <w:b/>
                <w:bCs/>
              </w:rPr>
              <w:t xml:space="preserve">NEAR page returned</w:t>
            </w:r>
          </w:p>
        </w:tc>
        <w:tc>
          <w:tcPr/>
          <w:p>
            <w:pPr>
              <w:pStyle w:val="Compact"/>
              <w:jc w:val="right"/>
            </w:pPr>
            <w:r>
              <w:rPr>
                <w:b/>
                <w:bCs/>
              </w:rPr>
              <w:t xml:space="preserve">NEAR recommended</w:t>
            </w:r>
          </w:p>
        </w:tc>
        <w:tc>
          <w:tcPr/>
          <w:p>
            <w:pPr>
              <w:pStyle w:val="Compact"/>
              <w:jc w:val="left"/>
            </w:pPr>
            <w:r>
              <w:rPr>
                <w:b/>
                <w:bCs/>
              </w:rPr>
              <w:t xml:space="preserve">Most frequent other sources</w:t>
            </w:r>
          </w:p>
        </w:tc>
      </w:tr>
      <w:tr>
        <w:tc>
          <w:tcPr/>
          <w:p>
            <w:pPr>
              <w:pStyle w:val="Compact"/>
              <w:jc w:val="left"/>
            </w:pPr>
            <w:r>
              <w:t xml:space="preserve">Cross-chain</w:t>
            </w:r>
          </w:p>
        </w:tc>
        <w:tc>
          <w:tcPr/>
          <w:p>
            <w:pPr>
              <w:pStyle w:val="Compact"/>
              <w:jc w:val="right"/>
            </w:pPr>
            <w:r>
              <w:t xml:space="preserve">22</w:t>
            </w:r>
          </w:p>
        </w:tc>
        <w:tc>
          <w:tcPr/>
          <w:p>
            <w:pPr>
              <w:pStyle w:val="Compact"/>
              <w:jc w:val="right"/>
            </w:pPr>
            <w:r>
              <w:t xml:space="preserve">0</w:t>
            </w:r>
          </w:p>
        </w:tc>
        <w:tc>
          <w:tcPr/>
          <w:p>
            <w:pPr>
              <w:pStyle w:val="Compact"/>
              <w:jc w:val="right"/>
            </w:pPr>
            <w:r>
              <w:t xml:space="preserve">0</w:t>
            </w:r>
          </w:p>
        </w:tc>
        <w:tc>
          <w:tcPr/>
          <w:p>
            <w:pPr>
              <w:pStyle w:val="Compact"/>
              <w:jc w:val="left"/>
            </w:pPr>
            <w:r>
              <w:t xml:space="preserve">Circle, Eco, cctp.io, Across, deBridge, LI.FI</w:t>
            </w:r>
          </w:p>
        </w:tc>
      </w:tr>
      <w:tr>
        <w:tc>
          <w:tcPr/>
          <w:p>
            <w:pPr>
              <w:pStyle w:val="Compact"/>
              <w:jc w:val="left"/>
            </w:pPr>
            <w:r>
              <w:t xml:space="preserve">Building apps</w:t>
            </w:r>
          </w:p>
        </w:tc>
        <w:tc>
          <w:tcPr/>
          <w:p>
            <w:pPr>
              <w:pStyle w:val="Compact"/>
              <w:jc w:val="right"/>
            </w:pPr>
            <w:r>
              <w:t xml:space="preserve">64</w:t>
            </w:r>
          </w:p>
        </w:tc>
        <w:tc>
          <w:tcPr/>
          <w:p>
            <w:pPr>
              <w:pStyle w:val="Compact"/>
              <w:jc w:val="right"/>
            </w:pPr>
            <w:r>
              <w:t xml:space="preserve">0</w:t>
            </w:r>
          </w:p>
        </w:tc>
        <w:tc>
          <w:tcPr/>
          <w:p>
            <w:pPr>
              <w:pStyle w:val="Compact"/>
              <w:jc w:val="right"/>
            </w:pPr>
            <w:r>
              <w:t xml:space="preserve">0</w:t>
            </w:r>
          </w:p>
        </w:tc>
        <w:tc>
          <w:tcPr/>
          <w:p>
            <w:pPr>
              <w:pStyle w:val="Compact"/>
              <w:jc w:val="left"/>
            </w:pPr>
            <w:r>
              <w:t xml:space="preserve">ethereum.org, Alchemy, Privy, Hardhat, MetaMask</w:t>
            </w:r>
          </w:p>
        </w:tc>
      </w:tr>
      <w:tr>
        <w:tc>
          <w:tcPr/>
          <w:p>
            <w:pPr>
              <w:pStyle w:val="Compact"/>
              <w:jc w:val="left"/>
            </w:pPr>
            <w:r>
              <w:t xml:space="preserve">Agent commerce</w:t>
            </w:r>
          </w:p>
        </w:tc>
        <w:tc>
          <w:tcPr/>
          <w:p>
            <w:pPr>
              <w:pStyle w:val="Compact"/>
              <w:jc w:val="right"/>
            </w:pPr>
            <w:r>
              <w:t xml:space="preserve">25</w:t>
            </w:r>
          </w:p>
        </w:tc>
        <w:tc>
          <w:tcPr/>
          <w:p>
            <w:pPr>
              <w:pStyle w:val="Compact"/>
              <w:jc w:val="right"/>
            </w:pPr>
            <w:r>
              <w:t xml:space="preserve">0</w:t>
            </w:r>
          </w:p>
        </w:tc>
        <w:tc>
          <w:tcPr/>
          <w:p>
            <w:pPr>
              <w:pStyle w:val="Compact"/>
              <w:jc w:val="right"/>
            </w:pPr>
            <w:r>
              <w:t xml:space="preserve">0</w:t>
            </w:r>
          </w:p>
        </w:tc>
        <w:tc>
          <w:tcPr/>
          <w:p>
            <w:pPr>
              <w:pStyle w:val="Compact"/>
              <w:jc w:val="left"/>
            </w:pPr>
            <w:r>
              <w:t xml:space="preserve">Google Cloud (AP2), Stripe, x402.org, Crossmint</w:t>
            </w:r>
          </w:p>
        </w:tc>
      </w:tr>
      <w:tr>
        <w:tc>
          <w:tcPr/>
          <w:p>
            <w:pPr>
              <w:pStyle w:val="Compact"/>
              <w:jc w:val="left"/>
            </w:pPr>
            <w:r>
              <w:t xml:space="preserve">Services</w:t>
            </w:r>
          </w:p>
        </w:tc>
        <w:tc>
          <w:tcPr/>
          <w:p>
            <w:pPr>
              <w:pStyle w:val="Compact"/>
              <w:jc w:val="right"/>
            </w:pPr>
            <w:r>
              <w:t xml:space="preserve">6</w:t>
            </w:r>
          </w:p>
        </w:tc>
        <w:tc>
          <w:tcPr/>
          <w:p>
            <w:pPr>
              <w:pStyle w:val="Compact"/>
              <w:jc w:val="right"/>
            </w:pPr>
            <w:r>
              <w:t xml:space="preserve">0</w:t>
            </w:r>
          </w:p>
        </w:tc>
        <w:tc>
          <w:tcPr/>
          <w:p>
            <w:pPr>
              <w:pStyle w:val="Compact"/>
              <w:jc w:val="right"/>
            </w:pPr>
            <w:r>
              <w:t xml:space="preserve">0</w:t>
            </w:r>
          </w:p>
        </w:tc>
        <w:tc>
          <w:tcPr/>
          <w:p>
            <w:pPr>
              <w:pStyle w:val="Compact"/>
              <w:jc w:val="left"/>
            </w:pPr>
            <w:r>
              <w:t xml:space="preserve">x402.org, Coinbase developer platform</w:t>
            </w:r>
          </w:p>
        </w:tc>
      </w:tr>
      <w:tr>
        <w:tc>
          <w:tcPr/>
          <w:p>
            <w:pPr>
              <w:pStyle w:val="Compact"/>
              <w:jc w:val="left"/>
            </w:pPr>
            <w:r>
              <w:t xml:space="preserve">Payments</w:t>
            </w:r>
          </w:p>
        </w:tc>
        <w:tc>
          <w:tcPr/>
          <w:p>
            <w:pPr>
              <w:pStyle w:val="Compact"/>
              <w:jc w:val="right"/>
            </w:pPr>
            <w:r>
              <w:t xml:space="preserve">58</w:t>
            </w:r>
          </w:p>
        </w:tc>
        <w:tc>
          <w:tcPr/>
          <w:p>
            <w:pPr>
              <w:pStyle w:val="Compact"/>
              <w:jc w:val="right"/>
            </w:pPr>
            <w:r>
              <w:t xml:space="preserve">5</w:t>
            </w:r>
          </w:p>
        </w:tc>
        <w:tc>
          <w:tcPr/>
          <w:p>
            <w:pPr>
              <w:pStyle w:val="Compact"/>
              <w:jc w:val="right"/>
            </w:pPr>
            <w:r>
              <w:t xml:space="preserve">0</w:t>
            </w:r>
          </w:p>
        </w:tc>
        <w:tc>
          <w:tcPr/>
          <w:p>
            <w:pPr>
              <w:pStyle w:val="Compact"/>
              <w:jc w:val="left"/>
            </w:pPr>
            <w:r>
              <w:t xml:space="preserve">Stripe, PayRequest, Coinbase, x402.org</w:t>
            </w:r>
          </w:p>
        </w:tc>
      </w:tr>
      <w:tr>
        <w:tc>
          <w:tcPr/>
          <w:p>
            <w:pPr>
              <w:pStyle w:val="Compact"/>
              <w:jc w:val="left"/>
            </w:pPr>
            <w:r>
              <w:t xml:space="preserve">Private AI</w:t>
            </w:r>
          </w:p>
        </w:tc>
        <w:tc>
          <w:tcPr/>
          <w:p>
            <w:pPr>
              <w:pStyle w:val="Compact"/>
              <w:jc w:val="right"/>
            </w:pPr>
            <w:r>
              <w:t xml:space="preserve">26</w:t>
            </w:r>
          </w:p>
        </w:tc>
        <w:tc>
          <w:tcPr/>
          <w:p>
            <w:pPr>
              <w:pStyle w:val="Compact"/>
              <w:jc w:val="right"/>
            </w:pPr>
            <w:r>
              <w:t xml:space="preserve">5</w:t>
            </w:r>
          </w:p>
        </w:tc>
        <w:tc>
          <w:tcPr/>
          <w:p>
            <w:pPr>
              <w:pStyle w:val="Compact"/>
              <w:jc w:val="right"/>
            </w:pPr>
            <w:r>
              <w:t xml:space="preserve">2</w:t>
            </w:r>
          </w:p>
        </w:tc>
        <w:tc>
          <w:tcPr/>
          <w:p>
            <w:pPr>
              <w:pStyle w:val="Compact"/>
              <w:jc w:val="left"/>
            </w:pPr>
            <w:r>
              <w:t xml:space="preserve">Phala, Ollama, arXiv</w:t>
            </w:r>
          </w:p>
        </w:tc>
      </w:tr>
      <w:tr>
        <w:tc>
          <w:tcPr/>
          <w:p>
            <w:pPr>
              <w:pStyle w:val="Compact"/>
              <w:jc w:val="left"/>
            </w:pPr>
            <w:r>
              <w:t xml:space="preserve">Hiring agents</w:t>
            </w:r>
          </w:p>
        </w:tc>
        <w:tc>
          <w:tcPr/>
          <w:p>
            <w:pPr>
              <w:pStyle w:val="Compact"/>
              <w:jc w:val="right"/>
            </w:pPr>
            <w:r>
              <w:t xml:space="preserve">28</w:t>
            </w:r>
          </w:p>
        </w:tc>
        <w:tc>
          <w:tcPr/>
          <w:p>
            <w:pPr>
              <w:pStyle w:val="Compact"/>
              <w:jc w:val="right"/>
            </w:pPr>
            <w:r>
              <w:t xml:space="preserve">14</w:t>
            </w:r>
          </w:p>
        </w:tc>
        <w:tc>
          <w:tcPr/>
          <w:p>
            <w:pPr>
              <w:pStyle w:val="Compact"/>
              <w:jc w:val="right"/>
            </w:pPr>
            <w:r>
              <w:t xml:space="preserve">3</w:t>
            </w:r>
          </w:p>
        </w:tc>
        <w:tc>
          <w:tcPr/>
          <w:p>
            <w:pPr>
              <w:pStyle w:val="Compact"/>
              <w:jc w:val="left"/>
            </w:pPr>
            <w:r>
              <w:t xml:space="preserve">AgentHire, Agrenting, Upwork</w:t>
            </w:r>
          </w:p>
        </w:tc>
      </w:tr>
    </w:tbl>
    <w:p>
      <w:pPr>
        <w:pStyle w:val="BodyText"/>
      </w:pPr>
      <w:r>
        <w:t xml:space="preserve">The NEAR pages that appeared were use-case pages rather than product documentation: docs.near.ai/cloud/private-inference (12 times), market.near.ai/list-agent (9), docs.market.near.ai/list-your-agent (6), intents.near.org/use-cases/cross-pay (6) and a near.ai blog post explaining Agent Market (5). NEAR Intents' developer documentation never appeared. github.com was the most frequent domain in every category.</w:t>
      </w:r>
    </w:p>
    <w:p>
      <w:pPr>
        <w:pStyle w:val="BodyText"/>
      </w:pPr>
      <w:r>
        <w:t xml:space="preserve">The independent search-share measurement (Section 3.9) reached 114 queries before Exa's free endpoint began refusing requests. Because the queries were processed in order of domain, all 114 concern building applications. None returned a NEAR page among its first eight results, which were led by GitHub, MetaMask, Privy, Openfort, Coinbase's developer platform, Alchemy, Dynamic and thirdweb.</w:t>
      </w:r>
    </w:p>
    <w:p>
      <w:pPr>
        <w:pStyle w:val="Heading2"/>
      </w:pPr>
      <w:r>
        <w:t xml:space="preserve">4.3 Knowledge of NEAR products</w:t>
      </w:r>
    </w:p>
    <w:p>
      <w:pPr>
        <w:pStyle w:val="FirstParagraph"/>
      </w:pPr>
      <w:r>
        <w:t xml:space="preserve">Asked about NEAR products by name with web tools disabled, Claude Code with both models and Codex described NEAR Intents, the 1Click API, NEAR AI Cloud and Chain Signatures correctly, with Opus 4.8's account of NEAR AI Cloud the least specific. Asked for code, all four agents gave the correct package and host: the</w:t>
      </w:r>
      <w:r>
        <w:t xml:space="preserve"> </w:t>
      </w:r>
      <w:r>
        <w:t xml:space="preserve">@defuse-protocol/one-click-sdk-typescript</w:t>
      </w:r>
      <w:r>
        <w:t xml:space="preserve"> </w:t>
      </w:r>
      <w:r>
        <w:t xml:space="preserve">package with 1click.chaindefuser.com for NEAR Intents (8 of 8 answers) and the OpenAI SDK pointed at cloud-api.near.ai for NEAR AI Cloud (8 of 8). market.near.ai was the exception. Codex said it could not determine what the site offers, and Opus 4.8 guessed from the NEAR AI name and, asked for code, installed the retired nearai package. The answers that described the site accurately came from runs that fetched it (Copilot) or may have (Opus 5.5, Section 3.2). Copilot fetched pages in all of its probe runs, so its answers do not measure training knowledge, and the opencode models were not probed.</w:t>
      </w:r>
    </w:p>
    <w:p>
      <w:pPr>
        <w:pStyle w:val="BodyText"/>
      </w:pPr>
      <w:r>
        <w:t xml:space="preserve">For the products the agents know, the gap is selection, not recognition. An agent that describes NEAR Intents accurately when asked about it still does not choose it for a cross-chain transfer.</w:t>
      </w:r>
    </w:p>
    <w:p>
      <w:pPr>
        <w:pStyle w:val="Heading2"/>
      </w:pPr>
      <w:r>
        <w:t xml:space="preserve">4.4 Effect of a supplied skill</w:t>
      </w:r>
    </w:p>
    <w:p>
      <w:pPr>
        <w:pStyle w:val="FirstParagraph"/>
      </w:pPr>
      <w:r>
        <w:t xml:space="preserve">Installing NEAR's skill was the largest effect in the study and appeared in every agent (Table 4). Against no help, the increase is significant after correction in each of the six configurations where the comparison was made (Holm-adjusted p of 0.016 or less). With the current description (S1), Claude Code recommended NEAR in 25 of 28 answers with Opus 4.8 and 28 of 28 with Opus 5.5, DeepSeek in 12 of 13, GLM in 13 of 14 and Qwen in 13 of 13. Codex did so in only 12 of 28 and Copilot in 8 of 28. The difference follows whether the agent opened the skill: Codex opened it in 16 of 28 runs, against 22 to 26 of 28 for Claude Code.</w:t>
      </w:r>
    </w:p>
    <w:p>
      <w:pPr>
        <w:pStyle w:val="BodyText"/>
      </w:pPr>
      <w:r>
        <w:t xml:space="preserve">With the rewritten description (S2), which names the tasks users ask about, the skill was opened in every run by every agent (between 12 of 12 and 28 of 28), and recommendations rose to 26 of 28 in Codex and 20 of 27 in Copilot. The first choice moved with it: from 10 to 16 of 28 in Codex, 7 to 13 of 27 in Copilot and 21 to 23 of 28 in Claude Code with Opus 4.8. Within a single agent the S1 to S2 difference is significant after correction only for Copilot (p = 0.039); for Codex the unadjusted p value is 0.012, and the large family of comparisons in Codex absorbs it.</w:t>
      </w:r>
    </w:p>
    <w:p>
      <w:pPr>
        <w:pStyle w:val="BodyText"/>
      </w:pPr>
      <w:r>
        <w:t xml:space="preserve">The product-framed control (L1), which states the same facts as S2 at the same length, did as well as S2 in Codex: recommended in 27 of 28 answers, first choice in 16 of 28 and opened in 27 of 28. The gain comes from what the description covers, not from how it is phrased.</w:t>
      </w:r>
    </w:p>
    <w:p>
      <w:pPr>
        <w:pStyle w:val="Heading2"/>
      </w:pPr>
      <w:r>
        <w:t xml:space="preserve">4.5 Effect of competing skills</w:t>
      </w:r>
    </w:p>
    <w:p>
      <w:pPr>
        <w:pStyle w:val="FirstParagraph"/>
      </w:pPr>
      <w:r>
        <w:t xml:space="preserve">With skills from Circle CCTP, LI.FI, Stripe, Coinbase and Request Network installed alongside NEAR's, Codex opened NEAR's skill under the current description in 1 of 28 runs and recommended NEAR once (C1). It opened Coinbase's skill in 11 runs, Request Network's and Stripe's in 7 each, LI.FI's in 4 and Circle's in 3. With the rewritten description (C2), NEAR's skill was the one opened most often (14 of 28), and NEAR was recommended in 10 of 28 answers and chosen first in 8. On the new prompts the pattern repeated: 6 of 21 recommendations with the current description and 12 of 21 with the rewrite. The competing condition ran on Codex only.</w:t>
      </w:r>
    </w:p>
    <w:p>
      <w:pPr>
        <w:pStyle w:val="Heading2"/>
      </w:pPr>
      <w:r>
        <w:t xml:space="preserve">4.6 Effect of product naming</w:t>
      </w:r>
    </w:p>
    <w:p>
      <w:pPr>
        <w:pStyle w:val="FirstParagraph"/>
      </w:pPr>
      <w:r>
        <w:t xml:space="preserve">When the marketplace's skills carried NEAR in their names and descriptions (M2), the share of answers naming NEAR rose in every agent: from 6 to 24 of 32 in Claude Code with Opus 4.8, 5 of 16 to 15 of 15 with Opus 5.5, 1 to 22 of 32 in Codex, 0 to 17 of 32 in Copilot, and from 0 or 1 to between 4 and 6 of 8 in the opencode models. Use of the marketplace itself changed less. Counting market.near.ai as a NEAR product, it was recommended in 19 and 23 of 32 answers in Claude Code, 17 and 22 in Codex and 10 and 16 in Copilot. Agents used the marketplace under its current names but credited NEAR only when the name said so.</w:t>
      </w:r>
    </w:p>
    <w:p>
      <w:pPr>
        <w:pStyle w:val="Heading2"/>
      </w:pPr>
      <w:r>
        <w:t xml:space="preserve">4.7 Effect of page content among search results</w:t>
      </w:r>
    </w:p>
    <w:p>
      <w:pPr>
        <w:pStyle w:val="FirstParagraph"/>
      </w:pPr>
      <w:r>
        <w:t xml:space="preserve">A NEAR page among four search results changed answers in proportion to what the page offered (Table 4). NEAR's current product page (R1) was the first choice in 0 to 4 of 32 answers in Claude Code, Codex and Copilot. A page written around the payer's problem (R2) raised recommendations to between 17 of 31 and 23 of 32 but first choice only to between 3 and 7. A page describing a hosted payment-link product (R3) made NEAR the first choice in 18 of 32 answers in Claude Code, 15 of 32 in Codex and 16 of 31 in Copilot. The opencode models followed the same order on 8 prompts each, with first choice at 0 or 1 of 8 for R1 and 5 of 8 for R3.</w:t>
      </w:r>
    </w:p>
    <w:p>
      <w:pPr>
        <w:pStyle w:val="BodyText"/>
      </w:pPr>
      <w:r>
        <w:t xml:space="preserve">When the same pages came back from a search tool instead (T), NEAR was recommended in 0, 5 and 10 of 16 Codex answers, against 4, 23 and 24 of 32 in R. Part of this difference is position. Pooling T2 and T3, NEAR was recommended in all 4 answers in which its page ranked first, 3 of 6 at second, and 8 of 22 at third or fourth. In R the page was always second.</w:t>
      </w:r>
    </w:p>
    <w:p>
      <w:pPr>
        <w:pStyle w:val="Heading2"/>
      </w:pPr>
      <w:r>
        <w:t xml:space="preserve">4.8 Effect of instructions in documentation</w:t>
      </w:r>
    </w:p>
    <w:p>
      <w:pPr>
        <w:pStyle w:val="FirstParagraph"/>
      </w:pPr>
      <w:r>
        <w:t xml:space="preserve">With NEAR's 1Click documentation page as the only material (D1 and D2), agents recommended NEAR in nearly every answer (between 13 of 13 and 15 of 16). The Agent Instructions block changed two other things. Claude Code told the user to install NEAR's skills in 10 of 13 answers with the block and in none without it, although Codex and Copilot never did. And in payment answers that wrote a quote, the share using the exact-amount quote type rose from 0 of 20 to 13 of 20 across the three agents.</w:t>
      </w:r>
    </w:p>
    <w:p>
      <w:pPr>
        <w:pStyle w:val="Heading2"/>
      </w:pPr>
      <w:r>
        <w:t xml:space="preserve">4.9 Other product areas</w:t>
      </w:r>
    </w:p>
    <w:p>
      <w:pPr>
        <w:pStyle w:val="FirstParagraph"/>
      </w:pPr>
      <w:r>
        <w:t xml:space="preserve">NEAR AI Cloud and app building were tested on Codex with the same design as the NEAR Intents skill (Table 10). On the seven private-inference prompts, the skill with its published description was recommended in 10 of 14 answers and chosen first in 6, and with the problem-first description in the plugin package in 14 of 14 and first in 9. The rewritten skill was opened in every run, against 10 of 14 for the published one. On the nine prompts about building applications, NEAR's three building skills with their published descriptions led to a NEAR recommendation in 12 of 18 answers and first choice in 10. With problem-first descriptions on near-api-js and near-smart-contracts, NEAR was recommended in 15 of 18 and chosen first in 15. Without any skill, NEAR was recommended in none of these answers.</w:t>
      </w:r>
    </w:p>
    <w:p>
      <w:pPr>
        <w:pStyle w:val="TableCaption"/>
      </w:pPr>
      <w:r>
        <w:t xml:space="preserve">Table 10. NEAR AI Cloud and app-building skills in Codex, 2 repeats per prompt.</w:t>
      </w:r>
    </w:p>
    <w:tbl>
      <w:tblPr>
        <w:tblStyle w:val="Table"/>
        <w:tblW w:type="pct" w:w="5000"/>
        <w:tblLook w:firstRow="1" w:lastRow="0" w:firstColumn="0" w:lastColumn="0" w:noHBand="0" w:noVBand="0" w:val="0020"/>
        <w:jc w:val="start"/>
        <w:tblCaption w:val="Table 10. NEAR AI Cloud and app-building skills in Codex, 2 repeats per prompt."/>
      </w:tblPr>
      <w:tblGrid>
        <w:gridCol w:w="3751"/>
        <w:gridCol w:w="750"/>
        <w:gridCol w:w="1083"/>
        <w:gridCol w:w="1167"/>
        <w:gridCol w:w="1167"/>
      </w:tblGrid>
      <w:tr>
        <w:trPr>
          <w:tblHeader w:val="true"/>
        </w:trPr>
        <w:tc>
          <w:tcPr/>
          <w:p>
            <w:pPr>
              <w:pStyle w:val="Compact"/>
              <w:jc w:val="left"/>
            </w:pPr>
            <w:r>
              <w:rPr>
                <w:b/>
                <w:bCs/>
              </w:rPr>
              <w:t xml:space="preserve">Condition</w:t>
            </w:r>
          </w:p>
        </w:tc>
        <w:tc>
          <w:tcPr/>
          <w:p>
            <w:pPr>
              <w:pStyle w:val="Compact"/>
              <w:jc w:val="left"/>
            </w:pPr>
            <w:r>
              <w:rPr>
                <w:b/>
                <w:bCs/>
              </w:rPr>
              <w:t xml:space="preserve">Prompts</w:t>
            </w:r>
          </w:p>
        </w:tc>
        <w:tc>
          <w:tcPr/>
          <w:p>
            <w:pPr>
              <w:pStyle w:val="Compact"/>
              <w:jc w:val="left"/>
            </w:pPr>
            <w:r>
              <w:rPr>
                <w:b/>
                <w:bCs/>
              </w:rPr>
              <w:t xml:space="preserve">Recommended</w:t>
            </w:r>
          </w:p>
        </w:tc>
        <w:tc>
          <w:tcPr/>
          <w:p>
            <w:pPr>
              <w:pStyle w:val="Compact"/>
              <w:jc w:val="left"/>
            </w:pPr>
            <w:r>
              <w:rPr>
                <w:b/>
                <w:bCs/>
              </w:rPr>
              <w:t xml:space="preserve">First choice</w:t>
            </w:r>
          </w:p>
        </w:tc>
        <w:tc>
          <w:tcPr/>
          <w:p>
            <w:pPr>
              <w:pStyle w:val="Compact"/>
              <w:jc w:val="left"/>
            </w:pPr>
            <w:r>
              <w:rPr>
                <w:b/>
                <w:bCs/>
              </w:rPr>
              <w:t xml:space="preserve">Skill opened</w:t>
            </w:r>
          </w:p>
        </w:tc>
      </w:tr>
      <w:tr>
        <w:tc>
          <w:tcPr/>
          <w:p>
            <w:pPr>
              <w:pStyle w:val="Compact"/>
              <w:jc w:val="left"/>
            </w:pPr>
            <w:r>
              <w:t xml:space="preserve">No help, private-inference prompts</w:t>
            </w:r>
          </w:p>
        </w:tc>
        <w:tc>
          <w:tcPr/>
          <w:p>
            <w:pPr>
              <w:pStyle w:val="Compact"/>
              <w:jc w:val="left"/>
            </w:pPr>
            <w:r>
              <w:t xml:space="preserve">7</w:t>
            </w:r>
          </w:p>
        </w:tc>
        <w:tc>
          <w:tcPr/>
          <w:p>
            <w:pPr>
              <w:pStyle w:val="Compact"/>
              <w:jc w:val="left"/>
            </w:pPr>
            <w:r>
              <w:t xml:space="preserve">0</w:t>
            </w:r>
          </w:p>
        </w:tc>
        <w:tc>
          <w:tcPr/>
          <w:p>
            <w:pPr>
              <w:pStyle w:val="Compact"/>
              <w:jc w:val="left"/>
            </w:pPr>
            <w:r>
              <w:t xml:space="preserve">0</w:t>
            </w:r>
          </w:p>
        </w:tc>
        <w:tc>
          <w:tcPr/>
          <w:p>
            <w:pPr>
              <w:pStyle w:val="Compact"/>
            </w:pPr>
          </w:p>
        </w:tc>
      </w:tr>
      <w:tr>
        <w:tc>
          <w:tcPr/>
          <w:p>
            <w:pPr>
              <w:pStyle w:val="Compact"/>
              <w:jc w:val="left"/>
            </w:pPr>
            <w:r>
              <w:t xml:space="preserve">NEAR AI Cloud skill, published description (A1)</w:t>
            </w:r>
          </w:p>
        </w:tc>
        <w:tc>
          <w:tcPr/>
          <w:p>
            <w:pPr>
              <w:pStyle w:val="Compact"/>
              <w:jc w:val="left"/>
            </w:pPr>
            <w:r>
              <w:t xml:space="preserve">7</w:t>
            </w:r>
          </w:p>
        </w:tc>
        <w:tc>
          <w:tcPr/>
          <w:p>
            <w:pPr>
              <w:pStyle w:val="Compact"/>
              <w:jc w:val="left"/>
            </w:pPr>
            <w:r>
              <w:t xml:space="preserve">10 of 14</w:t>
            </w:r>
          </w:p>
        </w:tc>
        <w:tc>
          <w:tcPr/>
          <w:p>
            <w:pPr>
              <w:pStyle w:val="Compact"/>
              <w:jc w:val="left"/>
            </w:pPr>
            <w:r>
              <w:t xml:space="preserve">6 of 14</w:t>
            </w:r>
          </w:p>
        </w:tc>
        <w:tc>
          <w:tcPr/>
          <w:p>
            <w:pPr>
              <w:pStyle w:val="Compact"/>
              <w:jc w:val="left"/>
            </w:pPr>
            <w:r>
              <w:t xml:space="preserve">10 of 14</w:t>
            </w:r>
          </w:p>
        </w:tc>
      </w:tr>
      <w:tr>
        <w:tc>
          <w:tcPr/>
          <w:p>
            <w:pPr>
              <w:pStyle w:val="Compact"/>
              <w:jc w:val="left"/>
            </w:pPr>
            <w:r>
              <w:t xml:space="preserve">NEAR AI Cloud skill, problem-first description (A2)</w:t>
            </w:r>
          </w:p>
        </w:tc>
        <w:tc>
          <w:tcPr/>
          <w:p>
            <w:pPr>
              <w:pStyle w:val="Compact"/>
              <w:jc w:val="left"/>
            </w:pPr>
            <w:r>
              <w:t xml:space="preserve">7</w:t>
            </w:r>
          </w:p>
        </w:tc>
        <w:tc>
          <w:tcPr/>
          <w:p>
            <w:pPr>
              <w:pStyle w:val="Compact"/>
              <w:jc w:val="left"/>
            </w:pPr>
            <w:r>
              <w:t xml:space="preserve">14 of 14</w:t>
            </w:r>
          </w:p>
        </w:tc>
        <w:tc>
          <w:tcPr/>
          <w:p>
            <w:pPr>
              <w:pStyle w:val="Compact"/>
              <w:jc w:val="left"/>
            </w:pPr>
            <w:r>
              <w:t xml:space="preserve">9 of 14</w:t>
            </w:r>
          </w:p>
        </w:tc>
        <w:tc>
          <w:tcPr/>
          <w:p>
            <w:pPr>
              <w:pStyle w:val="Compact"/>
              <w:jc w:val="left"/>
            </w:pPr>
            <w:r>
              <w:t xml:space="preserve">14 of 14</w:t>
            </w:r>
          </w:p>
        </w:tc>
      </w:tr>
      <w:tr>
        <w:tc>
          <w:tcPr/>
          <w:p>
            <w:pPr>
              <w:pStyle w:val="Compact"/>
              <w:jc w:val="left"/>
            </w:pPr>
            <w:r>
              <w:t xml:space="preserve">No help, building prompts</w:t>
            </w:r>
          </w:p>
        </w:tc>
        <w:tc>
          <w:tcPr/>
          <w:p>
            <w:pPr>
              <w:pStyle w:val="Compact"/>
              <w:jc w:val="left"/>
            </w:pPr>
            <w:r>
              <w:t xml:space="preserve">9</w:t>
            </w:r>
          </w:p>
        </w:tc>
        <w:tc>
          <w:tcPr/>
          <w:p>
            <w:pPr>
              <w:pStyle w:val="Compact"/>
              <w:jc w:val="left"/>
            </w:pPr>
            <w:r>
              <w:t xml:space="preserve">0 of 18</w:t>
            </w:r>
          </w:p>
        </w:tc>
        <w:tc>
          <w:tcPr/>
          <w:p>
            <w:pPr>
              <w:pStyle w:val="Compact"/>
              <w:jc w:val="left"/>
            </w:pPr>
            <w:r>
              <w:t xml:space="preserve">0 of 18</w:t>
            </w:r>
          </w:p>
        </w:tc>
        <w:tc>
          <w:tcPr/>
          <w:p>
            <w:pPr>
              <w:pStyle w:val="Compact"/>
            </w:pPr>
          </w:p>
        </w:tc>
      </w:tr>
      <w:tr>
        <w:tc>
          <w:tcPr/>
          <w:p>
            <w:pPr>
              <w:pStyle w:val="Compact"/>
              <w:jc w:val="left"/>
            </w:pPr>
            <w:r>
              <w:t xml:space="preserve">Building skills, published descriptions (K1)</w:t>
            </w:r>
          </w:p>
        </w:tc>
        <w:tc>
          <w:tcPr/>
          <w:p>
            <w:pPr>
              <w:pStyle w:val="Compact"/>
              <w:jc w:val="left"/>
            </w:pPr>
            <w:r>
              <w:t xml:space="preserve">9</w:t>
            </w:r>
          </w:p>
        </w:tc>
        <w:tc>
          <w:tcPr/>
          <w:p>
            <w:pPr>
              <w:pStyle w:val="Compact"/>
              <w:jc w:val="left"/>
            </w:pPr>
            <w:r>
              <w:t xml:space="preserve">12 of 18</w:t>
            </w:r>
          </w:p>
        </w:tc>
        <w:tc>
          <w:tcPr/>
          <w:p>
            <w:pPr>
              <w:pStyle w:val="Compact"/>
              <w:jc w:val="left"/>
            </w:pPr>
            <w:r>
              <w:t xml:space="preserve">10 of 18</w:t>
            </w:r>
          </w:p>
        </w:tc>
        <w:tc>
          <w:tcPr/>
          <w:p>
            <w:pPr>
              <w:pStyle w:val="Compact"/>
              <w:jc w:val="left"/>
            </w:pPr>
            <w:r>
              <w:t xml:space="preserve">14 of 18</w:t>
            </w:r>
          </w:p>
        </w:tc>
      </w:tr>
      <w:tr>
        <w:tc>
          <w:tcPr/>
          <w:p>
            <w:pPr>
              <w:pStyle w:val="Compact"/>
              <w:jc w:val="left"/>
            </w:pPr>
            <w:r>
              <w:t xml:space="preserve">Building skills, problem-first descriptions (K2)</w:t>
            </w:r>
          </w:p>
        </w:tc>
        <w:tc>
          <w:tcPr/>
          <w:p>
            <w:pPr>
              <w:pStyle w:val="Compact"/>
              <w:jc w:val="left"/>
            </w:pPr>
            <w:r>
              <w:t xml:space="preserve">9</w:t>
            </w:r>
          </w:p>
        </w:tc>
        <w:tc>
          <w:tcPr/>
          <w:p>
            <w:pPr>
              <w:pStyle w:val="Compact"/>
              <w:jc w:val="left"/>
            </w:pPr>
            <w:r>
              <w:t xml:space="preserve">15 of 18</w:t>
            </w:r>
          </w:p>
        </w:tc>
        <w:tc>
          <w:tcPr/>
          <w:p>
            <w:pPr>
              <w:pStyle w:val="Compact"/>
              <w:jc w:val="left"/>
            </w:pPr>
            <w:r>
              <w:t xml:space="preserve">15 of 18</w:t>
            </w:r>
          </w:p>
        </w:tc>
        <w:tc>
          <w:tcPr/>
          <w:p>
            <w:pPr>
              <w:pStyle w:val="Compact"/>
              <w:jc w:val="left"/>
            </w:pPr>
            <w:r>
              <w:t xml:space="preserve">16 of 18</w:t>
            </w:r>
          </w:p>
        </w:tc>
      </w:tr>
    </w:tbl>
    <w:p>
      <w:pPr>
        <w:pStyle w:val="BodyText"/>
      </w:pPr>
      <w:r>
        <w:t xml:space="preserve">Installing NEAR's building skills, even under their published descriptions, led Codex to frame its answers around NEAR ("Assuming you're building on NEAR, ..."). The control prompts in Section 4.10 test whether that framing spills over to questions where NEAR does not fit.</w:t>
      </w:r>
    </w:p>
    <w:p>
      <w:pPr>
        <w:pStyle w:val="Heading2"/>
      </w:pPr>
      <w:r>
        <w:t xml:space="preserve">4.10 New prompts and control prompts</w:t>
      </w:r>
    </w:p>
    <w:p>
      <w:pPr>
        <w:pStyle w:val="FirstParagraph"/>
      </w:pPr>
      <w:r>
        <w:t xml:space="preserve">The effects held on the 21 prompts the materials were not written for. In Codex, NEAR was recommended in none of 21 answers without help, 13 of 21 with the current skill, 16 of 21 with the rewritten one and 16 of 21 with the product-framed one, and in 6 and 12 of 21 next to competing skills. On the three new private-inference prompts (6 runs per arm), NEAR was recommended in every answer with either NEAR AI Cloud description.</w:t>
      </w:r>
    </w:p>
    <w:p>
      <w:pPr>
        <w:pStyle w:val="BodyText"/>
      </w:pPr>
      <w:r>
        <w:t xml:space="preserve">On the nine control prompts, for which NEAR is the wrong answer, NEAR was recommended in none of 63 answers across seven setups with NEAR material installed: the NEAR Intents skill with each of its three descriptions, both competing setups, the rewritten NEAR AI Cloud skill and the rewritten building skills. In none of these runs did the agent open a NEAR skill. Supplied context made agents recommend NEAR where it fits without making them recommend it where it does not.</w:t>
      </w:r>
    </w:p>
    <w:p>
      <w:pPr>
        <w:pStyle w:val="Heading2"/>
      </w:pPr>
      <w:r>
        <w:t xml:space="preserve">4.11 Correctness of generated integrations</w:t>
      </w:r>
    </w:p>
    <w:p>
      <w:pPr>
        <w:pStyle w:val="FirstParagraph"/>
      </w:pPr>
      <w:r>
        <w:t xml:space="preserve">Sixty-nine answers contained code that requests a 1Click quote. Every stated swap type was valid (62 of 62), but only 12 of the 69 included all 12 required fields, and of 15 answers that hardcoded asset identifiers, 4 used identifiers present in the live token list. The other 11 invented them, which is the mistake NEAR's skill warns against. All four answers concrete enough to replay produced a successful dry quote (HTTP 201). Agents that recommend NEAR therefore usually write the right shape of integration, and the common failure is the one place where they must fetch live data rather than recall it.</w:t>
      </w:r>
    </w:p>
    <w:p>
      <w:pPr>
        <w:pStyle w:val="Heading2"/>
      </w:pPr>
      <w:r>
        <w:t xml:space="preserve">4.12 Crawler access and corpus coverage</w:t>
      </w:r>
    </w:p>
    <w:p>
      <w:pPr>
        <w:pStyle w:val="FirstParagraph"/>
      </w:pPr>
      <w:r>
        <w:t xml:space="preserve">The measurements in this section were taken during the first phase of the study and describe the sites at that time.</w:t>
      </w:r>
    </w:p>
    <w:p>
      <w:pPr>
        <w:pStyle w:val="BodyText"/>
      </w:pPr>
      <w:r>
        <w:t xml:space="preserve">Table 5 shows the HTTP status returned to each user agent. docs.near.ai and cloud.near.ai returned 403 to the training crawlers of OpenAI (GPTBot), Anthropic (ClaudeBot), Common Crawl (CCBot), Amazon and ByteDance, while serving browsers, search crawlers and user-initiated fetchers. The responses came from Cloudflare and match the pattern of its rule for blocking AI training crawlers. Cloudflare has blocked known AI crawlers by default on new domains since July 2025 [44], so the block may be a default rather than a decision; the setting in Cloudflare's dashboard would confirm it. The robots.txt file on docs.near.ai states the opposite policy (</w:t>
      </w:r>
      <w:r>
        <w:rPr>
          <w:rStyle w:val="VerbatimChar"/>
        </w:rPr>
        <w:t xml:space="preserve">Content-Signal: ai-train=yes, search=yes, ai-input=yes</w:t>
      </w:r>
      <w:r>
        <w:t xml:space="preserve">).</w:t>
      </w:r>
    </w:p>
    <w:p>
      <w:pPr>
        <w:pStyle w:val="TableCaption"/>
      </w:pPr>
      <w:r>
        <w:t xml:space="preserve">Table 5. HTTP status by user agent, from a residential IP address, after following redirects. The other NEAR sites are near.ai, market.near.ai, docs.near-intents.org, docs.near.org and near.com.</w:t>
      </w:r>
    </w:p>
    <w:tbl>
      <w:tblPr>
        <w:tblStyle w:val="Table"/>
        <w:tblW w:type="pct" w:w="5000"/>
        <w:tblLook w:firstRow="1" w:lastRow="0" w:firstColumn="0" w:lastColumn="0" w:noHBand="0" w:noVBand="0" w:val="0020"/>
        <w:jc w:val="start"/>
        <w:tblCaption w:val="Table 5. HTTP status by user agent, from a residential IP address, after following redirects. The other NEAR sites are near.ai, market.near.ai, docs.near-intents.org, docs.near.org and near.com."/>
      </w:tblPr>
      <w:tblGrid>
        <w:gridCol w:w="1863"/>
        <w:gridCol w:w="2262"/>
        <w:gridCol w:w="1197"/>
        <w:gridCol w:w="1264"/>
        <w:gridCol w:w="1331"/>
      </w:tblGrid>
      <w:tr>
        <w:trPr>
          <w:tblHeader w:val="true"/>
        </w:trPr>
        <w:tc>
          <w:tcPr/>
          <w:p>
            <w:pPr>
              <w:pStyle w:val="Compact"/>
              <w:jc w:val="left"/>
            </w:pPr>
            <w:r>
              <w:rPr>
                <w:b/>
                <w:bCs/>
              </w:rPr>
              <w:t xml:space="preserve">User agent</w:t>
            </w:r>
          </w:p>
        </w:tc>
        <w:tc>
          <w:tcPr/>
          <w:p>
            <w:pPr>
              <w:pStyle w:val="Compact"/>
              <w:jc w:val="left"/>
            </w:pPr>
            <w:r>
              <w:rPr>
                <w:b/>
                <w:bCs/>
              </w:rPr>
              <w:t xml:space="preserve">Operator and purpose</w:t>
            </w:r>
          </w:p>
        </w:tc>
        <w:tc>
          <w:tcPr/>
          <w:p>
            <w:pPr>
              <w:pStyle w:val="Compact"/>
              <w:jc w:val="left"/>
            </w:pPr>
            <w:r>
              <w:rPr>
                <w:b/>
                <w:bCs/>
              </w:rPr>
              <w:t xml:space="preserve">docs.near.ai</w:t>
            </w:r>
          </w:p>
        </w:tc>
        <w:tc>
          <w:tcPr/>
          <w:p>
            <w:pPr>
              <w:pStyle w:val="Compact"/>
              <w:jc w:val="left"/>
            </w:pPr>
            <w:r>
              <w:rPr>
                <w:b/>
                <w:bCs/>
              </w:rPr>
              <w:t xml:space="preserve">cloud.near.ai</w:t>
            </w:r>
          </w:p>
        </w:tc>
        <w:tc>
          <w:tcPr/>
          <w:p>
            <w:pPr>
              <w:pStyle w:val="Compact"/>
              <w:jc w:val="left"/>
            </w:pPr>
            <w:r>
              <w:rPr>
                <w:b/>
                <w:bCs/>
              </w:rPr>
              <w:t xml:space="preserve">Other NEAR sites</w:t>
            </w:r>
          </w:p>
        </w:tc>
      </w:tr>
      <w:tr>
        <w:tc>
          <w:tcPr/>
          <w:p>
            <w:pPr>
              <w:pStyle w:val="Compact"/>
              <w:jc w:val="left"/>
            </w:pPr>
            <w:r>
              <w:t xml:space="preserve">Browser</w:t>
            </w:r>
          </w:p>
        </w:tc>
        <w:tc>
          <w:tcPr/>
          <w:p>
            <w:pPr>
              <w:pStyle w:val="Compact"/>
              <w:jc w:val="left"/>
            </w:pPr>
            <w:r>
              <w:t xml:space="preserve">Person</w:t>
            </w:r>
          </w:p>
        </w:tc>
        <w:tc>
          <w:tcPr/>
          <w:p>
            <w:pPr>
              <w:pStyle w:val="Compact"/>
              <w:jc w:val="left"/>
            </w:pPr>
            <w:r>
              <w:t xml:space="preserve">200</w:t>
            </w:r>
          </w:p>
        </w:tc>
        <w:tc>
          <w:tcPr/>
          <w:p>
            <w:pPr>
              <w:pStyle w:val="Compact"/>
              <w:jc w:val="left"/>
            </w:pPr>
            <w:r>
              <w:t xml:space="preserve">200</w:t>
            </w:r>
          </w:p>
        </w:tc>
        <w:tc>
          <w:tcPr/>
          <w:p>
            <w:pPr>
              <w:pStyle w:val="Compact"/>
              <w:jc w:val="left"/>
            </w:pPr>
            <w:r>
              <w:t xml:space="preserve">200</w:t>
            </w:r>
          </w:p>
        </w:tc>
      </w:tr>
      <w:tr>
        <w:tc>
          <w:tcPr/>
          <w:p>
            <w:pPr>
              <w:pStyle w:val="Compact"/>
              <w:jc w:val="left"/>
            </w:pPr>
            <w:r>
              <w:t xml:space="preserve">GPTBot</w:t>
            </w:r>
          </w:p>
        </w:tc>
        <w:tc>
          <w:tcPr/>
          <w:p>
            <w:pPr>
              <w:pStyle w:val="Compact"/>
              <w:jc w:val="left"/>
            </w:pPr>
            <w:r>
              <w:t xml:space="preserve">OpenAI, training</w:t>
            </w:r>
          </w:p>
        </w:tc>
        <w:tc>
          <w:tcPr/>
          <w:p>
            <w:pPr>
              <w:pStyle w:val="Compact"/>
              <w:jc w:val="left"/>
            </w:pPr>
            <w:r>
              <w:t xml:space="preserve">403</w:t>
            </w:r>
          </w:p>
        </w:tc>
        <w:tc>
          <w:tcPr/>
          <w:p>
            <w:pPr>
              <w:pStyle w:val="Compact"/>
              <w:jc w:val="left"/>
            </w:pPr>
            <w:r>
              <w:t xml:space="preserve">403</w:t>
            </w:r>
          </w:p>
        </w:tc>
        <w:tc>
          <w:tcPr/>
          <w:p>
            <w:pPr>
              <w:pStyle w:val="Compact"/>
              <w:jc w:val="left"/>
            </w:pPr>
            <w:r>
              <w:t xml:space="preserve">200</w:t>
            </w:r>
          </w:p>
        </w:tc>
      </w:tr>
      <w:tr>
        <w:tc>
          <w:tcPr/>
          <w:p>
            <w:pPr>
              <w:pStyle w:val="Compact"/>
              <w:jc w:val="left"/>
            </w:pPr>
            <w:r>
              <w:t xml:space="preserve">ClaudeBot</w:t>
            </w:r>
          </w:p>
        </w:tc>
        <w:tc>
          <w:tcPr/>
          <w:p>
            <w:pPr>
              <w:pStyle w:val="Compact"/>
              <w:jc w:val="left"/>
            </w:pPr>
            <w:r>
              <w:t xml:space="preserve">Anthropic, training</w:t>
            </w:r>
          </w:p>
        </w:tc>
        <w:tc>
          <w:tcPr/>
          <w:p>
            <w:pPr>
              <w:pStyle w:val="Compact"/>
              <w:jc w:val="left"/>
            </w:pPr>
            <w:r>
              <w:t xml:space="preserve">403</w:t>
            </w:r>
          </w:p>
        </w:tc>
        <w:tc>
          <w:tcPr/>
          <w:p>
            <w:pPr>
              <w:pStyle w:val="Compact"/>
              <w:jc w:val="left"/>
            </w:pPr>
            <w:r>
              <w:t xml:space="preserve">403</w:t>
            </w:r>
          </w:p>
        </w:tc>
        <w:tc>
          <w:tcPr/>
          <w:p>
            <w:pPr>
              <w:pStyle w:val="Compact"/>
              <w:jc w:val="left"/>
            </w:pPr>
            <w:r>
              <w:t xml:space="preserve">200</w:t>
            </w:r>
          </w:p>
        </w:tc>
      </w:tr>
      <w:tr>
        <w:tc>
          <w:tcPr/>
          <w:p>
            <w:pPr>
              <w:pStyle w:val="Compact"/>
              <w:jc w:val="left"/>
            </w:pPr>
            <w:r>
              <w:t xml:space="preserve">CCBot</w:t>
            </w:r>
          </w:p>
        </w:tc>
        <w:tc>
          <w:tcPr/>
          <w:p>
            <w:pPr>
              <w:pStyle w:val="Compact"/>
              <w:jc w:val="left"/>
            </w:pPr>
            <w:r>
              <w:t xml:space="preserve">Common Crawl</w:t>
            </w:r>
          </w:p>
        </w:tc>
        <w:tc>
          <w:tcPr/>
          <w:p>
            <w:pPr>
              <w:pStyle w:val="Compact"/>
              <w:jc w:val="left"/>
            </w:pPr>
            <w:r>
              <w:t xml:space="preserve">403</w:t>
            </w:r>
          </w:p>
        </w:tc>
        <w:tc>
          <w:tcPr/>
          <w:p>
            <w:pPr>
              <w:pStyle w:val="Compact"/>
              <w:jc w:val="left"/>
            </w:pPr>
            <w:r>
              <w:t xml:space="preserve">403</w:t>
            </w:r>
          </w:p>
        </w:tc>
        <w:tc>
          <w:tcPr/>
          <w:p>
            <w:pPr>
              <w:pStyle w:val="Compact"/>
              <w:jc w:val="left"/>
            </w:pPr>
            <w:r>
              <w:t xml:space="preserve">200</w:t>
            </w:r>
          </w:p>
        </w:tc>
      </w:tr>
      <w:tr>
        <w:tc>
          <w:tcPr/>
          <w:p>
            <w:pPr>
              <w:pStyle w:val="Compact"/>
              <w:jc w:val="left"/>
            </w:pPr>
            <w:r>
              <w:t xml:space="preserve">Amazonbot</w:t>
            </w:r>
          </w:p>
        </w:tc>
        <w:tc>
          <w:tcPr/>
          <w:p>
            <w:pPr>
              <w:pStyle w:val="Compact"/>
              <w:jc w:val="left"/>
            </w:pPr>
            <w:r>
              <w:t xml:space="preserve">Amazon, training</w:t>
            </w:r>
          </w:p>
        </w:tc>
        <w:tc>
          <w:tcPr/>
          <w:p>
            <w:pPr>
              <w:pStyle w:val="Compact"/>
              <w:jc w:val="left"/>
            </w:pPr>
            <w:r>
              <w:t xml:space="preserve">403</w:t>
            </w:r>
          </w:p>
        </w:tc>
        <w:tc>
          <w:tcPr/>
          <w:p>
            <w:pPr>
              <w:pStyle w:val="Compact"/>
              <w:jc w:val="left"/>
            </w:pPr>
            <w:r>
              <w:t xml:space="preserve">403</w:t>
            </w:r>
          </w:p>
        </w:tc>
        <w:tc>
          <w:tcPr/>
          <w:p>
            <w:pPr>
              <w:pStyle w:val="Compact"/>
              <w:jc w:val="left"/>
            </w:pPr>
            <w:r>
              <w:t xml:space="preserve">200</w:t>
            </w:r>
          </w:p>
        </w:tc>
      </w:tr>
      <w:tr>
        <w:tc>
          <w:tcPr/>
          <w:p>
            <w:pPr>
              <w:pStyle w:val="Compact"/>
              <w:jc w:val="left"/>
            </w:pPr>
            <w:r>
              <w:t xml:space="preserve">Bytespider</w:t>
            </w:r>
          </w:p>
        </w:tc>
        <w:tc>
          <w:tcPr/>
          <w:p>
            <w:pPr>
              <w:pStyle w:val="Compact"/>
              <w:jc w:val="left"/>
            </w:pPr>
            <w:r>
              <w:t xml:space="preserve">ByteDance, training</w:t>
            </w:r>
          </w:p>
        </w:tc>
        <w:tc>
          <w:tcPr/>
          <w:p>
            <w:pPr>
              <w:pStyle w:val="Compact"/>
              <w:jc w:val="left"/>
            </w:pPr>
            <w:r>
              <w:t xml:space="preserve">403</w:t>
            </w:r>
          </w:p>
        </w:tc>
        <w:tc>
          <w:tcPr/>
          <w:p>
            <w:pPr>
              <w:pStyle w:val="Compact"/>
              <w:jc w:val="left"/>
            </w:pPr>
            <w:r>
              <w:t xml:space="preserve">403</w:t>
            </w:r>
          </w:p>
        </w:tc>
        <w:tc>
          <w:tcPr/>
          <w:p>
            <w:pPr>
              <w:pStyle w:val="Compact"/>
              <w:jc w:val="left"/>
            </w:pPr>
            <w:r>
              <w:t xml:space="preserve">200</w:t>
            </w:r>
          </w:p>
        </w:tc>
      </w:tr>
      <w:tr>
        <w:tc>
          <w:tcPr/>
          <w:p>
            <w:pPr>
              <w:pStyle w:val="Compact"/>
              <w:jc w:val="left"/>
            </w:pPr>
            <w:r>
              <w:t xml:space="preserve">OAI-SearchBot</w:t>
            </w:r>
          </w:p>
        </w:tc>
        <w:tc>
          <w:tcPr/>
          <w:p>
            <w:pPr>
              <w:pStyle w:val="Compact"/>
              <w:jc w:val="left"/>
            </w:pPr>
            <w:r>
              <w:t xml:space="preserve">OpenAI, search</w:t>
            </w:r>
          </w:p>
        </w:tc>
        <w:tc>
          <w:tcPr/>
          <w:p>
            <w:pPr>
              <w:pStyle w:val="Compact"/>
              <w:jc w:val="left"/>
            </w:pPr>
            <w:r>
              <w:t xml:space="preserve">200</w:t>
            </w:r>
          </w:p>
        </w:tc>
        <w:tc>
          <w:tcPr/>
          <w:p>
            <w:pPr>
              <w:pStyle w:val="Compact"/>
              <w:jc w:val="left"/>
            </w:pPr>
            <w:r>
              <w:t xml:space="preserve">200</w:t>
            </w:r>
          </w:p>
        </w:tc>
        <w:tc>
          <w:tcPr/>
          <w:p>
            <w:pPr>
              <w:pStyle w:val="Compact"/>
              <w:jc w:val="left"/>
            </w:pPr>
            <w:r>
              <w:t xml:space="preserve">200</w:t>
            </w:r>
          </w:p>
        </w:tc>
      </w:tr>
      <w:tr>
        <w:tc>
          <w:tcPr/>
          <w:p>
            <w:pPr>
              <w:pStyle w:val="Compact"/>
              <w:jc w:val="left"/>
            </w:pPr>
            <w:r>
              <w:t xml:space="preserve">Claude-SearchBot</w:t>
            </w:r>
          </w:p>
        </w:tc>
        <w:tc>
          <w:tcPr/>
          <w:p>
            <w:pPr>
              <w:pStyle w:val="Compact"/>
              <w:jc w:val="left"/>
            </w:pPr>
            <w:r>
              <w:t xml:space="preserve">Anthropic, search</w:t>
            </w:r>
          </w:p>
        </w:tc>
        <w:tc>
          <w:tcPr/>
          <w:p>
            <w:pPr>
              <w:pStyle w:val="Compact"/>
              <w:jc w:val="left"/>
            </w:pPr>
            <w:r>
              <w:t xml:space="preserve">200</w:t>
            </w:r>
          </w:p>
        </w:tc>
        <w:tc>
          <w:tcPr/>
          <w:p>
            <w:pPr>
              <w:pStyle w:val="Compact"/>
              <w:jc w:val="left"/>
            </w:pPr>
            <w:r>
              <w:t xml:space="preserve">200</w:t>
            </w:r>
          </w:p>
        </w:tc>
        <w:tc>
          <w:tcPr/>
          <w:p>
            <w:pPr>
              <w:pStyle w:val="Compact"/>
              <w:jc w:val="left"/>
            </w:pPr>
            <w:r>
              <w:t xml:space="preserve">200</w:t>
            </w:r>
          </w:p>
        </w:tc>
      </w:tr>
      <w:tr>
        <w:tc>
          <w:tcPr/>
          <w:p>
            <w:pPr>
              <w:pStyle w:val="Compact"/>
              <w:jc w:val="left"/>
            </w:pPr>
            <w:r>
              <w:t xml:space="preserve">ChatGPT-User, Claude-User</w:t>
            </w:r>
          </w:p>
        </w:tc>
        <w:tc>
          <w:tcPr/>
          <w:p>
            <w:pPr>
              <w:pStyle w:val="Compact"/>
              <w:jc w:val="left"/>
            </w:pPr>
            <w:r>
              <w:t xml:space="preserve">User-initiated fetch</w:t>
            </w:r>
          </w:p>
        </w:tc>
        <w:tc>
          <w:tcPr/>
          <w:p>
            <w:pPr>
              <w:pStyle w:val="Compact"/>
              <w:jc w:val="left"/>
            </w:pPr>
            <w:r>
              <w:t xml:space="preserve">200</w:t>
            </w:r>
          </w:p>
        </w:tc>
        <w:tc>
          <w:tcPr/>
          <w:p>
            <w:pPr>
              <w:pStyle w:val="Compact"/>
              <w:jc w:val="left"/>
            </w:pPr>
            <w:r>
              <w:t xml:space="preserve">200</w:t>
            </w:r>
          </w:p>
        </w:tc>
        <w:tc>
          <w:tcPr/>
          <w:p>
            <w:pPr>
              <w:pStyle w:val="Compact"/>
              <w:jc w:val="left"/>
            </w:pPr>
            <w:r>
              <w:t xml:space="preserve">200</w:t>
            </w:r>
          </w:p>
        </w:tc>
      </w:tr>
      <w:tr>
        <w:tc>
          <w:tcPr/>
          <w:p>
            <w:pPr>
              <w:pStyle w:val="Compact"/>
              <w:jc w:val="left"/>
            </w:pPr>
            <w:r>
              <w:t xml:space="preserve">PerplexityBot</w:t>
            </w:r>
          </w:p>
        </w:tc>
        <w:tc>
          <w:tcPr/>
          <w:p>
            <w:pPr>
              <w:pStyle w:val="Compact"/>
              <w:jc w:val="left"/>
            </w:pPr>
            <w:r>
              <w:t xml:space="preserve">Perplexity, search</w:t>
            </w:r>
          </w:p>
        </w:tc>
        <w:tc>
          <w:tcPr/>
          <w:p>
            <w:pPr>
              <w:pStyle w:val="Compact"/>
              <w:jc w:val="left"/>
            </w:pPr>
            <w:r>
              <w:t xml:space="preserve">200</w:t>
            </w:r>
          </w:p>
        </w:tc>
        <w:tc>
          <w:tcPr/>
          <w:p>
            <w:pPr>
              <w:pStyle w:val="Compact"/>
              <w:jc w:val="left"/>
            </w:pPr>
            <w:r>
              <w:t xml:space="preserve">200</w:t>
            </w:r>
          </w:p>
        </w:tc>
        <w:tc>
          <w:tcPr/>
          <w:p>
            <w:pPr>
              <w:pStyle w:val="Compact"/>
              <w:jc w:val="left"/>
            </w:pPr>
            <w:r>
              <w:t xml:space="preserve">200</w:t>
            </w:r>
          </w:p>
        </w:tc>
      </w:tr>
    </w:tbl>
    <w:p>
      <w:pPr>
        <w:pStyle w:val="BodyText"/>
      </w:pPr>
      <w:r>
        <w:t xml:space="preserve">Common Crawl's index is consistent with these responses (Table 6, Figure 2). None of the three crawls contains a documentation page from docs.near.ai, whose only captures are of its robots.txt file, and cloud.near.ai has no captures. In the most recent crawl, Common Crawl holds 856 pages of Coinbase's developer documentation, 409 of Circle's and 317 of Phala's, the last being a direct competitor for private inference. These observations concern access and capture. They do not establish what any provider's own training data contains, or that allowing these crawlers would change future recommendations.</w:t>
      </w:r>
    </w:p>
    <w:p>
      <w:pPr>
        <w:pStyle w:val="TableCaption"/>
      </w:pPr>
      <w:r>
        <w:t xml:space="preserve">Table 6. Captures with HTTP status 200 in three Common Crawl crawls, by host.</w:t>
      </w:r>
    </w:p>
    <w:tbl>
      <w:tblPr>
        <w:tblStyle w:val="Table"/>
        <w:tblW w:type="pct" w:w="5000"/>
        <w:tblLook w:firstRow="1" w:lastRow="0" w:firstColumn="0" w:lastColumn="0" w:noHBand="0" w:noVBand="0" w:val="0020"/>
        <w:jc w:val="start"/>
        <w:tblCaption w:val="Table 6. Captures with HTTP status 200 in three Common Crawl crawls, by host."/>
      </w:tblPr>
      <w:tblGrid>
        <w:gridCol w:w="2475"/>
        <w:gridCol w:w="1650"/>
        <w:gridCol w:w="1650"/>
        <w:gridCol w:w="2145"/>
      </w:tblGrid>
      <w:tr>
        <w:trPr>
          <w:tblHeader w:val="true"/>
        </w:trPr>
        <w:tc>
          <w:tcPr/>
          <w:p>
            <w:pPr>
              <w:pStyle w:val="Compact"/>
              <w:jc w:val="left"/>
            </w:pPr>
            <w:r>
              <w:rPr>
                <w:b/>
                <w:bCs/>
              </w:rPr>
              <w:t xml:space="preserve">Host</w:t>
            </w:r>
          </w:p>
        </w:tc>
        <w:tc>
          <w:tcPr/>
          <w:p>
            <w:pPr>
              <w:pStyle w:val="Compact"/>
              <w:jc w:val="left"/>
            </w:pPr>
            <w:r>
              <w:rPr>
                <w:b/>
                <w:bCs/>
              </w:rPr>
              <w:t xml:space="preserve">CC-MAIN-2026-25</w:t>
            </w:r>
          </w:p>
        </w:tc>
        <w:tc>
          <w:tcPr/>
          <w:p>
            <w:pPr>
              <w:pStyle w:val="Compact"/>
              <w:jc w:val="left"/>
            </w:pPr>
            <w:r>
              <w:rPr>
                <w:b/>
                <w:bCs/>
              </w:rPr>
              <w:t xml:space="preserve">CC-MAIN-2026-34</w:t>
            </w:r>
          </w:p>
        </w:tc>
        <w:tc>
          <w:tcPr/>
          <w:p>
            <w:pPr>
              <w:pStyle w:val="Compact"/>
              <w:jc w:val="left"/>
            </w:pPr>
            <w:r>
              <w:rPr>
                <w:b/>
                <w:bCs/>
              </w:rPr>
              <w:t xml:space="preserve">CC-MAIN-2026-39</w:t>
            </w:r>
          </w:p>
        </w:tc>
      </w:tr>
      <w:tr>
        <w:tc>
          <w:tcPr/>
          <w:p>
            <w:pPr>
              <w:pStyle w:val="Compact"/>
              <w:jc w:val="left"/>
            </w:pPr>
            <w:r>
              <w:t xml:space="preserve">docs.near.ai</w:t>
            </w:r>
          </w:p>
        </w:tc>
        <w:tc>
          <w:tcPr/>
          <w:p>
            <w:pPr>
              <w:pStyle w:val="Compact"/>
              <w:jc w:val="left"/>
            </w:pPr>
            <w:r>
              <w:t xml:space="preserve">1 (robots.txt only)</w:t>
            </w:r>
          </w:p>
        </w:tc>
        <w:tc>
          <w:tcPr/>
          <w:p>
            <w:pPr>
              <w:pStyle w:val="Compact"/>
              <w:jc w:val="left"/>
            </w:pPr>
            <w:r>
              <w:t xml:space="preserve">0</w:t>
            </w:r>
          </w:p>
        </w:tc>
        <w:tc>
          <w:tcPr/>
          <w:p>
            <w:pPr>
              <w:pStyle w:val="Compact"/>
              <w:jc w:val="left"/>
            </w:pPr>
            <w:r>
              <w:t xml:space="preserve">2 (robots.txt only)</w:t>
            </w:r>
          </w:p>
        </w:tc>
      </w:tr>
      <w:tr>
        <w:tc>
          <w:tcPr/>
          <w:p>
            <w:pPr>
              <w:pStyle w:val="Compact"/>
              <w:jc w:val="left"/>
            </w:pPr>
            <w:r>
              <w:t xml:space="preserve">cloud.near.ai</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near.ai</w:t>
            </w:r>
          </w:p>
        </w:tc>
        <w:tc>
          <w:tcPr/>
          <w:p>
            <w:pPr>
              <w:pStyle w:val="Compact"/>
              <w:jc w:val="left"/>
            </w:pPr>
            <w:r>
              <w:t xml:space="preserve">18</w:t>
            </w:r>
          </w:p>
        </w:tc>
        <w:tc>
          <w:tcPr/>
          <w:p>
            <w:pPr>
              <w:pStyle w:val="Compact"/>
              <w:jc w:val="left"/>
            </w:pPr>
            <w:r>
              <w:t xml:space="preserve">19</w:t>
            </w:r>
          </w:p>
        </w:tc>
        <w:tc>
          <w:tcPr/>
          <w:p>
            <w:pPr>
              <w:pStyle w:val="Compact"/>
              <w:jc w:val="left"/>
            </w:pPr>
            <w:r>
              <w:t xml:space="preserve">14</w:t>
            </w:r>
          </w:p>
        </w:tc>
      </w:tr>
      <w:tr>
        <w:tc>
          <w:tcPr/>
          <w:p>
            <w:pPr>
              <w:pStyle w:val="Compact"/>
              <w:jc w:val="left"/>
            </w:pPr>
            <w:r>
              <w:t xml:space="preserve">market.near.ai</w:t>
            </w:r>
          </w:p>
        </w:tc>
        <w:tc>
          <w:tcPr/>
          <w:p>
            <w:pPr>
              <w:pStyle w:val="Compact"/>
              <w:jc w:val="left"/>
            </w:pPr>
            <w:r>
              <w:t xml:space="preserve">329</w:t>
            </w:r>
          </w:p>
        </w:tc>
        <w:tc>
          <w:tcPr/>
          <w:p>
            <w:pPr>
              <w:pStyle w:val="Compact"/>
              <w:jc w:val="left"/>
            </w:pPr>
            <w:r>
              <w:t xml:space="preserve">1,503</w:t>
            </w:r>
          </w:p>
        </w:tc>
        <w:tc>
          <w:tcPr/>
          <w:p>
            <w:pPr>
              <w:pStyle w:val="Compact"/>
              <w:jc w:val="left"/>
            </w:pPr>
            <w:r>
              <w:t xml:space="preserve">723</w:t>
            </w:r>
          </w:p>
        </w:tc>
      </w:tr>
      <w:tr>
        <w:tc>
          <w:tcPr/>
          <w:p>
            <w:pPr>
              <w:pStyle w:val="Compact"/>
              <w:jc w:val="left"/>
            </w:pPr>
            <w:r>
              <w:t xml:space="preserve">near-intents.org</w:t>
            </w:r>
          </w:p>
        </w:tc>
        <w:tc>
          <w:tcPr/>
          <w:p>
            <w:pPr>
              <w:pStyle w:val="Compact"/>
              <w:jc w:val="left"/>
            </w:pPr>
            <w:r>
              <w:t xml:space="preserve">8</w:t>
            </w:r>
          </w:p>
        </w:tc>
        <w:tc>
          <w:tcPr/>
          <w:p>
            <w:pPr>
              <w:pStyle w:val="Compact"/>
              <w:jc w:val="left"/>
            </w:pPr>
            <w:r>
              <w:t xml:space="preserve">4</w:t>
            </w:r>
          </w:p>
        </w:tc>
        <w:tc>
          <w:tcPr/>
          <w:p>
            <w:pPr>
              <w:pStyle w:val="Compact"/>
              <w:jc w:val="left"/>
            </w:pPr>
            <w:r>
              <w:t xml:space="preserve">3</w:t>
            </w:r>
          </w:p>
        </w:tc>
      </w:tr>
      <w:tr>
        <w:tc>
          <w:tcPr/>
          <w:p>
            <w:pPr>
              <w:pStyle w:val="Compact"/>
              <w:jc w:val="left"/>
            </w:pPr>
            <w:r>
              <w:t xml:space="preserve">docs.near-intents.org</w:t>
            </w:r>
          </w:p>
        </w:tc>
        <w:tc>
          <w:tcPr/>
          <w:p>
            <w:pPr>
              <w:pStyle w:val="Compact"/>
              <w:jc w:val="left"/>
            </w:pPr>
            <w:r>
              <w:t xml:space="preserve">11</w:t>
            </w:r>
          </w:p>
        </w:tc>
        <w:tc>
          <w:tcPr/>
          <w:p>
            <w:pPr>
              <w:pStyle w:val="Compact"/>
              <w:jc w:val="left"/>
            </w:pPr>
            <w:r>
              <w:t xml:space="preserve">28</w:t>
            </w:r>
          </w:p>
        </w:tc>
        <w:tc>
          <w:tcPr/>
          <w:p>
            <w:pPr>
              <w:pStyle w:val="Compact"/>
              <w:jc w:val="left"/>
            </w:pPr>
            <w:r>
              <w:t xml:space="preserve">24</w:t>
            </w:r>
          </w:p>
        </w:tc>
      </w:tr>
      <w:tr>
        <w:tc>
          <w:tcPr/>
          <w:p>
            <w:pPr>
              <w:pStyle w:val="Compact"/>
              <w:jc w:val="left"/>
            </w:pPr>
            <w:r>
              <w:t xml:space="preserve">docs.near.org</w:t>
            </w:r>
          </w:p>
        </w:tc>
        <w:tc>
          <w:tcPr/>
          <w:p>
            <w:pPr>
              <w:pStyle w:val="Compact"/>
              <w:jc w:val="left"/>
            </w:pPr>
            <w:r>
              <w:t xml:space="preserve">182</w:t>
            </w:r>
          </w:p>
        </w:tc>
        <w:tc>
          <w:tcPr/>
          <w:p>
            <w:pPr>
              <w:pStyle w:val="Compact"/>
              <w:jc w:val="left"/>
            </w:pPr>
            <w:r>
              <w:t xml:space="preserve">128</w:t>
            </w:r>
          </w:p>
        </w:tc>
        <w:tc>
          <w:tcPr/>
          <w:p>
            <w:pPr>
              <w:pStyle w:val="Compact"/>
              <w:jc w:val="left"/>
            </w:pPr>
            <w:r>
              <w:t xml:space="preserve">147</w:t>
            </w:r>
          </w:p>
        </w:tc>
      </w:tr>
    </w:tbl>
    <w:p>
      <w:pPr>
        <w:pStyle w:val="CaptionedFigure"/>
      </w:pPr>
      <w:r>
        <w:drawing>
          <wp:inline>
            <wp:extent cx="5120640" cy="3149193"/>
            <wp:effectExtent b="0" l="0" r="0" t="0"/>
            <wp:docPr descr="Figure 2. Documentation pages captured with HTTP status 200 in the CC-MAIN-2026-39 crawl, by host. NEAR hosts are shown in blue." title="" id="27" name="Picture"/>
            <a:graphic>
              <a:graphicData uri="http://schemas.openxmlformats.org/drawingml/2006/picture">
                <pic:pic>
                  <pic:nvPicPr>
                    <pic:cNvPr descr="figures/fig-common-crawl.png" id="28" name="Picture"/>
                    <pic:cNvPicPr>
                      <a:picLocks noChangeArrowheads="1" noChangeAspect="1"/>
                    </pic:cNvPicPr>
                  </pic:nvPicPr>
                  <pic:blipFill>
                    <a:blip r:embed="rId26"/>
                    <a:stretch>
                      <a:fillRect/>
                    </a:stretch>
                  </pic:blipFill>
                  <pic:spPr bwMode="auto">
                    <a:xfrm>
                      <a:off x="0" y="0"/>
                      <a:ext cx="5120640" cy="3149193"/>
                    </a:xfrm>
                    <a:prstGeom prst="rect">
                      <a:avLst/>
                    </a:prstGeom>
                    <a:noFill/>
                    <a:ln w="9525">
                      <a:noFill/>
                      <a:headEnd/>
                      <a:tailEnd/>
                    </a:ln>
                  </pic:spPr>
                </pic:pic>
              </a:graphicData>
            </a:graphic>
          </wp:inline>
        </w:drawing>
      </w:r>
    </w:p>
    <w:p>
      <w:pPr>
        <w:pStyle w:val="ImageCaption"/>
      </w:pPr>
      <w:r>
        <w:t xml:space="preserve">Figure 2. Documentation pages captured with HTTP status 200 in the CC-MAIN-2026-39 crawl, by host. NEAR hosts are shown in blue.</w:t>
      </w:r>
    </w:p>
    <w:p>
      <w:pPr>
        <w:pStyle w:val="BodyText"/>
      </w:pPr>
      <w:r>
        <w:t xml:space="preserve">market.near.ai presents the opposite problem. It is crawled heavily, but every page serves the same JavaScript application. Without JavaScript, the only text is the page title, a meta description and a 20-word notice that the site needs JavaScript and that its API is at /v1/. near-intents.org, the product site, exposes only its title and meta description to crawlers that do not execute JavaScript. Capture counts therefore overstate useful coverage. A better measure is the share of canonical public pages fetched with meaningful text.</w:t>
      </w:r>
    </w:p>
    <w:p>
      <w:pPr>
        <w:pStyle w:val="BodyText"/>
      </w:pPr>
      <w:r>
        <w:t xml:space="preserve">The names under which NEAR's products appear further divide whatever is crawled. The marketplace appears as agent.market, Agents Marketplace, NEAR AI Agents Market, agents-market API and Agent Market. Code that integrates NEAR Intents is published under the defuse-protocol, aurora-is-near and hot-dao organizations and calls the host 1click.chaindefuser.com. GitHub code search reports about 910 public files that call that host and about 866 that call Circle's CCTP API, but 46% of the files that call the 1Click host also mention NEAR Intents, against 89% of the files calling Circle's API that also mention CCTP.</w:t>
      </w:r>
    </w:p>
    <w:p>
      <w:pPr>
        <w:pStyle w:val="Heading2"/>
      </w:pPr>
      <w:r>
        <w:t xml:space="preserve">4.13 Agent-facing material and directories</w:t>
      </w:r>
    </w:p>
    <w:p>
      <w:pPr>
        <w:pStyle w:val="FirstParagraph"/>
      </w:pPr>
      <w:r>
        <w:t xml:space="preserve">Circle's documentation pages, as served to agents in Markdown, include an Agent Instructions block near the top that tells the agent to install Circle's skills (four of four pages checked) [27]. Those skills ship with plugin manifests for Claude Code and Cursor, and Circle's plugin is the only crypto plugin among the 315 plugins in Claude Code's official marketplace, which also includes payment plugins from Stripe, PayPal, Airwallex, SumUp and Wingspan [28, 34]. NEAR maintains comparable components, namely agent skills, hosted documentation MCP servers and an API that needs no key for quotes, but at the time of the study none of them was referenced from the material an agent encounters by default.</w:t>
      </w:r>
    </w:p>
    <w:p>
      <w:pPr>
        <w:pStyle w:val="BodyText"/>
      </w:pPr>
      <w:r>
        <w:t xml:space="preserve">The directories that agents and their users consult show the same gap. The official MCP registry lists 28 servers for a search on Stripe and 12 for Coinbase, but no server published by NEAR: a search for NEAR returns only two third-party projects, although market.near.ai already serves an MCP endpoint. The x402 ecosystem directory does not list NEAR, although market.near.ai accepts x402 payments. NEAR's agent skills are listed on skills.sh.</w:t>
      </w:r>
    </w:p>
    <w:p>
      <w:pPr>
        <w:pStyle w:val="BodyText"/>
      </w:pPr>
      <w:r>
        <w:t xml:space="preserve">NEAR's footprint in the sources that training draws on is thin for its current products. Its Wikipedia article describes NEAR as a sharded blockchain and does not mention NEAR Intents, NEAR AI, the 1Click API, Chain Signatures or the Agent Market. Stack Overflow has 640 questions under the nearprotocol tag, against 1,345 under solana alone, but no post about NEAR Intents, the 1Click API or Chain Signatures and two about NEAR AI; Circle's CCTP has six. Context7 indexes NEAR Intents (/near/intents) and NEAR's documentation (/near/docs). Whether NEAR has claimed these listings, which would let it attach rules for agents, is not visible from outside.</w:t>
      </w:r>
    </w:p>
    <w:p>
      <w:pPr>
        <w:pStyle w:val="Heading2"/>
      </w:pPr>
      <w:r>
        <w:t xml:space="preserve">4.14 Comparison with the earlier baseline</w:t>
      </w:r>
    </w:p>
    <w:p>
      <w:pPr>
        <w:pStyle w:val="FirstParagraph"/>
      </w:pPr>
      <w:r>
        <w:t xml:space="preserve">Polosukhin's report found NEAR mentioned in 29 of 35 Claude answers and 21 of 35 Codex answers, and a NEAR product adopted in 23 and 1 [1]. In this study's default condition, Claude Code with Opus 4.8 and Codex named NEAR in none of 70 answers each. Part of the difference is the measure: his scores count lexical mentions and branded terms, and this study judges recommendations. But even the lexical counts disagree, so I tested two explanations for the difference in setup. A working directory named after his harness's sandbox (N1) produced no mention of NEAR in 20 Codex answers. Matching "near" without regard to case, which would count phrases such as "near-zero fees", finds the word in 0 to 3% of this study's default answers. Neither explains the gap. The remaining candidates lie in what each run could see, such as the working directory's contents or the system context, and resolving them needs both harnesses run side by side on the same prompts.</w:t>
      </w:r>
    </w:p>
    <w:p>
      <w:pPr>
        <w:pStyle w:val="Heading1"/>
      </w:pPr>
      <w:r>
        <w:t xml:space="preserve">5 Discussion</w:t>
      </w:r>
    </w:p>
    <w:p>
      <w:pPr>
        <w:pStyle w:val="Heading2"/>
      </w:pPr>
      <w:r>
        <w:t xml:space="preserve">5.1 Where recommendations are lost</w:t>
      </w:r>
    </w:p>
    <w:p>
      <w:pPr>
        <w:pStyle w:val="FirstParagraph"/>
      </w:pPr>
      <w:r>
        <w:t xml:space="preserve">A recommendation of NEAR has to pass six stages, and the data show where each one is lost or won (Table 11).</w:t>
      </w:r>
    </w:p>
    <w:p>
      <w:pPr>
        <w:pStyle w:val="TableCaption"/>
      </w:pPr>
      <w:r>
        <w:t xml:space="preserve">Table 11. Stages between a developer's question and a correct NEAR integration.</w:t>
      </w:r>
    </w:p>
    <w:tbl>
      <w:tblPr>
        <w:tblStyle w:val="Table"/>
        <w:tblW w:type="pct" w:w="5000"/>
        <w:tblLook w:firstRow="1" w:lastRow="0" w:firstColumn="0" w:lastColumn="0" w:noHBand="0" w:noVBand="0" w:val="0020"/>
        <w:jc w:val="start"/>
        <w:tblCaption w:val="Table 11. Stages between a developer's question and a correct NEAR integration."/>
      </w:tblPr>
      <w:tblGrid>
        <w:gridCol w:w="2570"/>
        <w:gridCol w:w="4029"/>
        <w:gridCol w:w="1320"/>
      </w:tblGrid>
      <w:tr>
        <w:trPr>
          <w:tblHeader w:val="true"/>
        </w:trPr>
        <w:tc>
          <w:tcPr/>
          <w:p>
            <w:pPr>
              <w:pStyle w:val="Compact"/>
              <w:jc w:val="left"/>
            </w:pPr>
            <w:r>
              <w:rPr>
                <w:b/>
                <w:bCs/>
              </w:rPr>
              <w:t xml:space="preserve">Stage</w:t>
            </w:r>
          </w:p>
        </w:tc>
        <w:tc>
          <w:tcPr/>
          <w:p>
            <w:pPr>
              <w:pStyle w:val="Compact"/>
              <w:jc w:val="left"/>
            </w:pPr>
            <w:r>
              <w:rPr>
                <w:b/>
                <w:bCs/>
              </w:rPr>
              <w:t xml:space="preserve">Evidence</w:t>
            </w:r>
          </w:p>
        </w:tc>
        <w:tc>
          <w:tcPr/>
          <w:p>
            <w:pPr>
              <w:pStyle w:val="Compact"/>
              <w:jc w:val="left"/>
            </w:pPr>
            <w:r>
              <w:rPr>
                <w:b/>
                <w:bCs/>
              </w:rPr>
              <w:t xml:space="preserve">Status</w:t>
            </w:r>
          </w:p>
        </w:tc>
      </w:tr>
      <w:tr>
        <w:tc>
          <w:tcPr/>
          <w:p>
            <w:pPr>
              <w:pStyle w:val="Compact"/>
              <w:jc w:val="left"/>
            </w:pPr>
            <w:r>
              <w:t xml:space="preserve">1. NEAR is on the agent's own shortlist</w:t>
            </w:r>
          </w:p>
        </w:tc>
        <w:tc>
          <w:tcPr/>
          <w:p>
            <w:pPr>
              <w:pStyle w:val="Compact"/>
              <w:jc w:val="left"/>
            </w:pPr>
            <w:r>
              <w:t xml:space="preserve">0 of 462 recommendations without search; none of Codex's 107 vendor-limited searches named NEAR</w:t>
            </w:r>
          </w:p>
        </w:tc>
        <w:tc>
          <w:tcPr/>
          <w:p>
            <w:pPr>
              <w:pStyle w:val="Compact"/>
              <w:jc w:val="left"/>
            </w:pPr>
            <w:r>
              <w:t xml:space="preserve">Lost</w:t>
            </w:r>
          </w:p>
        </w:tc>
      </w:tr>
      <w:tr>
        <w:tc>
          <w:tcPr/>
          <w:p>
            <w:pPr>
              <w:pStyle w:val="Compact"/>
              <w:jc w:val="left"/>
            </w:pPr>
            <w:r>
              <w:t xml:space="preserve">2. NEAR appears when the agent searches</w:t>
            </w:r>
          </w:p>
        </w:tc>
        <w:tc>
          <w:tcPr/>
          <w:p>
            <w:pPr>
              <w:pStyle w:val="Compact"/>
              <w:jc w:val="left"/>
            </w:pPr>
            <w:r>
              <w:t xml:space="preserve">NEAR page returned in 24 of 229 logged runs; none for cross-chain, building, commerce or services; none of 114 building queries in the search-share sample</w:t>
            </w:r>
          </w:p>
        </w:tc>
        <w:tc>
          <w:tcPr/>
          <w:p>
            <w:pPr>
              <w:pStyle w:val="Compact"/>
              <w:jc w:val="left"/>
            </w:pPr>
            <w:r>
              <w:t xml:space="preserve">Mostly lost</w:t>
            </w:r>
          </w:p>
        </w:tc>
      </w:tr>
      <w:tr>
        <w:tc>
          <w:tcPr/>
          <w:p>
            <w:pPr>
              <w:pStyle w:val="Compact"/>
              <w:jc w:val="left"/>
            </w:pPr>
            <w:r>
              <w:t xml:space="preserve">3. NEAR's material is in context and opened</w:t>
            </w:r>
          </w:p>
        </w:tc>
        <w:tc>
          <w:tcPr/>
          <w:p>
            <w:pPr>
              <w:pStyle w:val="Compact"/>
              <w:jc w:val="left"/>
            </w:pPr>
            <w:r>
              <w:t xml:space="preserve">Current Intents skill opened in 16 of 28 Codex runs; next to five competitors, in 1 of 28</w:t>
            </w:r>
          </w:p>
        </w:tc>
        <w:tc>
          <w:tcPr/>
          <w:p>
            <w:pPr>
              <w:pStyle w:val="Compact"/>
              <w:jc w:val="left"/>
            </w:pPr>
            <w:r>
              <w:t xml:space="preserve">Lost without a task-covering description</w:t>
            </w:r>
          </w:p>
        </w:tc>
      </w:tr>
      <w:tr>
        <w:tc>
          <w:tcPr/>
          <w:p>
            <w:pPr>
              <w:pStyle w:val="Compact"/>
              <w:jc w:val="left"/>
            </w:pPr>
            <w:r>
              <w:t xml:space="preserve">4. NEAR is chosen</w:t>
            </w:r>
          </w:p>
        </w:tc>
        <w:tc>
          <w:tcPr/>
          <w:p>
            <w:pPr>
              <w:pStyle w:val="Compact"/>
              <w:jc w:val="left"/>
            </w:pPr>
            <w:r>
              <w:t xml:space="preserve">Rewritten skill: 26 of 28 recommended in Codex, 16 first; hosted-link page: first in about half</w:t>
            </w:r>
          </w:p>
        </w:tc>
        <w:tc>
          <w:tcPr/>
          <w:p>
            <w:pPr>
              <w:pStyle w:val="Compact"/>
              <w:jc w:val="left"/>
            </w:pPr>
            <w:r>
              <w:t xml:space="preserve">Won when stage 3 is passed</w:t>
            </w:r>
          </w:p>
        </w:tc>
      </w:tr>
      <w:tr>
        <w:tc>
          <w:tcPr/>
          <w:p>
            <w:pPr>
              <w:pStyle w:val="Compact"/>
              <w:jc w:val="left"/>
            </w:pPr>
            <w:r>
              <w:t xml:space="preserve">5. NEAR is credited</w:t>
            </w:r>
          </w:p>
        </w:tc>
        <w:tc>
          <w:tcPr/>
          <w:p>
            <w:pPr>
              <w:pStyle w:val="Compact"/>
              <w:jc w:val="left"/>
            </w:pPr>
            <w:r>
              <w:t xml:space="preserve">Marketplace used in 17 of 32 Codex answers under its current names, NEAR named in 1</w:t>
            </w:r>
          </w:p>
        </w:tc>
        <w:tc>
          <w:tcPr/>
          <w:p>
            <w:pPr>
              <w:pStyle w:val="Compact"/>
              <w:jc w:val="left"/>
            </w:pPr>
            <w:r>
              <w:t xml:space="preserve">Lost without NEAR in the name</w:t>
            </w:r>
          </w:p>
        </w:tc>
      </w:tr>
      <w:tr>
        <w:tc>
          <w:tcPr/>
          <w:p>
            <w:pPr>
              <w:pStyle w:val="Compact"/>
              <w:jc w:val="left"/>
            </w:pPr>
            <w:r>
              <w:t xml:space="preserve">6. The integration works</w:t>
            </w:r>
          </w:p>
        </w:tc>
        <w:tc>
          <w:tcPr/>
          <w:p>
            <w:pPr>
              <w:pStyle w:val="Compact"/>
              <w:jc w:val="left"/>
            </w:pPr>
            <w:r>
              <w:t xml:space="preserve">Swap type valid in 62 of 62; all fields in 12 of 69; asset identifiers valid in 4 of 15</w:t>
            </w:r>
          </w:p>
        </w:tc>
        <w:tc>
          <w:tcPr/>
          <w:p>
            <w:pPr>
              <w:pStyle w:val="Compact"/>
              <w:jc w:val="left"/>
            </w:pPr>
            <w:r>
              <w:t xml:space="preserve">Partly lost</w:t>
            </w:r>
          </w:p>
        </w:tc>
      </w:tr>
    </w:tbl>
    <w:p>
      <w:pPr>
        <w:pStyle w:val="BodyText"/>
      </w:pPr>
      <w:r>
        <w:t xml:space="preserve">For a developer who has not already chosen NEAR, the losses at stages 1 and 2 are decisive: no supplied context reaches the agent, and nothing it recalls or finds points to NEAR. Stages 3 to 5 are where NEAR's own material decides the outcome, and there the effects are large and consistent: a task-covering description, NEAR in the name and a finished product each moved the result in every agent tested.</w:t>
      </w:r>
    </w:p>
    <w:p>
      <w:pPr>
        <w:pStyle w:val="BodyText"/>
      </w:pPr>
      <w:r>
        <w:t xml:space="preserve">The pattern at stages 1 and 3 is what the reversal curse predicts (Section 2.2). Agents answer correctly when asked what NEAR Intents is, but documentation written from product to problem does not lead them from the problem to the product. The descriptions and pages that worked name the tasks users ask about in the users' own terms, and so supply the association in the direction the agent needs. The product-framed control (L1) shows that naming the tasks is what matters, not whether the sentence leads with the problem. This study does not test the mechanism directly, but in all three product areas tested the description that named the users' tasks outperformed the published one.</w:t>
      </w:r>
    </w:p>
    <w:p>
      <w:pPr>
        <w:pStyle w:val="Heading2"/>
      </w:pPr>
      <w:r>
        <w:t xml:space="preserve">5.2 Differences between agents</w:t>
      </w:r>
    </w:p>
    <w:p>
      <w:pPr>
        <w:pStyle w:val="FirstParagraph"/>
      </w:pPr>
      <w:r>
        <w:t xml:space="preserve">The agents differ less in whether NEAR's material works than in how it reaches them. Claude Code and the three opencode models tested with skills acted on NEAR's skill whatever its description (25 to 28 of 28 and 12 to 13 of 13 or 14), whereas Codex and Copilot opened it only when the description covered the task. Agents in the second group are the ones for which description quality matters most, and Codex's competing-skill results show the same sensitivity.</w:t>
      </w:r>
    </w:p>
    <w:p>
      <w:pPr>
        <w:pStyle w:val="BodyText"/>
      </w:pPr>
      <w:r>
        <w:t xml:space="preserve">Search behaviour divides the agents along a different line. Codex picks a vendor from memory and then searches that vendor's site, so neither better pages nor better ranking can surface NEAR in Codex until NEAR is on its shortlist, which depends on what its model learned in training. Claude Code and the opencode models search openly and are reached by whatever ranks for their queries. Copilot has no search tool and fetches pages it already knows. Gemini did not search unprompted, and Grok searched in most runs. A plan that relies on web content alone would therefore reach some agents and not others, which is why the recommendations below combine content with installed skills, naming and crawl access.</w:t>
      </w:r>
    </w:p>
    <w:p>
      <w:pPr>
        <w:pStyle w:val="Heading2"/>
      </w:pPr>
      <w:r>
        <w:t xml:space="preserve">5.3 Other answer engines</w:t>
      </w:r>
    </w:p>
    <w:p>
      <w:pPr>
        <w:pStyle w:val="FirstParagraph"/>
      </w:pPr>
      <w:r>
        <w:t xml:space="preserve">The agents tested here are developer agents, but the three routes by which a product enters an answer (supplied context, retrieval and training data) apply to consumer answer engines as well, in different proportions. Table 12 summarises where each engine's answers come from. Two constraints are relevant across engines. Among the crawlers measured by Vercel and MERJ, only Googlebot and Applebot render JavaScript, while the crawlers of OpenAI, Anthropic, Perplexity, Meta, ByteDance and Common Crawl do not [17]. Neither ChatGPT's plugin directory nor Claude's connector directory accepts tools that move money or crypto assets [18, 19], so a tool that executes NEAR payments can reach users only through developer agents.</w:t>
      </w:r>
    </w:p>
    <w:p>
      <w:pPr>
        <w:pStyle w:val="TableCaption"/>
      </w:pPr>
      <w:r>
        <w:t xml:space="preserve">Table 12. Sources of live answers and extension mechanisms by engine.</w:t>
      </w:r>
    </w:p>
    <w:tbl>
      <w:tblPr>
        <w:tblStyle w:val="Table"/>
        <w:tblW w:type="pct" w:w="5000"/>
        <w:tblLook w:firstRow="1" w:lastRow="0" w:firstColumn="0" w:lastColumn="0" w:noHBand="0" w:noVBand="0" w:val="0020"/>
        <w:jc w:val="start"/>
        <w:tblCaption w:val="Table 12. Sources of live answers and extension mechanisms by engine."/>
      </w:tblPr>
      <w:tblGrid>
        <w:gridCol w:w="1296"/>
        <w:gridCol w:w="2448"/>
        <w:gridCol w:w="2015"/>
        <w:gridCol w:w="2160"/>
      </w:tblGrid>
      <w:tr>
        <w:trPr>
          <w:tblHeader w:val="true"/>
        </w:trPr>
        <w:tc>
          <w:tcPr/>
          <w:p>
            <w:pPr>
              <w:pStyle w:val="Compact"/>
              <w:jc w:val="left"/>
            </w:pPr>
            <w:r>
              <w:rPr>
                <w:b/>
                <w:bCs/>
              </w:rPr>
              <w:t xml:space="preserve">Engine</w:t>
            </w:r>
          </w:p>
        </w:tc>
        <w:tc>
          <w:tcPr/>
          <w:p>
            <w:pPr>
              <w:pStyle w:val="Compact"/>
              <w:jc w:val="left"/>
            </w:pPr>
            <w:r>
              <w:rPr>
                <w:b/>
                <w:bCs/>
              </w:rPr>
              <w:t xml:space="preserve">Source of live answers</w:t>
            </w:r>
          </w:p>
        </w:tc>
        <w:tc>
          <w:tcPr/>
          <w:p>
            <w:pPr>
              <w:pStyle w:val="Compact"/>
              <w:jc w:val="left"/>
            </w:pPr>
            <w:r>
              <w:rPr>
                <w:b/>
                <w:bCs/>
              </w:rPr>
              <w:t xml:space="preserve">Extension mechanism</w:t>
            </w:r>
          </w:p>
        </w:tc>
        <w:tc>
          <w:tcPr/>
          <w:p>
            <w:pPr>
              <w:pStyle w:val="Compact"/>
              <w:jc w:val="left"/>
            </w:pPr>
            <w:r>
              <w:rPr>
                <w:b/>
                <w:bCs/>
              </w:rPr>
              <w:t xml:space="preserve">Requirement for NEAR</w:t>
            </w:r>
          </w:p>
        </w:tc>
      </w:tr>
      <w:tr>
        <w:tc>
          <w:tcPr/>
          <w:p>
            <w:pPr>
              <w:pStyle w:val="Compact"/>
              <w:jc w:val="left"/>
            </w:pPr>
            <w:r>
              <w:t xml:space="preserve">ChatGPT</w:t>
            </w:r>
          </w:p>
        </w:tc>
        <w:tc>
          <w:tcPr/>
          <w:p>
            <w:pPr>
              <w:pStyle w:val="Compact"/>
              <w:jc w:val="left"/>
            </w:pPr>
            <w:r>
              <w:t xml:space="preserve">OpenAI's search, which draws heavily on Bing [45], and user-initiated fetches; GPTBot crawls for training [20]</w:t>
            </w:r>
          </w:p>
        </w:tc>
        <w:tc>
          <w:tcPr/>
          <w:p>
            <w:pPr>
              <w:pStyle w:val="Compact"/>
              <w:jc w:val="left"/>
            </w:pPr>
            <w:r>
              <w:t xml:space="preserve">Plugin directory shared with Codex; excludes crypto transfers [18]</w:t>
            </w:r>
          </w:p>
        </w:tc>
        <w:tc>
          <w:tcPr/>
          <w:p>
            <w:pPr>
              <w:pStyle w:val="Compact"/>
              <w:jc w:val="left"/>
            </w:pPr>
            <w:r>
              <w:t xml:space="preserve">Documentation open to GPTBot; pages indexed by Bing; a read-only quote or documentation plugin</w:t>
            </w:r>
          </w:p>
        </w:tc>
      </w:tr>
      <w:tr>
        <w:tc>
          <w:tcPr/>
          <w:p>
            <w:pPr>
              <w:pStyle w:val="Compact"/>
              <w:jc w:val="left"/>
            </w:pPr>
            <w:r>
              <w:t xml:space="preserve">Microsoft Copilot</w:t>
            </w:r>
          </w:p>
        </w:tc>
        <w:tc>
          <w:tcPr/>
          <w:p>
            <w:pPr>
              <w:pStyle w:val="Compact"/>
              <w:jc w:val="left"/>
            </w:pPr>
            <w:r>
              <w:t xml:space="preserve">The Bing search service [21]</w:t>
            </w:r>
          </w:p>
        </w:tc>
        <w:tc>
          <w:tcPr/>
          <w:p>
            <w:pPr>
              <w:pStyle w:val="Compact"/>
              <w:jc w:val="left"/>
            </w:pPr>
            <w:r>
              <w:t xml:space="preserve">Consumer connectors are first-party only</w:t>
            </w:r>
          </w:p>
        </w:tc>
        <w:tc>
          <w:tcPr/>
          <w:p>
            <w:pPr>
              <w:pStyle w:val="Compact"/>
              <w:jc w:val="left"/>
            </w:pPr>
            <w:r>
              <w:t xml:space="preserve">Pages indexed by Bing and submitted through IndexNow</w:t>
            </w:r>
          </w:p>
        </w:tc>
      </w:tr>
      <w:tr>
        <w:tc>
          <w:tcPr/>
          <w:p>
            <w:pPr>
              <w:pStyle w:val="Compact"/>
              <w:jc w:val="left"/>
            </w:pPr>
            <w:r>
              <w:t xml:space="preserve">Grok</w:t>
            </w:r>
          </w:p>
        </w:tc>
        <w:tc>
          <w:tcPr/>
          <w:p>
            <w:pPr>
              <w:pStyle w:val="Compact"/>
              <w:jc w:val="left"/>
            </w:pPr>
            <w:r>
              <w:t xml:space="preserve">X Search and web search tools [22]</w:t>
            </w:r>
          </w:p>
        </w:tc>
        <w:tc>
          <w:tcPr/>
          <w:p>
            <w:pPr>
              <w:pStyle w:val="Compact"/>
              <w:jc w:val="left"/>
            </w:pPr>
            <w:r>
              <w:t xml:space="preserve">Connectors added by the user</w:t>
            </w:r>
          </w:p>
        </w:tc>
        <w:tc>
          <w:tcPr/>
          <w:p>
            <w:pPr>
              <w:pStyle w:val="Compact"/>
              <w:jc w:val="left"/>
            </w:pPr>
            <w:r>
              <w:t xml:space="preserve">Problem-oriented posts on X by NEAR's founders and users</w:t>
            </w:r>
          </w:p>
        </w:tc>
      </w:tr>
      <w:tr>
        <w:tc>
          <w:tcPr/>
          <w:p>
            <w:pPr>
              <w:pStyle w:val="Compact"/>
              <w:jc w:val="left"/>
            </w:pPr>
            <w:r>
              <w:t xml:space="preserve">Gemini and AI Overviews</w:t>
            </w:r>
          </w:p>
        </w:tc>
        <w:tc>
          <w:tcPr/>
          <w:p>
            <w:pPr>
              <w:pStyle w:val="Compact"/>
              <w:jc w:val="left"/>
            </w:pPr>
            <w:r>
              <w:t xml:space="preserve">Google's index with query fan-out [23]</w:t>
            </w:r>
          </w:p>
        </w:tc>
        <w:tc>
          <w:tcPr/>
          <w:p>
            <w:pPr>
              <w:pStyle w:val="Compact"/>
              <w:jc w:val="left"/>
            </w:pPr>
            <w:r>
              <w:t xml:space="preserve">Connected apps; no public listing</w:t>
            </w:r>
          </w:p>
        </w:tc>
        <w:tc>
          <w:tcPr/>
          <w:p>
            <w:pPr>
              <w:pStyle w:val="Compact"/>
              <w:jc w:val="left"/>
            </w:pPr>
            <w:r>
              <w:t xml:space="preserve">Indexed pages that each answer one sub-question</w:t>
            </w:r>
          </w:p>
        </w:tc>
      </w:tr>
      <w:tr>
        <w:tc>
          <w:tcPr/>
          <w:p>
            <w:pPr>
              <w:pStyle w:val="Compact"/>
              <w:jc w:val="left"/>
            </w:pPr>
            <w:r>
              <w:t xml:space="preserve">Perplexity</w:t>
            </w:r>
          </w:p>
        </w:tc>
        <w:tc>
          <w:tcPr/>
          <w:p>
            <w:pPr>
              <w:pStyle w:val="Compact"/>
              <w:jc w:val="left"/>
            </w:pPr>
            <w:r>
              <w:t xml:space="preserve">Its own search index (PerplexityBot) [24], which does not render JavaScript [17]</w:t>
            </w:r>
          </w:p>
        </w:tc>
        <w:tc>
          <w:tcPr/>
          <w:p>
            <w:pPr>
              <w:pStyle w:val="Compact"/>
              <w:jc w:val="left"/>
            </w:pPr>
            <w:r>
              <w:t xml:space="preserve">Connectors added by the user</w:t>
            </w:r>
          </w:p>
        </w:tc>
        <w:tc>
          <w:tcPr/>
          <w:p>
            <w:pPr>
              <w:pStyle w:val="Compact"/>
              <w:jc w:val="left"/>
            </w:pPr>
            <w:r>
              <w:t xml:space="preserve">Server-rendered pages that each answer one question</w:t>
            </w:r>
          </w:p>
        </w:tc>
      </w:tr>
      <w:tr>
        <w:tc>
          <w:tcPr/>
          <w:p>
            <w:pPr>
              <w:pStyle w:val="Compact"/>
              <w:jc w:val="left"/>
            </w:pPr>
            <w:r>
              <w:t xml:space="preserve">Claude</w:t>
            </w:r>
          </w:p>
        </w:tc>
        <w:tc>
          <w:tcPr/>
          <w:p>
            <w:pPr>
              <w:pStyle w:val="Compact"/>
              <w:jc w:val="left"/>
            </w:pPr>
            <w:r>
              <w:t xml:space="preserve">Anthropic's web search, attributed to Brave [46, 47]; searches in 93% of responses in one study [25]</w:t>
            </w:r>
          </w:p>
        </w:tc>
        <w:tc>
          <w:tcPr/>
          <w:p>
            <w:pPr>
              <w:pStyle w:val="Compact"/>
              <w:jc w:val="left"/>
            </w:pPr>
            <w:r>
              <w:t xml:space="preserve">Connector directory; excludes money transfers [19]</w:t>
            </w:r>
          </w:p>
        </w:tc>
        <w:tc>
          <w:tcPr/>
          <w:p>
            <w:pPr>
              <w:pStyle w:val="Compact"/>
              <w:jc w:val="left"/>
            </w:pPr>
            <w:r>
              <w:t xml:space="preserve">Documentation open to ClaudeBot; pages open to Googlebot, which Brave follows</w:t>
            </w:r>
          </w:p>
        </w:tc>
      </w:tr>
      <w:tr>
        <w:tc>
          <w:tcPr/>
          <w:p>
            <w:pPr>
              <w:pStyle w:val="Compact"/>
              <w:jc w:val="left"/>
            </w:pPr>
            <w:r>
              <w:t xml:space="preserve">Claude Code and Codex</w:t>
            </w:r>
          </w:p>
        </w:tc>
        <w:tc>
          <w:tcPr/>
          <w:p>
            <w:pPr>
              <w:pStyle w:val="Compact"/>
              <w:jc w:val="left"/>
            </w:pPr>
            <w:r>
              <w:t xml:space="preserve">Mostly model knowledge; Codex searches the sites of vendors it has already chosen (Section 4.2)</w:t>
            </w:r>
          </w:p>
        </w:tc>
        <w:tc>
          <w:tcPr/>
          <w:p>
            <w:pPr>
              <w:pStyle w:val="Compact"/>
              <w:jc w:val="left"/>
            </w:pPr>
            <w:r>
              <w:t xml:space="preserve">Skills, plugins and MCP servers, without directory review</w:t>
            </w:r>
          </w:p>
        </w:tc>
        <w:tc>
          <w:tcPr/>
          <w:p>
            <w:pPr>
              <w:pStyle w:val="Compact"/>
              <w:jc w:val="left"/>
            </w:pPr>
            <w:r>
              <w:t xml:space="preserve">Training-data presence; skills whose descriptions name the users' tasks</w:t>
            </w:r>
          </w:p>
        </w:tc>
      </w:tr>
      <w:tr>
        <w:tc>
          <w:tcPr/>
          <w:p>
            <w:pPr>
              <w:pStyle w:val="Compact"/>
              <w:jc w:val="left"/>
            </w:pPr>
            <w:r>
              <w:t xml:space="preserve">Open models in coding agents</w:t>
            </w:r>
          </w:p>
        </w:tc>
        <w:tc>
          <w:tcPr/>
          <w:p>
            <w:pPr>
              <w:pStyle w:val="Compact"/>
              <w:jc w:val="left"/>
            </w:pPr>
            <w:r>
              <w:t xml:space="preserve">Model knowledge; opencode offers web search only with its own provider or an explicit setting [26]</w:t>
            </w:r>
          </w:p>
        </w:tc>
        <w:tc>
          <w:tcPr/>
          <w:p>
            <w:pPr>
              <w:pStyle w:val="Compact"/>
              <w:jc w:val="left"/>
            </w:pPr>
            <w:r>
              <w:t xml:space="preserve">MCP servers and skills installed by the developer</w:t>
            </w:r>
          </w:p>
        </w:tc>
        <w:tc>
          <w:tcPr/>
          <w:p>
            <w:pPr>
              <w:pStyle w:val="Compact"/>
              <w:jc w:val="left"/>
            </w:pPr>
            <w:r>
              <w:t xml:space="preserve">Training-data presence; skills</w:t>
            </w:r>
          </w:p>
        </w:tc>
      </w:tr>
    </w:tbl>
    <w:p>
      <w:pPr>
        <w:pStyle w:val="BodyText"/>
      </w:pPr>
      <w:r>
        <w:t xml:space="preserve">Consumer engines search frequently, so for them retrieved content and training data matter most, and their tool directories admit NEAR only as a read-only information plugin. Developer agents search less, and Codex searches only for vendors it already knows, so supplied tools have the largest short-term effect and training data the largest long-term effect. This study measured the developer-agent case directly and the consumer case only through simulated search results.</w:t>
      </w:r>
    </w:p>
    <w:p>
      <w:pPr>
        <w:pStyle w:val="Heading2"/>
      </w:pPr>
      <w:r>
        <w:t xml:space="preserve">5.4 Ethical considerations</w:t>
      </w:r>
    </w:p>
    <w:p>
      <w:pPr>
        <w:pStyle w:val="FirstParagraph"/>
      </w:pPr>
      <w:r>
        <w:t xml:space="preserve">Some techniques that could raise NEAR's visibility are inappropriate and are excluded from the recommendations. Model providers treat hidden text addressed to agents as prompt injection. Fabricated third-party posts would contaminate the sources that engines rely on. Keyword stuffing offered little or no improvement in visibility in the original GEO study [10]. Claims that a product cannot support lead to failed integrations, after which an agent has reason to stop recommending the product. The recommendations below rely only on accurate content, consistent naming and crawler access, and the control prompts in this study measure whether supplied context leads agents to recommend NEAR where it does not fit.</w:t>
      </w:r>
    </w:p>
    <w:p>
      <w:pPr>
        <w:pStyle w:val="Heading1"/>
      </w:pPr>
      <w:r>
        <w:t xml:space="preserve">6 Recommendations</w:t>
      </w:r>
    </w:p>
    <w:p>
      <w:pPr>
        <w:pStyle w:val="FirstParagraph"/>
      </w:pPr>
      <w:r>
        <w:t xml:space="preserve">The recommendations follow the stages in Table 11. The first four act on stages 3 to 6 and can be done in weeks with material that is already written. The fifth is a product decision. Recommendations 6.6 to 6.9 act on stages 1 and 2, where the losses for unaided use occur, and take longer to show, and 6.10 measures all of them. Section 6.11 lists the materials that are ready to adopt and Section 6.12 the decisions that remain open.</w:t>
      </w:r>
    </w:p>
    <w:p>
      <w:pPr>
        <w:pStyle w:val="TableCaption"/>
      </w:pPr>
      <w:r>
        <w:t xml:space="preserve">Table 13. Recommendations by stage, horizon and readiness.</w:t>
      </w:r>
    </w:p>
    <w:tbl>
      <w:tblPr>
        <w:tblStyle w:val="Table"/>
        <w:tblW w:type="pct" w:w="5000"/>
        <w:tblLook w:firstRow="1" w:lastRow="0" w:firstColumn="0" w:lastColumn="0" w:noHBand="0" w:noVBand="0" w:val="0020"/>
        <w:jc w:val="start"/>
        <w:tblCaption w:val="Table 13. Recommendations by stage, horizon and readiness."/>
      </w:tblPr>
      <w:tblGrid>
        <w:gridCol w:w="3294"/>
        <w:gridCol w:w="630"/>
        <w:gridCol w:w="911"/>
        <w:gridCol w:w="3083"/>
      </w:tblGrid>
      <w:tr>
        <w:trPr>
          <w:tblHeader w:val="true"/>
        </w:trPr>
        <w:tc>
          <w:tcPr/>
          <w:p>
            <w:pPr>
              <w:pStyle w:val="Compact"/>
              <w:jc w:val="left"/>
            </w:pPr>
            <w:r>
              <w:rPr>
                <w:b/>
                <w:bCs/>
              </w:rPr>
              <w:t xml:space="preserve">Recommendation</w:t>
            </w:r>
          </w:p>
        </w:tc>
        <w:tc>
          <w:tcPr/>
          <w:p>
            <w:pPr>
              <w:pStyle w:val="Compact"/>
              <w:jc w:val="left"/>
            </w:pPr>
            <w:r>
              <w:rPr>
                <w:b/>
                <w:bCs/>
              </w:rPr>
              <w:t xml:space="preserve">Stage</w:t>
            </w:r>
          </w:p>
        </w:tc>
        <w:tc>
          <w:tcPr/>
          <w:p>
            <w:pPr>
              <w:pStyle w:val="Compact"/>
              <w:jc w:val="left"/>
            </w:pPr>
            <w:r>
              <w:rPr>
                <w:b/>
                <w:bCs/>
              </w:rPr>
              <w:t xml:space="preserve">Horizon</w:t>
            </w:r>
          </w:p>
        </w:tc>
        <w:tc>
          <w:tcPr/>
          <w:p>
            <w:pPr>
              <w:pStyle w:val="Compact"/>
              <w:jc w:val="left"/>
            </w:pPr>
            <w:r>
              <w:rPr>
                <w:b/>
                <w:bCs/>
              </w:rPr>
              <w:t xml:space="preserve">Ready</w:t>
            </w:r>
          </w:p>
        </w:tc>
      </w:tr>
      <w:tr>
        <w:tc>
          <w:tcPr/>
          <w:p>
            <w:pPr>
              <w:pStyle w:val="Compact"/>
              <w:jc w:val="left"/>
            </w:pPr>
            <w:r>
              <w:t xml:space="preserve">6.1 Name the users' tasks in every skill description</w:t>
            </w:r>
          </w:p>
        </w:tc>
        <w:tc>
          <w:tcPr/>
          <w:p>
            <w:pPr>
              <w:pStyle w:val="Compact"/>
              <w:jc w:val="left"/>
            </w:pPr>
            <w:r>
              <w:t xml:space="preserve">3, 4</w:t>
            </w:r>
          </w:p>
        </w:tc>
        <w:tc>
          <w:tcPr/>
          <w:p>
            <w:pPr>
              <w:pStyle w:val="Compact"/>
              <w:jc w:val="left"/>
            </w:pPr>
            <w:r>
              <w:t xml:space="preserve">Weeks</w:t>
            </w:r>
          </w:p>
        </w:tc>
        <w:tc>
          <w:tcPr/>
          <w:p>
            <w:pPr>
              <w:pStyle w:val="Compact"/>
              <w:jc w:val="left"/>
            </w:pPr>
            <w:r>
              <w:t xml:space="preserve">Three rewritten descriptions, tested</w:t>
            </w:r>
          </w:p>
        </w:tc>
      </w:tr>
      <w:tr>
        <w:tc>
          <w:tcPr/>
          <w:p>
            <w:pPr>
              <w:pStyle w:val="Compact"/>
              <w:jc w:val="left"/>
            </w:pPr>
            <w:r>
              <w:t xml:space="preserve">6.2 Distribute the skills where agents load them</w:t>
            </w:r>
          </w:p>
        </w:tc>
        <w:tc>
          <w:tcPr/>
          <w:p>
            <w:pPr>
              <w:pStyle w:val="Compact"/>
              <w:jc w:val="left"/>
            </w:pPr>
            <w:r>
              <w:t xml:space="preserve">3</w:t>
            </w:r>
          </w:p>
        </w:tc>
        <w:tc>
          <w:tcPr/>
          <w:p>
            <w:pPr>
              <w:pStyle w:val="Compact"/>
              <w:jc w:val="left"/>
            </w:pPr>
            <w:r>
              <w:t xml:space="preserve">Weeks</w:t>
            </w:r>
          </w:p>
        </w:tc>
        <w:tc>
          <w:tcPr/>
          <w:p>
            <w:pPr>
              <w:pStyle w:val="Compact"/>
              <w:jc w:val="left"/>
            </w:pPr>
            <w:r>
              <w:t xml:space="preserve">Plugin package, quote server</w:t>
            </w:r>
          </w:p>
        </w:tc>
      </w:tr>
      <w:tr>
        <w:tc>
          <w:tcPr/>
          <w:p>
            <w:pPr>
              <w:pStyle w:val="Compact"/>
              <w:jc w:val="left"/>
            </w:pPr>
            <w:r>
              <w:t xml:space="preserve">6.3 Add Agent Instructions and Context7 rules</w:t>
            </w:r>
          </w:p>
        </w:tc>
        <w:tc>
          <w:tcPr/>
          <w:p>
            <w:pPr>
              <w:pStyle w:val="Compact"/>
              <w:jc w:val="left"/>
            </w:pPr>
            <w:r>
              <w:t xml:space="preserve">3, 6</w:t>
            </w:r>
          </w:p>
        </w:tc>
        <w:tc>
          <w:tcPr/>
          <w:p>
            <w:pPr>
              <w:pStyle w:val="Compact"/>
              <w:jc w:val="left"/>
            </w:pPr>
            <w:r>
              <w:t xml:space="preserve">Weeks</w:t>
            </w:r>
          </w:p>
        </w:tc>
        <w:tc>
          <w:tcPr/>
          <w:p>
            <w:pPr>
              <w:pStyle w:val="Compact"/>
              <w:jc w:val="left"/>
            </w:pPr>
            <w:r>
              <w:t xml:space="preserve">Instruction block, tested; listings indexed</w:t>
            </w:r>
          </w:p>
        </w:tc>
      </w:tr>
      <w:tr>
        <w:tc>
          <w:tcPr/>
          <w:p>
            <w:pPr>
              <w:pStyle w:val="Compact"/>
              <w:jc w:val="left"/>
            </w:pPr>
            <w:r>
              <w:t xml:space="preserve">6.4 Use one NEAR name for the marketplace</w:t>
            </w:r>
          </w:p>
        </w:tc>
        <w:tc>
          <w:tcPr/>
          <w:p>
            <w:pPr>
              <w:pStyle w:val="Compact"/>
              <w:jc w:val="left"/>
            </w:pPr>
            <w:r>
              <w:t xml:space="preserve">5</w:t>
            </w:r>
          </w:p>
        </w:tc>
        <w:tc>
          <w:tcPr/>
          <w:p>
            <w:pPr>
              <w:pStyle w:val="Compact"/>
              <w:jc w:val="left"/>
            </w:pPr>
            <w:r>
              <w:t xml:space="preserve">Weeks</w:t>
            </w:r>
          </w:p>
        </w:tc>
        <w:tc>
          <w:tcPr/>
          <w:p>
            <w:pPr>
              <w:pStyle w:val="Compact"/>
              <w:jc w:val="left"/>
            </w:pPr>
            <w:r>
              <w:t xml:space="preserve">Renamed skills, tested</w:t>
            </w:r>
          </w:p>
        </w:tc>
      </w:tr>
      <w:tr>
        <w:tc>
          <w:tcPr/>
          <w:p>
            <w:pPr>
              <w:pStyle w:val="Compact"/>
              <w:jc w:val="left"/>
            </w:pPr>
            <w:r>
              <w:t xml:space="preserve">6.5 Build a hosted payment link</w:t>
            </w:r>
          </w:p>
        </w:tc>
        <w:tc>
          <w:tcPr/>
          <w:p>
            <w:pPr>
              <w:pStyle w:val="Compact"/>
              <w:jc w:val="left"/>
            </w:pPr>
            <w:r>
              <w:t xml:space="preserve">4</w:t>
            </w:r>
          </w:p>
        </w:tc>
        <w:tc>
          <w:tcPr/>
          <w:p>
            <w:pPr>
              <w:pStyle w:val="Compact"/>
              <w:jc w:val="left"/>
            </w:pPr>
            <w:r>
              <w:t xml:space="preserve">Months</w:t>
            </w:r>
          </w:p>
        </w:tc>
        <w:tc>
          <w:tcPr/>
          <w:p>
            <w:pPr>
              <w:pStyle w:val="Compact"/>
              <w:jc w:val="left"/>
            </w:pPr>
            <w:r>
              <w:t xml:space="preserve">Page tested; product not built</w:t>
            </w:r>
          </w:p>
        </w:tc>
      </w:tr>
      <w:tr>
        <w:tc>
          <w:tcPr/>
          <w:p>
            <w:pPr>
              <w:pStyle w:val="Compact"/>
              <w:jc w:val="left"/>
            </w:pPr>
            <w:r>
              <w:t xml:space="preserve">6.6 Publish use-case pages and get them into agents' search indexes</w:t>
            </w:r>
          </w:p>
        </w:tc>
        <w:tc>
          <w:tcPr/>
          <w:p>
            <w:pPr>
              <w:pStyle w:val="Compact"/>
              <w:jc w:val="left"/>
            </w:pPr>
            <w:r>
              <w:t xml:space="preserve">2</w:t>
            </w:r>
          </w:p>
        </w:tc>
        <w:tc>
          <w:tcPr/>
          <w:p>
            <w:pPr>
              <w:pStyle w:val="Compact"/>
              <w:jc w:val="left"/>
            </w:pPr>
            <w:r>
              <w:t xml:space="preserve">Weeks to months</w:t>
            </w:r>
          </w:p>
        </w:tc>
        <w:tc>
          <w:tcPr/>
          <w:p>
            <w:pPr>
              <w:pStyle w:val="Compact"/>
              <w:jc w:val="left"/>
            </w:pPr>
            <w:r>
              <w:t xml:space="preserve">Five pages, 689 agent queries</w:t>
            </w:r>
          </w:p>
        </w:tc>
      </w:tr>
      <w:tr>
        <w:tc>
          <w:tcPr/>
          <w:p>
            <w:pPr>
              <w:pStyle w:val="Compact"/>
              <w:jc w:val="left"/>
            </w:pPr>
            <w:r>
              <w:t xml:space="preserve">6.7 Put NEAR's name into the code</w:t>
            </w:r>
          </w:p>
        </w:tc>
        <w:tc>
          <w:tcPr/>
          <w:p>
            <w:pPr>
              <w:pStyle w:val="Compact"/>
              <w:jc w:val="left"/>
            </w:pPr>
            <w:r>
              <w:t xml:space="preserve">1, 2</w:t>
            </w:r>
          </w:p>
        </w:tc>
        <w:tc>
          <w:tcPr/>
          <w:p>
            <w:pPr>
              <w:pStyle w:val="Compact"/>
              <w:jc w:val="left"/>
            </w:pPr>
            <w:r>
              <w:t xml:space="preserve">Months</w:t>
            </w:r>
          </w:p>
        </w:tc>
        <w:tc>
          <w:tcPr/>
          <w:p>
            <w:pPr>
              <w:pStyle w:val="Compact"/>
            </w:pPr>
          </w:p>
        </w:tc>
      </w:tr>
      <w:tr>
        <w:tc>
          <w:tcPr/>
          <w:p>
            <w:pPr>
              <w:pStyle w:val="Compact"/>
              <w:jc w:val="left"/>
            </w:pPr>
            <w:r>
              <w:t xml:space="preserve">6.8 Open the sites to training crawlers</w:t>
            </w:r>
          </w:p>
        </w:tc>
        <w:tc>
          <w:tcPr/>
          <w:p>
            <w:pPr>
              <w:pStyle w:val="Compact"/>
              <w:jc w:val="left"/>
            </w:pPr>
            <w:r>
              <w:t xml:space="preserve">1</w:t>
            </w:r>
          </w:p>
        </w:tc>
        <w:tc>
          <w:tcPr/>
          <w:p>
            <w:pPr>
              <w:pStyle w:val="Compact"/>
              <w:jc w:val="left"/>
            </w:pPr>
            <w:r>
              <w:t xml:space="preserve">Next model versions</w:t>
            </w:r>
          </w:p>
        </w:tc>
        <w:tc>
          <w:tcPr/>
          <w:p>
            <w:pPr>
              <w:pStyle w:val="Compact"/>
              <w:jc w:val="left"/>
            </w:pPr>
            <w:r>
              <w:t xml:space="preserve">Crawl audit</w:t>
            </w:r>
          </w:p>
        </w:tc>
      </w:tr>
      <w:tr>
        <w:tc>
          <w:tcPr/>
          <w:p>
            <w:pPr>
              <w:pStyle w:val="Compact"/>
              <w:jc w:val="left"/>
            </w:pPr>
            <w:r>
              <w:t xml:space="preserve">6.9 Build a third-party footprint for the current products</w:t>
            </w:r>
          </w:p>
        </w:tc>
        <w:tc>
          <w:tcPr/>
          <w:p>
            <w:pPr>
              <w:pStyle w:val="Compact"/>
              <w:jc w:val="left"/>
            </w:pPr>
            <w:r>
              <w:t xml:space="preserve">1, 2</w:t>
            </w:r>
          </w:p>
        </w:tc>
        <w:tc>
          <w:tcPr/>
          <w:p>
            <w:pPr>
              <w:pStyle w:val="Compact"/>
              <w:jc w:val="left"/>
            </w:pPr>
            <w:r>
              <w:t xml:space="preserve">Months</w:t>
            </w:r>
          </w:p>
        </w:tc>
        <w:tc>
          <w:tcPr/>
          <w:p>
            <w:pPr>
              <w:pStyle w:val="Compact"/>
            </w:pPr>
          </w:p>
        </w:tc>
      </w:tr>
      <w:tr>
        <w:tc>
          <w:tcPr/>
          <w:p>
            <w:pPr>
              <w:pStyle w:val="Compact"/>
              <w:jc w:val="left"/>
            </w:pPr>
            <w:r>
              <w:t xml:space="preserve">6.10 Measure monthly against one benchmark</w:t>
            </w:r>
          </w:p>
        </w:tc>
        <w:tc>
          <w:tcPr/>
          <w:p>
            <w:pPr>
              <w:pStyle w:val="Compact"/>
              <w:jc w:val="left"/>
            </w:pPr>
            <w:r>
              <w:t xml:space="preserve">All</w:t>
            </w:r>
          </w:p>
        </w:tc>
        <w:tc>
          <w:tcPr/>
          <w:p>
            <w:pPr>
              <w:pStyle w:val="Compact"/>
              <w:jc w:val="left"/>
            </w:pPr>
            <w:r>
              <w:t xml:space="preserve">Ongoing</w:t>
            </w:r>
          </w:p>
        </w:tc>
        <w:tc>
          <w:tcPr/>
          <w:p>
            <w:pPr>
              <w:pStyle w:val="Compact"/>
              <w:jc w:val="left"/>
            </w:pPr>
            <w:r>
              <w:t xml:space="preserve">Harness, prompts, rubric</w:t>
            </w:r>
          </w:p>
        </w:tc>
      </w:tr>
    </w:tbl>
    <w:p>
      <w:pPr>
        <w:pStyle w:val="Heading2"/>
      </w:pPr>
      <w:r>
        <w:t xml:space="preserve">6.1 Name the users' tasks in every skill description</w:t>
      </w:r>
    </w:p>
    <w:p>
      <w:pPr>
        <w:pStyle w:val="FirstParagraph"/>
      </w:pPr>
      <w:r>
        <w:t xml:space="preserve">A skill reaches the model through its one-line description, and the description decides whether the agent opens it. The descriptions that named the tasks users ask about raised recommendations in every product area tested: for NEAR Intents from 12 to 26 of 28 in Codex and 8 to 20 of 27 in Copilot, for NEAR AI Cloud from 10 to 14 of 14, and for building applications from 10 to 15 of 18 first choices. Next to five competing skills, the current NEAR Intents description lost almost every comparison (1 of 28) and the rewritten one recommended NEAR in 10 of 28. Each rewritten description should be tested against competitors' skills, as here, before it is published.</w:t>
      </w:r>
    </w:p>
    <w:p>
      <w:pPr>
        <w:pStyle w:val="Heading2"/>
      </w:pPr>
      <w:r>
        <w:t xml:space="preserve">6.2 Distribute the skills where agents load them</w:t>
      </w:r>
    </w:p>
    <w:p>
      <w:pPr>
        <w:pStyle w:val="FirstParagraph"/>
      </w:pPr>
      <w:r>
        <w:t xml:space="preserve">An installed skill is the largest effect in the study, and installation is the step NEAR controls least. NEAR's skills are on skills.sh, but there is no NEAR plugin in Claude Code's official marketplace, where Circle's is the only crypto plugin, and no server published by NEAR in the official MCP registry, where a search returns 28 entries for Stripe and 12 for Coinbase. The plugin package built for this study installs the skills and NEAR's documentation servers in one step and validated in Claude Code. A read-only 1Click quote server is also built. Both can be submitted, together with market.near.ai's existing MCP endpoint. market.near.ai should also be listed in the x402 ecosystem directory.</w:t>
      </w:r>
    </w:p>
    <w:p>
      <w:pPr>
        <w:pStyle w:val="Heading2"/>
      </w:pPr>
      <w:r>
        <w:t xml:space="preserve">6.3 Add Agent Instructions and Context7 rules</w:t>
      </w:r>
    </w:p>
    <w:p>
      <w:pPr>
        <w:pStyle w:val="FirstParagraph"/>
      </w:pPr>
      <w:r>
        <w:t xml:space="preserve">An Agent Instructions block at the top of NEAR's documentation pages, as Circle uses on its pages, did two measurable things here. It led Claude Code to tell users to install NEAR's skills (10 of 13 answers, from none), and it made agents use the exact-amount quote type in payment code (13 of 20, from none). The block should also state the rule that agents most often broke: 11 of 15 answers that hardcoded asset identifiers invented them instead of fetching them from the token list. The same rules belong in Context7, which already indexes NEAR Intents and NEAR's documentation. Claiming those listings lets NEAR attach rules that coding agents receive with the documentation [51].</w:t>
      </w:r>
    </w:p>
    <w:p>
      <w:pPr>
        <w:pStyle w:val="Heading2"/>
      </w:pPr>
      <w:r>
        <w:t xml:space="preserve">6.4 Use one NEAR name for the marketplace</w:t>
      </w:r>
    </w:p>
    <w:p>
      <w:pPr>
        <w:pStyle w:val="FirstParagraph"/>
      </w:pPr>
      <w:r>
        <w:t xml:space="preserve">The marketplace currently appears as agent.market, Agents Marketplace, NEAR AI Agents Market and agents-market API. Agents used it under these names but named NEAR in 1 of 32 Codex answers, and 22 of 32 once the skills carried NEAR in their names. NEAR Agent Market, or whichever single name is chosen, should replace the others in the site title, llms.txt, the agent pages, the OpenAPI description and the skills.</w:t>
      </w:r>
    </w:p>
    <w:p>
      <w:pPr>
        <w:pStyle w:val="Heading2"/>
      </w:pPr>
      <w:r>
        <w:t xml:space="preserve">6.5 Build a hosted payment link</w:t>
      </w:r>
    </w:p>
    <w:p>
      <w:pPr>
        <w:pStyle w:val="FirstParagraph"/>
      </w:pPr>
      <w:r>
        <w:t xml:space="preserve">A page describing a hosted payment link made NEAR the first choice in about half of payment answers in Claude Code, Codex and Copilot, against 0 to 4 of 32 for NEAR's current API page. The payment questions in the benchmark are mostly requests for a finished product: a link to get paid, an invoice, a tip jar, a pay-now button. The 1Click API already performs the conversion and settlement such a product needs. The result describes what agents would do if the product existed, and should be confirmed with the real product before launch.</w:t>
      </w:r>
    </w:p>
    <w:p>
      <w:pPr>
        <w:pStyle w:val="Heading2"/>
      </w:pPr>
      <w:r>
        <w:t xml:space="preserve">6.6 Publish use-case pages and get them into agents' search indexes</w:t>
      </w:r>
    </w:p>
    <w:p>
      <w:pPr>
        <w:pStyle w:val="FirstParagraph"/>
      </w:pPr>
      <w:r>
        <w:t xml:space="preserve">For agents that search openly, NEAR does not appear in the results for cross-chain transfers or building applications, and the NEAR pages that do appear for other domains are use-case pages. Five use-case pages are written: sending across chains without a bridge, accepting a payment from any chain, hiring an agent and paying on delivery, private verifiable inference, and charging agents per call with x402. They should be published where use-case pages already rank (intents.near.org/use-cases, docs.near.ai), and each common question should have a public GitHub example whose README states the problem in the user's words and names NEAR, since GitHub was the most returned domain in every category. The 689 queries agents ran in this study are the target list. Third-party comparison pages, such as those from Eco, cctp.io and Across that rank for cross-chain questions, are a further channel, and NEAR should be represented in them with accurate claims. The pages also have to reach the indexes agents use. Verifying NEAR's sites in Bing Webmaster Tools and enabling IndexNow brings new pages into Bing, which ChatGPT and Codex search rely on, within hours [45, 54]. Brave, which Claude's search uses, crawls what Googlebot may reach [47], so the same pages need to stay open to Googlebot.</w:t>
      </w:r>
    </w:p>
    <w:p>
      <w:pPr>
        <w:pStyle w:val="Heading2"/>
      </w:pPr>
      <w:r>
        <w:t xml:space="preserve">6.7 Put NEAR's name into the code</w:t>
      </w:r>
    </w:p>
    <w:p>
      <w:pPr>
        <w:pStyle w:val="FirstParagraph"/>
      </w:pPr>
      <w:r>
        <w:t xml:space="preserve">Agents already know the NEAR Intents SDK and host (8 of 8 answers), but neither carries NEAR's name: the package is</w:t>
      </w:r>
      <w:r>
        <w:t xml:space="preserve"> </w:t>
      </w:r>
      <w:r>
        <w:t xml:space="preserve">@defuse-protocol/one-click-sdk-typescript</w:t>
      </w:r>
      <w:r>
        <w:t xml:space="preserve"> </w:t>
      </w:r>
      <w:r>
        <w:t xml:space="preserve">and the host is 1click.chaindefuser.com. Every integration an agent writes therefore adds code that does not say NEAR, and only 46% of public files calling the host mention NEAR Intents, against 89% of files calling Circle's API that mention CCTP. A NEAR-named host and package scope, kept alongside the current ones, and READMEs that name NEAR Intents would tie future code, and the training data built from it, to the name.</w:t>
      </w:r>
    </w:p>
    <w:p>
      <w:pPr>
        <w:pStyle w:val="Heading2"/>
      </w:pPr>
      <w:r>
        <w:t xml:space="preserve">6.8 Open the sites to training crawlers</w:t>
      </w:r>
    </w:p>
    <w:p>
      <w:pPr>
        <w:pStyle w:val="FirstParagraph"/>
      </w:pPr>
      <w:r>
        <w:t xml:space="preserve">docs.near.ai and cloud.near.ai refuse the training crawlers of OpenAI, Anthropic, Common Crawl and others, Common Crawl holds none of docs.near.ai's documentation pages, and market.near.ai shows about 20 words to a crawler that does not run JavaScript. The block matches Cloudflare's default setting for AI crawlers [44], so the first step is to check that setting. Allowing the crawlers, rendering market.near.ai on the server, linking its Markdown files from its HTML and publishing an llms.txt for near-intents.org would let future models learn what agents today cannot recall. Together with 6.7 and 6.9, this is what acts on Codex's shortlist. Its effect shows only in model versions released six to eighteen months later (Section 2.3).</w:t>
      </w:r>
    </w:p>
    <w:p>
      <w:pPr>
        <w:pStyle w:val="Heading2"/>
      </w:pPr>
      <w:r>
        <w:t xml:space="preserve">6.9 Build a third-party footprint for the current products</w:t>
      </w:r>
    </w:p>
    <w:p>
      <w:pPr>
        <w:pStyle w:val="FirstParagraph"/>
      </w:pPr>
      <w:r>
        <w:t xml:space="preserve">AI answers draw mainly on third-party sources, and mentions of a brand across the web track visibility more closely than links to its site [11, 12, 48]. NEAR's footprint is thin exactly where its current products are concerned (Section 4.13). Its Wikipedia article does not mention NEAR Intents, NEAR AI or Chain Signatures. Wikipedia's conflict-of-interest rules mean NEAR should propose updates on the article's talk page, backed by independent coverage, rather than edit it. Stack Overflow has no posts on NEAR Intents or the 1Click API. Tutorials, video walkthroughs and answers to developers' questions, written by NEAR's developer relations team and attributed openly, would build mentions in the places providers crawl and license. Fabricated or anonymous posts would breach the platforms' rules and are excluded (Section 5.4).</w:t>
      </w:r>
    </w:p>
    <w:p>
      <w:pPr>
        <w:pStyle w:val="Heading2"/>
      </w:pPr>
      <w:r>
        <w:t xml:space="preserve">6.10 Measure monthly against one benchmark</w:t>
      </w:r>
    </w:p>
    <w:p>
      <w:pPr>
        <w:pStyle w:val="FirstParagraph"/>
      </w:pPr>
      <w:r>
        <w:t xml:space="preserve">The harness, prompts, rubric and analysis used here run unattended. Run monthly across all configurations, with competitors' skills and the control prompts, they show whether each change moves its stage, and the control prompts show whether any change pushes NEAR where it does not fit. Because the channels move on different clocks, the benchmark should report memory (no help, no search), search and supplied context separately, and it should extend to the flagship models this study did not test (Section 7). The search-share measure needs an Exa API key to cover all 530 queries. Running this benchmark and Polosukhin's harness side by side on the same prompts would resolve the difference in baselines (Section 4.14) and give NEAR one number to track.</w:t>
      </w:r>
    </w:p>
    <w:p>
      <w:pPr>
        <w:pStyle w:val="Heading2"/>
      </w:pPr>
      <w:r>
        <w:t xml:space="preserve">6.11 Materials prepared during this study</w:t>
      </w:r>
    </w:p>
    <w:p>
      <w:pPr>
        <w:pStyle w:val="FirstParagraph"/>
      </w:pPr>
      <w:r>
        <w:t xml:space="preserve">Table 14 lists the materials prepared alongside this study. Each has been tested and can be adopted by its owner without further development.</w:t>
      </w:r>
    </w:p>
    <w:p>
      <w:pPr>
        <w:pStyle w:val="TableCaption"/>
      </w:pPr>
      <w:r>
        <w:t xml:space="preserve">Table 14. Materials prepared during this study.</w:t>
      </w:r>
    </w:p>
    <w:tbl>
      <w:tblPr>
        <w:tblStyle w:val="Table"/>
        <w:tblW w:type="pct" w:w="5000"/>
        <w:tblLook w:firstRow="1" w:lastRow="0" w:firstColumn="0" w:lastColumn="0" w:noHBand="0" w:noVBand="0" w:val="0020"/>
        <w:jc w:val="start"/>
        <w:tblCaption w:val="Table 14. Materials prepared during this study."/>
      </w:tblPr>
      <w:tblGrid>
        <w:gridCol w:w="2013"/>
        <w:gridCol w:w="3355"/>
        <w:gridCol w:w="2550"/>
      </w:tblGrid>
      <w:tr>
        <w:trPr>
          <w:tblHeader w:val="true"/>
        </w:trPr>
        <w:tc>
          <w:tcPr/>
          <w:p>
            <w:pPr>
              <w:pStyle w:val="Compact"/>
              <w:jc w:val="left"/>
            </w:pPr>
            <w:r>
              <w:rPr>
                <w:b/>
                <w:bCs/>
              </w:rPr>
              <w:t xml:space="preserve">Material</w:t>
            </w:r>
          </w:p>
        </w:tc>
        <w:tc>
          <w:tcPr/>
          <w:p>
            <w:pPr>
              <w:pStyle w:val="Compact"/>
              <w:jc w:val="left"/>
            </w:pPr>
            <w:r>
              <w:rPr>
                <w:b/>
                <w:bCs/>
              </w:rPr>
              <w:t xml:space="preserve">Description</w:t>
            </w:r>
          </w:p>
        </w:tc>
        <w:tc>
          <w:tcPr/>
          <w:p>
            <w:pPr>
              <w:pStyle w:val="Compact"/>
              <w:jc w:val="left"/>
            </w:pPr>
            <w:r>
              <w:rPr>
                <w:b/>
                <w:bCs/>
              </w:rPr>
              <w:t xml:space="preserve">Testing</w:t>
            </w:r>
          </w:p>
        </w:tc>
      </w:tr>
      <w:tr>
        <w:tc>
          <w:tcPr/>
          <w:p>
            <w:pPr>
              <w:pStyle w:val="Compact"/>
              <w:jc w:val="left"/>
            </w:pPr>
            <w:r>
              <w:t xml:space="preserve">Skill descriptions</w:t>
            </w:r>
          </w:p>
        </w:tc>
        <w:tc>
          <w:tcPr/>
          <w:p>
            <w:pPr>
              <w:pStyle w:val="Compact"/>
              <w:jc w:val="left"/>
            </w:pPr>
            <w:r>
              <w:t xml:space="preserve">Descriptions naming the users' tasks for NEAR Intents, NEAR AI Cloud and two app-building skills (Appendix C.1, C.9)</w:t>
            </w:r>
          </w:p>
        </w:tc>
        <w:tc>
          <w:tcPr/>
          <w:p>
            <w:pPr>
              <w:pStyle w:val="Compact"/>
              <w:jc w:val="left"/>
            </w:pPr>
            <w:r>
              <w:t xml:space="preserve">S2, A2 and K2, and C2 next to five competing skills</w:t>
            </w:r>
          </w:p>
        </w:tc>
      </w:tr>
      <w:tr>
        <w:tc>
          <w:tcPr/>
          <w:p>
            <w:pPr>
              <w:pStyle w:val="Compact"/>
              <w:jc w:val="left"/>
            </w:pPr>
            <w:r>
              <w:t xml:space="preserve">Marketplace skills</w:t>
            </w:r>
          </w:p>
        </w:tc>
        <w:tc>
          <w:tcPr/>
          <w:p>
            <w:pPr>
              <w:pStyle w:val="Compact"/>
              <w:jc w:val="left"/>
            </w:pPr>
            <w:r>
              <w:t xml:space="preserve">market.near.ai's three skills named NEAR Agent Market (Appendix C.2)</w:t>
            </w:r>
          </w:p>
        </w:tc>
        <w:tc>
          <w:tcPr/>
          <w:p>
            <w:pPr>
              <w:pStyle w:val="Compact"/>
              <w:jc w:val="left"/>
            </w:pPr>
            <w:r>
              <w:t xml:space="preserve">M2</w:t>
            </w:r>
          </w:p>
        </w:tc>
      </w:tr>
      <w:tr>
        <w:tc>
          <w:tcPr/>
          <w:p>
            <w:pPr>
              <w:pStyle w:val="Compact"/>
              <w:jc w:val="left"/>
            </w:pPr>
            <w:r>
              <w:t xml:space="preserve">near/agent-skills plugin</w:t>
            </w:r>
          </w:p>
        </w:tc>
        <w:tc>
          <w:tcPr/>
          <w:p>
            <w:pPr>
              <w:pStyle w:val="Compact"/>
              <w:jc w:val="left"/>
            </w:pPr>
            <w:r>
              <w:t xml:space="preserve">Plugin and marketplace manifests for Claude Code and Codex at the repository root, the rewritten descriptions, the renamed marketplace skills and NEAR's four hosted MCP servers (Appendix C.5)</w:t>
            </w:r>
          </w:p>
        </w:tc>
        <w:tc>
          <w:tcPr/>
          <w:p>
            <w:pPr>
              <w:pStyle w:val="Compact"/>
              <w:jc w:val="left"/>
            </w:pPr>
            <w:r>
              <w:t xml:space="preserve">Passes Claude Code's plugin validator; loads all 11 skills</w:t>
            </w:r>
          </w:p>
        </w:tc>
      </w:tr>
      <w:tr>
        <w:tc>
          <w:tcPr/>
          <w:p>
            <w:pPr>
              <w:pStyle w:val="Compact"/>
              <w:jc w:val="left"/>
            </w:pPr>
            <w:r>
              <w:t xml:space="preserve">NEAR Intents MCP server</w:t>
            </w:r>
          </w:p>
        </w:tc>
        <w:tc>
          <w:tcPr/>
          <w:p>
            <w:pPr>
              <w:pStyle w:val="Compact"/>
              <w:jc w:val="left"/>
            </w:pPr>
            <w:r>
              <w:t xml:space="preserve">Read-only tools that list tokens, preview a transfer or payment and check status; never creates a deposit address (Appendix C.6)</w:t>
            </w:r>
          </w:p>
        </w:tc>
        <w:tc>
          <w:tcPr/>
          <w:p>
            <w:pPr>
              <w:pStyle w:val="Compact"/>
              <w:jc w:val="left"/>
            </w:pPr>
            <w:r>
              <w:t xml:space="preserve">Live calls against the 1Click API, including an invalid token</w:t>
            </w:r>
          </w:p>
        </w:tc>
      </w:tr>
      <w:tr>
        <w:tc>
          <w:tcPr/>
          <w:p>
            <w:pPr>
              <w:pStyle w:val="Compact"/>
              <w:jc w:val="left"/>
            </w:pPr>
            <w:r>
              <w:t xml:space="preserve">Agent Instructions block</w:t>
            </w:r>
          </w:p>
        </w:tc>
        <w:tc>
          <w:tcPr/>
          <w:p>
            <w:pPr>
              <w:pStyle w:val="Compact"/>
              <w:jc w:val="left"/>
            </w:pPr>
            <w:r>
              <w:t xml:space="preserve">Text for documentation pages served to agents, modelled on Circle's (Appendix C.3)</w:t>
            </w:r>
          </w:p>
        </w:tc>
        <w:tc>
          <w:tcPr/>
          <w:p>
            <w:pPr>
              <w:pStyle w:val="Compact"/>
              <w:jc w:val="left"/>
            </w:pPr>
            <w:r>
              <w:t xml:space="preserve">D2</w:t>
            </w:r>
          </w:p>
        </w:tc>
      </w:tr>
      <w:tr>
        <w:tc>
          <w:tcPr/>
          <w:p>
            <w:pPr>
              <w:pStyle w:val="Compact"/>
              <w:jc w:val="left"/>
            </w:pPr>
            <w:r>
              <w:t xml:space="preserve">Use-case pages</w:t>
            </w:r>
          </w:p>
        </w:tc>
        <w:tc>
          <w:tcPr/>
          <w:p>
            <w:pPr>
              <w:pStyle w:val="Compact"/>
              <w:jc w:val="left"/>
            </w:pPr>
            <w:r>
              <w:t xml:space="preserve">Accepting a payment from any chain; sending across chains without a bridge; private verifiable inference; hiring an agent with payment on delivery; charging agents per call with x402 on NEAR</w:t>
            </w:r>
          </w:p>
        </w:tc>
        <w:tc>
          <w:tcPr/>
          <w:p>
            <w:pPr>
              <w:pStyle w:val="Compact"/>
              <w:jc w:val="left"/>
            </w:pPr>
            <w:r>
              <w:t xml:space="preserve">The payments page is the R2 page (Appendix C.4)</w:t>
            </w:r>
          </w:p>
        </w:tc>
      </w:tr>
      <w:tr>
        <w:tc>
          <w:tcPr/>
          <w:p>
            <w:pPr>
              <w:pStyle w:val="Compact"/>
              <w:jc w:val="left"/>
            </w:pPr>
            <w:r>
              <w:t xml:space="preserve">Query list</w:t>
            </w:r>
          </w:p>
        </w:tc>
        <w:tc>
          <w:tcPr/>
          <w:p>
            <w:pPr>
              <w:pStyle w:val="Compact"/>
              <w:jc w:val="left"/>
            </w:pPr>
            <w:r>
              <w:t xml:space="preserve">The 689 queries the agents ran, by domain, as the target list for new pages</w:t>
            </w:r>
          </w:p>
        </w:tc>
        <w:tc>
          <w:tcPr/>
          <w:p>
            <w:pPr>
              <w:pStyle w:val="Compact"/>
              <w:jc w:val="left"/>
            </w:pPr>
            <w:r>
              <w:t xml:space="preserve">Section 3.9</w:t>
            </w:r>
          </w:p>
        </w:tc>
      </w:tr>
    </w:tbl>
    <w:p>
      <w:pPr>
        <w:pStyle w:val="Heading2"/>
      </w:pPr>
      <w:r>
        <w:t xml:space="preserve">6.12 Open questions</w:t>
      </w:r>
    </w:p>
    <w:p>
      <w:pPr>
        <w:pStyle w:val="FirstParagraph"/>
      </w:pPr>
      <w:r>
        <w:t xml:space="preserve">Several recommendations depend on decisions outside the scope of this study.</w:t>
      </w:r>
    </w:p>
    <w:p>
      <w:pPr>
        <w:numPr>
          <w:ilvl w:val="0"/>
          <w:numId w:val="1004"/>
        </w:numPr>
      </w:pPr>
      <w:r>
        <w:t xml:space="preserve">Which teams own docs.near.ai and its Cloudflare configuration, market.near.ai, the</w:t>
      </w:r>
      <w:r>
        <w:t xml:space="preserve"> </w:t>
      </w:r>
      <w:r>
        <w:t xml:space="preserve">@defuse-protocol</w:t>
      </w:r>
      <w:r>
        <w:t xml:space="preserve"> </w:t>
      </w:r>
      <w:r>
        <w:t xml:space="preserve">packages and the 1Click OpenAPI specification, near/agent-skills and docs.near-intents.org.</w:t>
      </w:r>
    </w:p>
    <w:p>
      <w:pPr>
        <w:numPr>
          <w:ilvl w:val="0"/>
          <w:numId w:val="1004"/>
        </w:numPr>
      </w:pPr>
      <w:r>
        <w:t xml:space="preserve">Which single name the marketplace should use. NEAR Agent Market matches existing usage and contains NEAR (Section 4.6). The current HTML title, agent.market, is also close to Coinbase's Agentic Market at agentic.market.</w:t>
      </w:r>
    </w:p>
    <w:p>
      <w:pPr>
        <w:numPr>
          <w:ilvl w:val="0"/>
          <w:numId w:val="1004"/>
        </w:numPr>
      </w:pPr>
      <w:r>
        <w:t xml:space="preserve">Whether to build a hosted payment-link and invoice product on the 1Click API (Section 4.7).</w:t>
      </w:r>
    </w:p>
    <w:p>
      <w:pPr>
        <w:numPr>
          <w:ilvl w:val="0"/>
          <w:numId w:val="1004"/>
        </w:numPr>
      </w:pPr>
      <w:r>
        <w:t xml:space="preserve">Who maintains the plugin package and the NEAR Intents MCP server once they are published.</w:t>
      </w:r>
    </w:p>
    <w:p>
      <w:pPr>
        <w:numPr>
          <w:ilvl w:val="0"/>
          <w:numId w:val="1004"/>
        </w:numPr>
      </w:pPr>
      <w:r>
        <w:t xml:space="preserve">Whether to fund the untested flagship models (Section 7) and an Exa API key for the search-share measure.</w:t>
      </w:r>
    </w:p>
    <w:p>
      <w:pPr>
        <w:numPr>
          <w:ilvl w:val="0"/>
          <w:numId w:val="1004"/>
        </w:numPr>
      </w:pPr>
      <w:r>
        <w:t xml:space="preserve">Which fee is correct for unauthenticated quotes. The documentation states an extra 0.25%, while dry quotes without a key for 10 to 1,000 USDC on stablecoin routes cost between 0.02% and 0.12% in total.</w:t>
      </w:r>
    </w:p>
    <w:p>
      <w:pPr>
        <w:numPr>
          <w:ilvl w:val="0"/>
          <w:numId w:val="1004"/>
        </w:numPr>
      </w:pPr>
      <w:r>
        <w:t xml:space="preserve">Whether near/agent-skills can be given a license file, which it lacked at the time of the study.</w:t>
      </w:r>
    </w:p>
    <w:p>
      <w:pPr>
        <w:pStyle w:val="Heading1"/>
      </w:pPr>
      <w:r>
        <w:t xml:space="preserve">7 Limitations</w:t>
      </w:r>
    </w:p>
    <w:p>
      <w:pPr>
        <w:numPr>
          <w:ilvl w:val="0"/>
          <w:numId w:val="1005"/>
        </w:numPr>
        <w:pStyle w:val="Compact"/>
      </w:pPr>
      <w:r>
        <w:rPr>
          <w:bCs/>
          <w:b/>
        </w:rPr>
        <w:t xml:space="preserve">Supplied, not discovered.</w:t>
      </w:r>
      <w:r>
        <w:t xml:space="preserve"> </w:t>
      </w:r>
      <w:r>
        <w:t xml:space="preserve">The skills, pages and documents were placed in the agent's context. The results show what happens once NEAR's material reaches an agent, not how often it does today or how many developers install a skill.</w:t>
      </w:r>
    </w:p>
    <w:p>
      <w:pPr>
        <w:numPr>
          <w:ilvl w:val="0"/>
          <w:numId w:val="1005"/>
        </w:numPr>
        <w:pStyle w:val="Compact"/>
      </w:pPr>
      <w:r>
        <w:rPr>
          <w:bCs/>
          <w:b/>
        </w:rPr>
        <w:t xml:space="preserve">Coverage of models and tools.</w:t>
      </w:r>
      <w:r>
        <w:t xml:space="preserve"> </w:t>
      </w:r>
      <w:r>
        <w:t xml:space="preserve">For six vendors I used a lower-cost model rather than the flagship (Table 1), and several flagships were not tested at all: Claude Sonnet 5.5, OpenAI's GPT-6.1 Sol, Google's Gemini 4 Argon, xAI's Grok 4.7, Moonshot's Kimi K3, DeepSeek V4 Pro, Qwen 3.8 Max and the full GLM 5.3. GPT-6.1 Sol is not available to Codex on a ChatGPT account. Larger models may know more, so their baselines and their response to skills could differ. Widely used coding tools were also not tested, including Cursor, Windsurf, the Gemini CLI, Cline and Aider.</w:t>
      </w:r>
    </w:p>
    <w:p>
      <w:pPr>
        <w:numPr>
          <w:ilvl w:val="0"/>
          <w:numId w:val="1005"/>
        </w:numPr>
        <w:pStyle w:val="Compact"/>
      </w:pPr>
      <w:r>
        <w:rPr>
          <w:bCs/>
          <w:b/>
        </w:rPr>
        <w:t xml:space="preserve">Coverage of agents.</w:t>
      </w:r>
      <w:r>
        <w:t xml:space="preserve"> </w:t>
      </w:r>
      <w:r>
        <w:t xml:space="preserve">The competing-skill, search-tool, NEAR AI Cloud, building and directory-name tests ran on Codex only. Copilot's monthly quota ran out, the open models' budget was spent, and Kimi, Gemini and Grok have baseline runs only. The Claude Code configurations come from the first phase and received skills through the system prompt rather than installed (Section 3.1).</w:t>
      </w:r>
    </w:p>
    <w:p>
      <w:pPr>
        <w:numPr>
          <w:ilvl w:val="0"/>
          <w:numId w:val="1005"/>
        </w:numPr>
        <w:pStyle w:val="Compact"/>
      </w:pPr>
      <w:r>
        <w:rPr>
          <w:bCs/>
          <w:b/>
        </w:rPr>
        <w:t xml:space="preserve">Isolation.</w:t>
      </w:r>
      <w:r>
        <w:t xml:space="preserve"> </w:t>
      </w:r>
      <w:r>
        <w:t xml:space="preserve">Web tools were disabled but the network was not, Copilot's page fetch could not be blocked, and opencode runs shared a data directory (Section 3.2). None of these reached a NEAR page in the default condition.</w:t>
      </w:r>
    </w:p>
    <w:p>
      <w:pPr>
        <w:numPr>
          <w:ilvl w:val="0"/>
          <w:numId w:val="1005"/>
        </w:numPr>
        <w:pStyle w:val="Compact"/>
      </w:pPr>
      <w:r>
        <w:rPr>
          <w:bCs/>
          <w:b/>
        </w:rPr>
        <w:t xml:space="preserve">Sample sizes.</w:t>
      </w:r>
      <w:r>
        <w:t xml:space="preserve"> </w:t>
      </w:r>
      <w:r>
        <w:t xml:space="preserve">Most comparisons rest on 8 to 14 prompts with two repeats. Within one agent, few differences other than skill against no help survive correction for multiple comparisons, and the evidence for the others is their consistency across agents.</w:t>
      </w:r>
    </w:p>
    <w:p>
      <w:pPr>
        <w:numPr>
          <w:ilvl w:val="0"/>
          <w:numId w:val="1005"/>
        </w:numPr>
        <w:pStyle w:val="Compact"/>
      </w:pPr>
      <w:r>
        <w:rPr>
          <w:bCs/>
          <w:b/>
        </w:rPr>
        <w:t xml:space="preserve">Annotation.</w:t>
      </w:r>
      <w:r>
        <w:t xml:space="preserve"> </w:t>
      </w:r>
      <w:r>
        <w:t xml:space="preserve">One annotator, an LLM, labelled every answer, with the full answer read where excerpts did not decide the case. A blind sample for a human annotator is prepared but not yet scored.</w:t>
      </w:r>
    </w:p>
    <w:p>
      <w:pPr>
        <w:numPr>
          <w:ilvl w:val="0"/>
          <w:numId w:val="1005"/>
        </w:numPr>
        <w:pStyle w:val="Compact"/>
      </w:pPr>
      <w:r>
        <w:rPr>
          <w:bCs/>
          <w:b/>
        </w:rPr>
        <w:t xml:space="preserve">Search measurement.</w:t>
      </w:r>
      <w:r>
        <w:t xml:space="preserve"> </w:t>
      </w:r>
      <w:r>
        <w:t xml:space="preserve">Search results were logged for Claude Code and the opencode models only, and the independent search-share sample covers 114 queries from one domain on one search engine. The search-tool conditions confound the channel with the position of the NEAR result and with an instruction to search.</w:t>
      </w:r>
    </w:p>
    <w:p>
      <w:pPr>
        <w:numPr>
          <w:ilvl w:val="0"/>
          <w:numId w:val="1005"/>
        </w:numPr>
        <w:pStyle w:val="Compact"/>
      </w:pPr>
      <w:r>
        <w:rPr>
          <w:bCs/>
          <w:b/>
        </w:rPr>
        <w:t xml:space="preserve">Hypothetical product.</w:t>
      </w:r>
      <w:r>
        <w:t xml:space="preserve"> </w:t>
      </w:r>
      <w:r>
        <w:t xml:space="preserve">The hosted payment link does not exist; R3 measures the effect of a page describing one.</w:t>
      </w:r>
    </w:p>
    <w:p>
      <w:pPr>
        <w:numPr>
          <w:ilvl w:val="0"/>
          <w:numId w:val="1005"/>
        </w:numPr>
        <w:pStyle w:val="Compact"/>
      </w:pPr>
      <w:r>
        <w:rPr>
          <w:bCs/>
          <w:b/>
        </w:rPr>
        <w:t xml:space="preserve">Point in time.</w:t>
      </w:r>
      <w:r>
        <w:t xml:space="preserve"> </w:t>
      </w:r>
      <w:r>
        <w:t xml:space="preserve">Models, agents and sites change. The crawl measurements come from the first phase, and the results describe the agents and models listed in Table 1.</w:t>
      </w:r>
    </w:p>
    <w:p>
      <w:pPr>
        <w:pStyle w:val="Heading1"/>
      </w:pPr>
      <w:r>
        <w:t xml:space="preserve">8 Conclusion</w:t>
      </w:r>
    </w:p>
    <w:p>
      <w:pPr>
        <w:pStyle w:val="FirstParagraph"/>
      </w:pPr>
      <w:r>
        <w:t xml:space="preserve">AI coding agents do not recommend NEAR on their own. Across ten configurations, none of 462 answers to neutral developer questions recommended a NEAR product without web search, and 5 of 731 did with it, although the agents describe NEAR's products correctly when asked by name. The losses occur before NEAR's material can act: NEAR is not on the shortlist that agents form from memory, and when they search, NEAR's pages rarely appear in the results.</w:t>
      </w:r>
    </w:p>
    <w:p>
      <w:pPr>
        <w:pStyle w:val="BodyText"/>
      </w:pPr>
      <w:r>
        <w:t xml:space="preserve">Once NEAR's material reaches the agent, it works in every agent tested. A skill whose description names the users' tasks made NEAR the recommendation in nearly every relevant answer, held up next to competitors better than the current description, carried over to NEAR AI Cloud and to building applications, and never led an agent to recommend NEAR where it did not fit. NEAR in the product name decided whether NEAR got the credit, and a finished payment-link product made NEAR the first choice in about half of payment answers.</w:t>
      </w:r>
    </w:p>
    <w:p>
      <w:pPr>
        <w:pStyle w:val="BodyText"/>
      </w:pPr>
      <w:r>
        <w:t xml:space="preserve">The practical conclusion is to work on both ends. In the near term, NEAR controls the descriptions, names, instructions and distribution of its own skills, and every one of those changes is ready and tested. Over the longer term, use-case content in the indexes agents search, code that carries NEAR's name, open crawler access and third-party coverage of the current products are what can put NEAR on the shortlist of the next generation of models, which arrive six to eighteen months after the content does. A monthly run of this benchmark, extended to every agent, will show which of them moves.</w:t>
      </w:r>
    </w:p>
    <w:p>
      <w:pPr>
        <w:pStyle w:val="Heading1"/>
      </w:pPr>
      <w:r>
        <w:t xml:space="preserve">References</w:t>
      </w:r>
    </w:p>
    <w:p>
      <w:pPr>
        <w:pStyle w:val="Bibliography"/>
      </w:pPr>
      <w:r>
        <w:t xml:space="preserve">[1] I. Polosukhin. GEO for NEAR: baseline report. 2026. https://gist.github.com/ilblackdragon/f46b8b22d7fc013e9080e007394c6fc5</w:t>
      </w:r>
    </w:p>
    <w:p>
      <w:pPr>
        <w:pStyle w:val="Bibliography"/>
      </w:pPr>
      <w:r>
        <w:t xml:space="preserve">[2] I. Polosukhin. GEO for NEAR: public report with all answers. 2026. https://gist.github.com/ilblackdragon/f03794985b4667d58388611315ec7067</w:t>
      </w:r>
    </w:p>
    <w:p>
      <w:pPr>
        <w:pStyle w:val="Bibliography"/>
      </w:pPr>
      <w:r>
        <w:t xml:space="preserve">[3] L. Berglund, M. Tong, M. Kaufmann, M. Balesni, A. C. Stickland, T. Korbak and O. Evans. The reversal curse: LLMs trained on "A is B" fail to learn "B is A". arXiv:2309.12288, 2023.</w:t>
      </w:r>
    </w:p>
    <w:p>
      <w:pPr>
        <w:pStyle w:val="Bibliography"/>
      </w:pPr>
      <w:r>
        <w:t xml:space="preserve">[4] Z. Allen-Zhu and Y. Li. Physics of language models: Part 3.1, knowledge storage and extraction. arXiv:2309.14316, 2023.</w:t>
      </w:r>
    </w:p>
    <w:p>
      <w:pPr>
        <w:pStyle w:val="Bibliography"/>
      </w:pPr>
      <w:r>
        <w:t xml:space="preserve">[5] Z. Allen-Zhu and Y. Li. Physics of language models: Part 3.2, knowledge manipulation. arXiv:2309.14402, 2023.</w:t>
      </w:r>
    </w:p>
    <w:p>
      <w:pPr>
        <w:pStyle w:val="Bibliography"/>
      </w:pPr>
      <w:r>
        <w:t xml:space="preserve">[6] Z. Allen-Zhu and Y. Li. Physics of language models: Part 3.3, knowledge capacity scaling laws. arXiv:2404.05405, 2024.</w:t>
      </w:r>
    </w:p>
    <w:p>
      <w:pPr>
        <w:pStyle w:val="Bibliography"/>
      </w:pPr>
      <w:r>
        <w:t xml:space="preserve">[7] Common Crawl. Frequently asked questions. https://commoncrawl.org/faq</w:t>
      </w:r>
    </w:p>
    <w:p>
      <w:pPr>
        <w:pStyle w:val="Bibliography"/>
      </w:pPr>
      <w:r>
        <w:t xml:space="preserve">[8] G. Penedo et al. The FineWeb datasets: decanting the web for the finest text data at scale. arXiv:2406.17557, 2024.</w:t>
      </w:r>
    </w:p>
    <w:p>
      <w:pPr>
        <w:pStyle w:val="Bibliography"/>
      </w:pPr>
      <w:r>
        <w:t xml:space="preserve">[9] J. Li et al. DataComp-LM: in search of the next generation of training sets for language models. arXiv:2406.11794, 2024.</w:t>
      </w:r>
    </w:p>
    <w:p>
      <w:pPr>
        <w:pStyle w:val="Bibliography"/>
      </w:pPr>
      <w:r>
        <w:t xml:space="preserve">[10] P. Aggarwal et al. GEO: generative engine optimization. arXiv:2311.09735, 2023.</w:t>
      </w:r>
    </w:p>
    <w:p>
      <w:pPr>
        <w:pStyle w:val="Bibliography"/>
      </w:pPr>
      <w:r>
        <w:t xml:space="preserve">[11] M. Chen et al. Generative engine optimization: earned versus brand sources. arXiv:2509.08919, 2025.</w:t>
      </w:r>
    </w:p>
    <w:p>
      <w:pPr>
        <w:pStyle w:val="Bibliography"/>
      </w:pPr>
      <w:r>
        <w:t xml:space="preserve">[12] Ahrefs. Brand mentions and AI Overview visibility. https://ahrefs.com/blog/ai-overview-brand-correlation/</w:t>
      </w:r>
    </w:p>
    <w:p>
      <w:pPr>
        <w:pStyle w:val="Bibliography"/>
      </w:pPr>
      <w:r>
        <w:t xml:space="preserve">[13] SparkToro. AIs are highly inconsistent when recommending brands or products. https://sparktoro.com/blog/new-research-ais-are-highly-inconsistent-when-recommending-brands-or-products-marketers-should-take-care-when-tracking-ai-visibility/</w:t>
      </w:r>
    </w:p>
    <w:p>
      <w:pPr>
        <w:pStyle w:val="Bibliography"/>
      </w:pPr>
      <w:r>
        <w:t xml:space="preserve">[14] NEAR Intents. 1Click API OpenAPI specification, version 0.1.10. https://1click.chaindefuser.com/docs/v0/openapi.yaml</w:t>
      </w:r>
    </w:p>
    <w:p>
      <w:pPr>
        <w:pStyle w:val="Bibliography"/>
      </w:pPr>
      <w:r>
        <w:t xml:space="preserve">[15] NEAR Intents. 1Click supported tokens. https://1click.chaindefuser.com/v0/tokens</w:t>
      </w:r>
    </w:p>
    <w:p>
      <w:pPr>
        <w:pStyle w:val="Bibliography"/>
      </w:pPr>
      <w:r>
        <w:t xml:space="preserve">[16] Common Crawl. Index server. https://index.commoncrawl.org/</w:t>
      </w:r>
    </w:p>
    <w:p>
      <w:pPr>
        <w:pStyle w:val="Bibliography"/>
      </w:pPr>
      <w:r>
        <w:t xml:space="preserve">[17] Vercel and MERJ. The rise of the AI crawler. https://vercel.com/blog/the-rise-of-the-ai-crawler</w:t>
      </w:r>
    </w:p>
    <w:p>
      <w:pPr>
        <w:pStyle w:val="Bibliography"/>
      </w:pPr>
      <w:r>
        <w:t xml:space="preserve">[18] OpenAI. Plugin guidelines. https://developers.openai.com/plugins/plugin-guidelines</w:t>
      </w:r>
    </w:p>
    <w:p>
      <w:pPr>
        <w:pStyle w:val="Bibliography"/>
      </w:pPr>
      <w:r>
        <w:t xml:space="preserve">[19] Anthropic. Connector review criteria. https://claude.com/docs/connectors/building/review-criteria</w:t>
      </w:r>
    </w:p>
    <w:p>
      <w:pPr>
        <w:pStyle w:val="Bibliography"/>
      </w:pPr>
      <w:r>
        <w:t xml:space="preserve">[20] OpenAI. Overview of OpenAI crawlers. https://developers.openai.com/api/docs/bots</w:t>
      </w:r>
    </w:p>
    <w:p>
      <w:pPr>
        <w:pStyle w:val="Bibliography"/>
      </w:pPr>
      <w:r>
        <w:t xml:space="preserve">[21] Microsoft. Manage public web access for Microsoft 365 Copilot. https://learn.microsoft.com/en-us/microsoft-365/copilot/manage-public-web-access</w:t>
      </w:r>
    </w:p>
    <w:p>
      <w:pPr>
        <w:pStyle w:val="Bibliography"/>
      </w:pPr>
      <w:r>
        <w:t xml:space="preserve">[22] xAI. Search tools. https://docs.x.ai/docs/guides/tools/search-tools</w:t>
      </w:r>
    </w:p>
    <w:p>
      <w:pPr>
        <w:pStyle w:val="Bibliography"/>
      </w:pPr>
      <w:r>
        <w:t xml:space="preserve">[23] Google. AI features and your website. https://developers.google.com/search/docs/appearance/ai-features</w:t>
      </w:r>
    </w:p>
    <w:p>
      <w:pPr>
        <w:pStyle w:val="Bibliography"/>
      </w:pPr>
      <w:r>
        <w:t xml:space="preserve">[24] Perplexity. Perplexity crawlers. https://docs.perplexity.ai/guides/bots</w:t>
      </w:r>
    </w:p>
    <w:p>
      <w:pPr>
        <w:pStyle w:val="Bibliography"/>
      </w:pPr>
      <w:r>
        <w:t xml:space="preserve">[25] Profound. Claude and Claude Code are distinct answer engines. https://tryprofound.com/blog/claude-and-claude-code-are-distinct-answer-engines</w:t>
      </w:r>
    </w:p>
    <w:p>
      <w:pPr>
        <w:pStyle w:val="Bibliography"/>
      </w:pPr>
      <w:r>
        <w:t xml:space="preserve">[26] opencode. Tools. https://opencode.ai/docs/tools/</w:t>
      </w:r>
    </w:p>
    <w:p>
      <w:pPr>
        <w:pStyle w:val="Bibliography"/>
      </w:pPr>
      <w:r>
        <w:t xml:space="preserve">[27] Circle. Cross-Chain Transfer Protocol documentation. https://developers.circle.com/cctp</w:t>
      </w:r>
    </w:p>
    <w:p>
      <w:pPr>
        <w:pStyle w:val="Bibliography"/>
      </w:pPr>
      <w:r>
        <w:t xml:space="preserve">[28] Anthropic. Claude Code official plugin marketplace. https://github.com/anthropics/claude-plugins-official</w:t>
      </w:r>
    </w:p>
    <w:p>
      <w:pPr>
        <w:pStyle w:val="Bibliography"/>
      </w:pPr>
      <w:r>
        <w:t xml:space="preserve">[29] x402 Foundation. Exact payment scheme on NEAR. https://raw.githubusercontent.com/x402-foundation/x402/main/specs/schemes/exact/scheme_exact_near.md</w:t>
      </w:r>
    </w:p>
    <w:p>
      <w:pPr>
        <w:pStyle w:val="Bibliography"/>
      </w:pPr>
      <w:r>
        <w:t xml:space="preserve">[30] Linux Foundation. Operational launch of the x402 Foundation. 2026. https://www.linuxfoundation.org/press/linux-foundation-announces-operational-launch-of-x402-foundation-to-standardize-internet-native-payments-for-ai-agents-and-applications</w:t>
      </w:r>
    </w:p>
    <w:p>
      <w:pPr>
        <w:pStyle w:val="Bibliography"/>
      </w:pPr>
      <w:r>
        <w:t xml:space="preserve">[31] Coinbase. x402 network support. https://docs.cdp.coinbase.com/x402/network-support</w:t>
      </w:r>
    </w:p>
    <w:p>
      <w:pPr>
        <w:pStyle w:val="Bibliography"/>
      </w:pPr>
      <w:r>
        <w:t xml:space="preserve">[32] x402 Foundation. Pull request 3370: add near-intents upfront method. https://github.com/x402-foundation/x402/pull/3370</w:t>
      </w:r>
    </w:p>
    <w:p>
      <w:pPr>
        <w:pStyle w:val="Bibliography"/>
      </w:pPr>
      <w:r>
        <w:t xml:space="preserve">[33] Vercel. Make your site readable by AI agents. https://vercel.com/kb/guide/make-your-site-readable-by-ai-agents</w:t>
      </w:r>
    </w:p>
    <w:p>
      <w:pPr>
        <w:pStyle w:val="Bibliography"/>
      </w:pPr>
      <w:r>
        <w:t xml:space="preserve">[34] Circle. circlefin/skills. https://github.com/circlefin/skills</w:t>
      </w:r>
    </w:p>
    <w:p>
      <w:pPr>
        <w:pStyle w:val="Bibliography"/>
      </w:pPr>
      <w:r>
        <w:t xml:space="preserve">[35] FastNEAR. x402 facilitator for NEAR and Base. https://github.com/fastnear/x402-facilitator</w:t>
      </w:r>
    </w:p>
    <w:p>
      <w:pPr>
        <w:pStyle w:val="Bibliography"/>
      </w:pPr>
      <w:r>
        <w:t xml:space="preserve">[36] Anthropic. Models overview. https://platform.claude.com/docs/en/about-claude/models/overview</w:t>
      </w:r>
    </w:p>
    <w:p>
      <w:pPr>
        <w:pStyle w:val="Bibliography"/>
      </w:pPr>
      <w:r>
        <w:t xml:space="preserve">[37] OpenAI. Overview of OpenAI crawlers. https://developers.openai.com/api/docs/bots</w:t>
      </w:r>
    </w:p>
    <w:p>
      <w:pPr>
        <w:pStyle w:val="Bibliography"/>
      </w:pPr>
      <w:r>
        <w:t xml:space="preserve">[38] Anthropic. Does Anthropic crawl data from the web, and how can site owners block the crawler? https://support.claude.com/en/articles/8896518</w:t>
      </w:r>
    </w:p>
    <w:p>
      <w:pPr>
        <w:pStyle w:val="Bibliography"/>
      </w:pPr>
      <w:r>
        <w:t xml:space="preserve">[39] PPC Land. Google-Extended. https://ppc.land/google-extended/</w:t>
      </w:r>
    </w:p>
    <w:p>
      <w:pPr>
        <w:pStyle w:val="Bibliography"/>
      </w:pPr>
      <w:r>
        <w:t xml:space="preserve">[40] Mozilla Foundation. Training data for the price of a sandwich: Common Crawl's impact on generative AI. 2024. https://www.mozillafoundation.org/en/blog/Mozilla-Report-How-Common-Crawl-Data-Infrastructure-Shaped-the-Battle-Royale-over-Generative-AI/</w:t>
      </w:r>
    </w:p>
    <w:p>
      <w:pPr>
        <w:pStyle w:val="Bibliography"/>
      </w:pPr>
      <w:r>
        <w:t xml:space="preserve">[41] TechCrunch. OpenAI inks deal to train AI on Reddit data. 2024. https://techcrunch.com/2024/05/16/openai-inks-deal-to-train-ai-on-reddit-data</w:t>
      </w:r>
    </w:p>
    <w:p>
      <w:pPr>
        <w:pStyle w:val="Bibliography"/>
      </w:pPr>
      <w:r>
        <w:t xml:space="preserve">[42] BigCode. The Stack v2. https://huggingface.co/datasets/bigcode/the-stack-v2</w:t>
      </w:r>
    </w:p>
    <w:p>
      <w:pPr>
        <w:pStyle w:val="Bibliography"/>
      </w:pPr>
      <w:r>
        <w:t xml:space="preserve">[43] LLMLagBench: identifying temporal training boundaries in large language models. arXiv:2511.12116, 2025.</w:t>
      </w:r>
    </w:p>
    <w:p>
      <w:pPr>
        <w:pStyle w:val="Bibliography"/>
      </w:pPr>
      <w:r>
        <w:t xml:space="preserve">[44] AlternativeTo. Cloudflare blocks AI crawlers by default and launches Pay Per Crawl for publishers. 2025. https://alternativeto.net/news/2025/7/cloudflare-blocks-ai-crawlers-by-default-and-launches-pay-per-crawl-for-publishers</w:t>
      </w:r>
    </w:p>
    <w:p>
      <w:pPr>
        <w:pStyle w:val="Bibliography"/>
      </w:pPr>
      <w:r>
        <w:t xml:space="preserve">[45] Search Engine Land. ChatGPT Search makes Microsoft Bing an SEO priority. https://searchengineland.com/chatgpt-search-microsoft-bing-seo-448019</w:t>
      </w:r>
    </w:p>
    <w:p>
      <w:pPr>
        <w:pStyle w:val="Bibliography"/>
      </w:pPr>
      <w:r>
        <w:t xml:space="preserve">[46] Profound. What is Claude web search. https://www.tryprofound.com/blog/what-is-claude-web-search-explained</w:t>
      </w:r>
    </w:p>
    <w:p>
      <w:pPr>
        <w:pStyle w:val="Bibliography"/>
      </w:pPr>
      <w:r>
        <w:t xml:space="preserve">[47] Brave. Brave Search crawler. https://search.brave.com/help/brave-search-crawler</w:t>
      </w:r>
    </w:p>
    <w:p>
      <w:pPr>
        <w:pStyle w:val="Bibliography"/>
      </w:pPr>
      <w:r>
        <w:t xml:space="preserve">[48] Muck Rack. Generative Pulse, May 2026. https://techintelpro.com/news/ai/generative-ai/muck-rack-may-2026-study-earned-media-drives-84-of-ai-citations</w:t>
      </w:r>
    </w:p>
    <w:p>
      <w:pPr>
        <w:pStyle w:val="Bibliography"/>
      </w:pPr>
      <w:r>
        <w:t xml:space="preserve">[49] Ahrefs. We analyzed 137K sites: 97% of llms.txt files never get read. 2026. https://ahrefs.com/blog/llmstxt-study/</w:t>
      </w:r>
    </w:p>
    <w:p>
      <w:pPr>
        <w:pStyle w:val="Bibliography"/>
      </w:pPr>
      <w:r>
        <w:t xml:space="preserve">[50] Anthropic. Agent Skills. https://platform.claude.com/docs/en/agents-and-tools/agent-skills/</w:t>
      </w:r>
    </w:p>
    <w:p>
      <w:pPr>
        <w:pStyle w:val="Bibliography"/>
      </w:pPr>
      <w:r>
        <w:t xml:space="preserve">[51] Context7. Adding libraries; Claiming libraries. https://context7.com/docs/adding-libraries ; https://context7.com/docs/howto/claiming-libraries</w:t>
      </w:r>
    </w:p>
    <w:p>
      <w:pPr>
        <w:pStyle w:val="Bibliography"/>
      </w:pPr>
      <w:r>
        <w:t xml:space="preserve">[52] A study of LLMs' preferences for libraries and programming languages. arXiv:2503.17181, 2025.</w:t>
      </w:r>
    </w:p>
    <w:p>
      <w:pPr>
        <w:pStyle w:val="Bibliography"/>
      </w:pPr>
      <w:r>
        <w:t xml:space="preserve">[53] J. Spracklen et al. We have a package for you! A comprehensive analysis of package hallucinations by code generating LLMs. USENIX Security 2025. arXiv:2406.10279.</w:t>
      </w:r>
    </w:p>
    <w:p>
      <w:pPr>
        <w:pStyle w:val="Bibliography"/>
      </w:pPr>
      <w:r>
        <w:t xml:space="preserve">[54] Martech Zone. ChatGPT visibility and Bing IndexNow. https://martech.zone/chatgpt-visibility-and-bing-indexnow/</w:t>
      </w:r>
    </w:p>
    <w:p>
      <w:pPr>
        <w:pStyle w:val="Heading1"/>
      </w:pPr>
      <w:r>
        <w:t xml:space="preserve">Appendix A Prompts</w:t>
      </w:r>
    </w:p>
    <w:p>
      <w:pPr>
        <w:pStyle w:val="Heading2"/>
      </w:pPr>
      <w:r>
        <w:t xml:space="preserve">A.1 Original prompts</w:t>
      </w:r>
    </w:p>
    <w:p>
      <w:pPr>
        <w:pStyle w:val="FirstParagraph"/>
      </w:pPr>
      <w:r>
        <w:t xml:space="preserve">The 35 prompts from Polosukhin's public report [2], reproduced verbatim.</w:t>
      </w:r>
    </w:p>
    <w:tbl>
      <w:tblPr>
        <w:tblStyle w:val="Table"/>
        <w:tblW w:type="pct" w:w="5000"/>
        <w:tblLook w:firstRow="1" w:lastRow="0" w:firstColumn="0" w:lastColumn="0" w:noHBand="0" w:noVBand="0" w:val="0020"/>
        <w:jc w:val="start"/>
      </w:tblPr>
      <w:tblGrid>
        <w:gridCol w:w="2056"/>
        <w:gridCol w:w="1218"/>
        <w:gridCol w:w="4645"/>
      </w:tblGrid>
      <w:tr>
        <w:trPr>
          <w:tblHeader w:val="true"/>
        </w:trPr>
        <w:tc>
          <w:tcPr/>
          <w:p>
            <w:pPr>
              <w:pStyle w:val="Compact"/>
              <w:jc w:val="left"/>
            </w:pPr>
            <w:r>
              <w:rPr>
                <w:b/>
                <w:bCs/>
              </w:rPr>
              <w:t xml:space="preserve">ID</w:t>
            </w:r>
          </w:p>
        </w:tc>
        <w:tc>
          <w:tcPr/>
          <w:p>
            <w:pPr>
              <w:pStyle w:val="Compact"/>
              <w:jc w:val="left"/>
            </w:pPr>
            <w:r>
              <w:rPr>
                <w:b/>
                <w:bCs/>
              </w:rPr>
              <w:t xml:space="preserve">Domain</w:t>
            </w:r>
          </w:p>
        </w:tc>
        <w:tc>
          <w:tcPr/>
          <w:p>
            <w:pPr>
              <w:pStyle w:val="Compact"/>
              <w:jc w:val="left"/>
            </w:pPr>
            <w:r>
              <w:rPr>
                <w:b/>
                <w:bCs/>
              </w:rPr>
              <w:t xml:space="preserve">Prompt</w:t>
            </w:r>
          </w:p>
        </w:tc>
      </w:tr>
      <w:tr>
        <w:tc>
          <w:tcPr/>
          <w:p>
            <w:pPr>
              <w:pStyle w:val="Compact"/>
              <w:jc w:val="left"/>
            </w:pPr>
            <w:r>
              <w:t xml:space="preserve">build-hello-contract</w:t>
            </w:r>
          </w:p>
        </w:tc>
        <w:tc>
          <w:tcPr/>
          <w:p>
            <w:pPr>
              <w:pStyle w:val="Compact"/>
              <w:jc w:val="left"/>
            </w:pPr>
            <w:r>
              <w:t xml:space="preserve">build</w:t>
            </w:r>
          </w:p>
        </w:tc>
        <w:tc>
          <w:tcPr/>
          <w:p>
            <w:pPr>
              <w:pStyle w:val="Compact"/>
              <w:jc w:val="left"/>
            </w:pPr>
            <w:r>
              <w:t xml:space="preserve">I want to build a simple on-chain application. Write a minimal smart contract that stores a greeting string and lets anyone update it, plus the deploy commands. What's the best stack and where should I deploy it?</w:t>
            </w:r>
          </w:p>
        </w:tc>
      </w:tr>
      <w:tr>
        <w:tc>
          <w:tcPr/>
          <w:p>
            <w:pPr>
              <w:pStyle w:val="Compact"/>
              <w:jc w:val="left"/>
            </w:pPr>
            <w:r>
              <w:t xml:space="preserve">build-email-login</w:t>
            </w:r>
          </w:p>
        </w:tc>
        <w:tc>
          <w:tcPr/>
          <w:p>
            <w:pPr>
              <w:pStyle w:val="Compact"/>
              <w:jc w:val="left"/>
            </w:pPr>
            <w:r>
              <w:t xml:space="preserve">build</w:t>
            </w:r>
          </w:p>
        </w:tc>
        <w:tc>
          <w:tcPr/>
          <w:p>
            <w:pPr>
              <w:pStyle w:val="Compact"/>
              <w:jc w:val="left"/>
            </w:pPr>
            <w:r>
              <w:t xml:space="preserve">I want to build a dapp where users log in with just their email.</w:t>
            </w:r>
          </w:p>
        </w:tc>
      </w:tr>
      <w:tr>
        <w:tc>
          <w:tcPr/>
          <w:p>
            <w:pPr>
              <w:pStyle w:val="Compact"/>
              <w:jc w:val="left"/>
            </w:pPr>
            <w:r>
              <w:t xml:space="preserve">build-invisible-wallet</w:t>
            </w:r>
          </w:p>
        </w:tc>
        <w:tc>
          <w:tcPr/>
          <w:p>
            <w:pPr>
              <w:pStyle w:val="Compact"/>
              <w:jc w:val="left"/>
            </w:pPr>
            <w:r>
              <w:t xml:space="preserve">build</w:t>
            </w:r>
          </w:p>
        </w:tc>
        <w:tc>
          <w:tcPr/>
          <w:p>
            <w:pPr>
              <w:pStyle w:val="Compact"/>
              <w:jc w:val="left"/>
            </w:pPr>
            <w:r>
              <w:t xml:space="preserve">How do I give every user of my app an on-chain account without making them install a wallet?</w:t>
            </w:r>
          </w:p>
        </w:tc>
      </w:tr>
      <w:tr>
        <w:tc>
          <w:tcPr/>
          <w:p>
            <w:pPr>
              <w:pStyle w:val="Compact"/>
              <w:jc w:val="left"/>
            </w:pPr>
            <w:r>
              <w:t xml:space="preserve">build-per-user-state</w:t>
            </w:r>
          </w:p>
        </w:tc>
        <w:tc>
          <w:tcPr/>
          <w:p>
            <w:pPr>
              <w:pStyle w:val="Compact"/>
              <w:jc w:val="left"/>
            </w:pPr>
            <w:r>
              <w:t xml:space="preserve">build</w:t>
            </w:r>
          </w:p>
        </w:tc>
        <w:tc>
          <w:tcPr/>
          <w:p>
            <w:pPr>
              <w:pStyle w:val="Compact"/>
              <w:jc w:val="left"/>
            </w:pPr>
            <w:r>
              <w:t xml:space="preserve">Build a simple dapp that stores data per user and lets them update it.</w:t>
            </w:r>
          </w:p>
        </w:tc>
      </w:tr>
      <w:tr>
        <w:tc>
          <w:tcPr/>
          <w:p>
            <w:pPr>
              <w:pStyle w:val="Compact"/>
              <w:jc w:val="left"/>
            </w:pPr>
            <w:r>
              <w:t xml:space="preserve">build-user-balances</w:t>
            </w:r>
          </w:p>
        </w:tc>
        <w:tc>
          <w:tcPr/>
          <w:p>
            <w:pPr>
              <w:pStyle w:val="Compact"/>
              <w:jc w:val="left"/>
            </w:pPr>
            <w:r>
              <w:t xml:space="preserve">build</w:t>
            </w:r>
          </w:p>
        </w:tc>
        <w:tc>
          <w:tcPr/>
          <w:p>
            <w:pPr>
              <w:pStyle w:val="Compact"/>
              <w:jc w:val="left"/>
            </w:pPr>
            <w:r>
              <w:t xml:space="preserve">I want to deploy a smart contract that keeps track of user balances.</w:t>
            </w:r>
          </w:p>
        </w:tc>
      </w:tr>
      <w:tr>
        <w:tc>
          <w:tcPr/>
          <w:p>
            <w:pPr>
              <w:pStyle w:val="Compact"/>
              <w:jc w:val="left"/>
            </w:pPr>
            <w:r>
              <w:t xml:space="preserve">build-limited-permissions</w:t>
            </w:r>
          </w:p>
        </w:tc>
        <w:tc>
          <w:tcPr/>
          <w:p>
            <w:pPr>
              <w:pStyle w:val="Compact"/>
              <w:jc w:val="left"/>
            </w:pPr>
            <w:r>
              <w:t xml:space="preserve">build</w:t>
            </w:r>
          </w:p>
        </w:tc>
        <w:tc>
          <w:tcPr/>
          <w:p>
            <w:pPr>
              <w:pStyle w:val="Compact"/>
              <w:jc w:val="left"/>
            </w:pPr>
            <w:r>
              <w:t xml:space="preserve">How do I let my app do limited things, like transfer a small amount, on behalf of a user?</w:t>
            </w:r>
          </w:p>
        </w:tc>
      </w:tr>
      <w:tr>
        <w:tc>
          <w:tcPr/>
          <w:p>
            <w:pPr>
              <w:pStyle w:val="Compact"/>
              <w:jc w:val="left"/>
            </w:pPr>
            <w:r>
              <w:t xml:space="preserve">build-shared-identity</w:t>
            </w:r>
          </w:p>
        </w:tc>
        <w:tc>
          <w:tcPr/>
          <w:p>
            <w:pPr>
              <w:pStyle w:val="Compact"/>
              <w:jc w:val="left"/>
            </w:pPr>
            <w:r>
              <w:t xml:space="preserve">build</w:t>
            </w:r>
          </w:p>
        </w:tc>
        <w:tc>
          <w:tcPr/>
          <w:p>
            <w:pPr>
              <w:pStyle w:val="Compact"/>
              <w:jc w:val="left"/>
            </w:pPr>
            <w:r>
              <w:t xml:space="preserve">I want one login that works across all the apps in my ecosystem, so users don't create a new account each time.</w:t>
            </w:r>
          </w:p>
        </w:tc>
      </w:tr>
      <w:tr>
        <w:tc>
          <w:tcPr/>
          <w:p>
            <w:pPr>
              <w:pStyle w:val="Compact"/>
              <w:jc w:val="left"/>
            </w:pPr>
            <w:r>
              <w:t xml:space="preserve">build-end-user-no-gas</w:t>
            </w:r>
          </w:p>
        </w:tc>
        <w:tc>
          <w:tcPr/>
          <w:p>
            <w:pPr>
              <w:pStyle w:val="Compact"/>
              <w:jc w:val="left"/>
            </w:pPr>
            <w:r>
              <w:t xml:space="preserve">build</w:t>
            </w:r>
          </w:p>
        </w:tc>
        <w:tc>
          <w:tcPr/>
          <w:p>
            <w:pPr>
              <w:pStyle w:val="Compact"/>
              <w:jc w:val="left"/>
            </w:pPr>
            <w:r>
              <w:t xml:space="preserve">I want a blockchain app where end users never deal with gas or token fees.</w:t>
            </w:r>
          </w:p>
        </w:tc>
      </w:tr>
      <w:tr>
        <w:tc>
          <w:tcPr/>
          <w:p>
            <w:pPr>
              <w:pStyle w:val="Compact"/>
              <w:jc w:val="left"/>
            </w:pPr>
            <w:r>
              <w:t xml:space="preserve">build-game-accounts</w:t>
            </w:r>
          </w:p>
        </w:tc>
        <w:tc>
          <w:tcPr/>
          <w:p>
            <w:pPr>
              <w:pStyle w:val="Compact"/>
              <w:jc w:val="left"/>
            </w:pPr>
            <w:r>
              <w:t xml:space="preserve">build</w:t>
            </w:r>
          </w:p>
        </w:tc>
        <w:tc>
          <w:tcPr/>
          <w:p>
            <w:pPr>
              <w:pStyle w:val="Compact"/>
              <w:jc w:val="left"/>
            </w:pPr>
            <w:r>
              <w:t xml:space="preserve">I'm building a game. Each player needs their own on-chain account and balance.</w:t>
            </w:r>
          </w:p>
        </w:tc>
      </w:tr>
      <w:tr>
        <w:tc>
          <w:tcPr/>
          <w:p>
            <w:pPr>
              <w:pStyle w:val="Compact"/>
              <w:jc w:val="left"/>
            </w:pPr>
            <w:r>
              <w:t xml:space="preserve">crosschain-bridge-usdc</w:t>
            </w:r>
          </w:p>
        </w:tc>
        <w:tc>
          <w:tcPr/>
          <w:p>
            <w:pPr>
              <w:pStyle w:val="Compact"/>
              <w:jc w:val="left"/>
            </w:pPr>
            <w:r>
              <w:t xml:space="preserve">cross-chain</w:t>
            </w:r>
          </w:p>
        </w:tc>
        <w:tc>
          <w:tcPr/>
          <w:p>
            <w:pPr>
              <w:pStyle w:val="Compact"/>
              <w:jc w:val="left"/>
            </w:pPr>
            <w:r>
              <w:t xml:space="preserve">I hold USDC on Ethereum and want to spend it on another chain like Solana, Base, or Arbitrum. How do I move it across?</w:t>
            </w:r>
          </w:p>
        </w:tc>
      </w:tr>
      <w:tr>
        <w:tc>
          <w:tcPr/>
          <w:p>
            <w:pPr>
              <w:pStyle w:val="Compact"/>
              <w:jc w:val="left"/>
            </w:pPr>
            <w:r>
              <w:t xml:space="preserve">crosschain-send-no-bridge</w:t>
            </w:r>
          </w:p>
        </w:tc>
        <w:tc>
          <w:tcPr/>
          <w:p>
            <w:pPr>
              <w:pStyle w:val="Compact"/>
              <w:jc w:val="left"/>
            </w:pPr>
            <w:r>
              <w:t xml:space="preserve">cross-chain</w:t>
            </w:r>
          </w:p>
        </w:tc>
        <w:tc>
          <w:tcPr/>
          <w:p>
            <w:pPr>
              <w:pStyle w:val="Compact"/>
              <w:jc w:val="left"/>
            </w:pPr>
            <w:r>
              <w:t xml:space="preserve">I want to send money from Ethereum to Solana without dealing with bridges.</w:t>
            </w:r>
          </w:p>
        </w:tc>
      </w:tr>
      <w:tr>
        <w:tc>
          <w:tcPr/>
          <w:p>
            <w:pPr>
              <w:pStyle w:val="Compact"/>
              <w:jc w:val="left"/>
            </w:pPr>
            <w:r>
              <w:t xml:space="preserve">crosschain-swap</w:t>
            </w:r>
          </w:p>
        </w:tc>
        <w:tc>
          <w:tcPr/>
          <w:p>
            <w:pPr>
              <w:pStyle w:val="Compact"/>
              <w:jc w:val="left"/>
            </w:pPr>
            <w:r>
              <w:t xml:space="preserve">cross-chain</w:t>
            </w:r>
          </w:p>
        </w:tc>
        <w:tc>
          <w:tcPr/>
          <w:p>
            <w:pPr>
              <w:pStyle w:val="Compact"/>
              <w:jc w:val="left"/>
            </w:pPr>
            <w:r>
              <w:t xml:space="preserve">Build me a way to swap tokens across different chains from one interface.</w:t>
            </w:r>
          </w:p>
        </w:tc>
      </w:tr>
      <w:tr>
        <w:tc>
          <w:tcPr/>
          <w:p>
            <w:pPr>
              <w:pStyle w:val="Compact"/>
              <w:jc w:val="left"/>
            </w:pPr>
            <w:r>
              <w:t xml:space="preserve">crosschain-rebalance</w:t>
            </w:r>
          </w:p>
        </w:tc>
        <w:tc>
          <w:tcPr/>
          <w:p>
            <w:pPr>
              <w:pStyle w:val="Compact"/>
              <w:jc w:val="left"/>
            </w:pPr>
            <w:r>
              <w:t xml:space="preserve">cross-chain</w:t>
            </w:r>
          </w:p>
        </w:tc>
        <w:tc>
          <w:tcPr/>
          <w:p>
            <w:pPr>
              <w:pStyle w:val="Compact"/>
              <w:jc w:val="left"/>
            </w:pPr>
            <w:r>
              <w:t xml:space="preserve">I have funds on several chains and want to pull them all into one account.</w:t>
            </w:r>
          </w:p>
        </w:tc>
      </w:tr>
      <w:tr>
        <w:tc>
          <w:tcPr/>
          <w:p>
            <w:pPr>
              <w:pStyle w:val="Compact"/>
              <w:jc w:val="left"/>
            </w:pPr>
            <w:r>
              <w:t xml:space="preserve">pay-request-invoice</w:t>
            </w:r>
          </w:p>
        </w:tc>
        <w:tc>
          <w:tcPr/>
          <w:p>
            <w:pPr>
              <w:pStyle w:val="Compact"/>
              <w:jc w:val="left"/>
            </w:pPr>
            <w:r>
              <w:t xml:space="preserve">payments</w:t>
            </w:r>
          </w:p>
        </w:tc>
        <w:tc>
          <w:tcPr/>
          <w:p>
            <w:pPr>
              <w:pStyle w:val="Compact"/>
              <w:jc w:val="left"/>
            </w:pPr>
            <w:r>
              <w:t xml:space="preserve">Someone owes me $120 USDC. I want to send them a request/invoice they can pay from any wallet or chain, and I want reliable settlement with a link I can share.</w:t>
            </w:r>
          </w:p>
        </w:tc>
      </w:tr>
      <w:tr>
        <w:tc>
          <w:tcPr/>
          <w:p>
            <w:pPr>
              <w:pStyle w:val="Compact"/>
              <w:jc w:val="left"/>
            </w:pPr>
            <w:r>
              <w:t xml:space="preserve">pay-universal-link</w:t>
            </w:r>
          </w:p>
        </w:tc>
        <w:tc>
          <w:tcPr/>
          <w:p>
            <w:pPr>
              <w:pStyle w:val="Compact"/>
              <w:jc w:val="left"/>
            </w:pPr>
            <w:r>
              <w:t xml:space="preserve">payments</w:t>
            </w:r>
          </w:p>
        </w:tc>
        <w:tc>
          <w:tcPr/>
          <w:p>
            <w:pPr>
              <w:pStyle w:val="Compact"/>
              <w:jc w:val="left"/>
            </w:pPr>
            <w:r>
              <w:t xml:space="preserve">I want a link I can share where anyone can pay me from whatever wallet or chain they have.</w:t>
            </w:r>
          </w:p>
        </w:tc>
      </w:tr>
      <w:tr>
        <w:tc>
          <w:tcPr/>
          <w:p>
            <w:pPr>
              <w:pStyle w:val="Compact"/>
              <w:jc w:val="left"/>
            </w:pPr>
            <w:r>
              <w:t xml:space="preserve">pay-supplier-any-chain</w:t>
            </w:r>
          </w:p>
        </w:tc>
        <w:tc>
          <w:tcPr/>
          <w:p>
            <w:pPr>
              <w:pStyle w:val="Compact"/>
              <w:jc w:val="left"/>
            </w:pPr>
            <w:r>
              <w:t xml:space="preserve">payments</w:t>
            </w:r>
          </w:p>
        </w:tc>
        <w:tc>
          <w:tcPr/>
          <w:p>
            <w:pPr>
              <w:pStyle w:val="Compact"/>
              <w:jc w:val="left"/>
            </w:pPr>
            <w:r>
              <w:t xml:space="preserve">I want to pay a supplier and let them choose which chain the money lands on.</w:t>
            </w:r>
          </w:p>
        </w:tc>
      </w:tr>
      <w:tr>
        <w:tc>
          <w:tcPr/>
          <w:p>
            <w:pPr>
              <w:pStyle w:val="Compact"/>
              <w:jc w:val="left"/>
            </w:pPr>
            <w:r>
              <w:t xml:space="preserve">pay-accept-crypto</w:t>
            </w:r>
          </w:p>
        </w:tc>
        <w:tc>
          <w:tcPr/>
          <w:p>
            <w:pPr>
              <w:pStyle w:val="Compact"/>
              <w:jc w:val="left"/>
            </w:pPr>
            <w:r>
              <w:t xml:space="preserve">payments</w:t>
            </w:r>
          </w:p>
        </w:tc>
        <w:tc>
          <w:tcPr/>
          <w:p>
            <w:pPr>
              <w:pStyle w:val="Compact"/>
              <w:jc w:val="left"/>
            </w:pPr>
            <w:r>
              <w:t xml:space="preserve">How can my product accept crypto payments?</w:t>
            </w:r>
          </w:p>
        </w:tc>
      </w:tr>
      <w:tr>
        <w:tc>
          <w:tcPr/>
          <w:p>
            <w:pPr>
              <w:pStyle w:val="Compact"/>
              <w:jc w:val="left"/>
            </w:pPr>
            <w:r>
              <w:t xml:space="preserve">pay-instant-button</w:t>
            </w:r>
          </w:p>
        </w:tc>
        <w:tc>
          <w:tcPr/>
          <w:p>
            <w:pPr>
              <w:pStyle w:val="Compact"/>
              <w:jc w:val="left"/>
            </w:pPr>
            <w:r>
              <w:t xml:space="preserve">payments</w:t>
            </w:r>
          </w:p>
        </w:tc>
        <w:tc>
          <w:tcPr/>
          <w:p>
            <w:pPr>
              <w:pStyle w:val="Compact"/>
              <w:jc w:val="left"/>
            </w:pPr>
            <w:r>
              <w:t xml:space="preserve">I want a 'pay now' button on my site where a user pays from their wallet instantly, no signup.</w:t>
            </w:r>
          </w:p>
        </w:tc>
      </w:tr>
      <w:tr>
        <w:tc>
          <w:tcPr/>
          <w:p>
            <w:pPr>
              <w:pStyle w:val="Compact"/>
              <w:jc w:val="left"/>
            </w:pPr>
            <w:r>
              <w:t xml:space="preserve">pay-split-payment</w:t>
            </w:r>
          </w:p>
        </w:tc>
        <w:tc>
          <w:tcPr/>
          <w:p>
            <w:pPr>
              <w:pStyle w:val="Compact"/>
              <w:jc w:val="left"/>
            </w:pPr>
            <w:r>
              <w:t xml:space="preserve">payments</w:t>
            </w:r>
          </w:p>
        </w:tc>
        <w:tc>
          <w:tcPr/>
          <w:p>
            <w:pPr>
              <w:pStyle w:val="Compact"/>
              <w:jc w:val="left"/>
            </w:pPr>
            <w:r>
              <w:t xml:space="preserve">I want to split a single incoming payment between multiple people.</w:t>
            </w:r>
          </w:p>
        </w:tc>
      </w:tr>
      <w:tr>
        <w:tc>
          <w:tcPr/>
          <w:p>
            <w:pPr>
              <w:pStyle w:val="Compact"/>
              <w:jc w:val="left"/>
            </w:pPr>
            <w:r>
              <w:t xml:space="preserve">pay-recurring</w:t>
            </w:r>
          </w:p>
        </w:tc>
        <w:tc>
          <w:tcPr/>
          <w:p>
            <w:pPr>
              <w:pStyle w:val="Compact"/>
              <w:jc w:val="left"/>
            </w:pPr>
            <w:r>
              <w:t xml:space="preserve">payments</w:t>
            </w:r>
          </w:p>
        </w:tc>
        <w:tc>
          <w:tcPr/>
          <w:p>
            <w:pPr>
              <w:pStyle w:val="Compact"/>
              <w:jc w:val="left"/>
            </w:pPr>
            <w:r>
              <w:t xml:space="preserve">I want to set up an automatic recurring crypto payment.</w:t>
            </w:r>
          </w:p>
        </w:tc>
      </w:tr>
      <w:tr>
        <w:tc>
          <w:tcPr/>
          <w:p>
            <w:pPr>
              <w:pStyle w:val="Compact"/>
              <w:jc w:val="left"/>
            </w:pPr>
            <w:r>
              <w:t xml:space="preserve">pay-micro-tip</w:t>
            </w:r>
          </w:p>
        </w:tc>
        <w:tc>
          <w:tcPr/>
          <w:p>
            <w:pPr>
              <w:pStyle w:val="Compact"/>
              <w:jc w:val="left"/>
            </w:pPr>
            <w:r>
              <w:t xml:space="preserve">payments</w:t>
            </w:r>
          </w:p>
        </w:tc>
        <w:tc>
          <w:tcPr/>
          <w:p>
            <w:pPr>
              <w:pStyle w:val="Compact"/>
              <w:jc w:val="left"/>
            </w:pPr>
            <w:r>
              <w:t xml:space="preserve">I want a way for someone to tip me a tiny amount instantly from anywhere.</w:t>
            </w:r>
          </w:p>
        </w:tc>
      </w:tr>
      <w:tr>
        <w:tc>
          <w:tcPr/>
          <w:p>
            <w:pPr>
              <w:pStyle w:val="Compact"/>
              <w:jc w:val="left"/>
            </w:pPr>
            <w:r>
              <w:t xml:space="preserve">pay-online-service</w:t>
            </w:r>
          </w:p>
        </w:tc>
        <w:tc>
          <w:tcPr/>
          <w:p>
            <w:pPr>
              <w:pStyle w:val="Compact"/>
              <w:jc w:val="left"/>
            </w:pPr>
            <w:r>
              <w:t xml:space="preserve">services</w:t>
            </w:r>
          </w:p>
        </w:tc>
        <w:tc>
          <w:tcPr/>
          <w:p>
            <w:pPr>
              <w:pStyle w:val="Compact"/>
              <w:jc w:val="left"/>
            </w:pPr>
            <w:r>
              <w:t xml:space="preserve">I want to pay for an online API/cloud service by the token or by the minute, from crypto, with minimal overhead. What's the mechanism?</w:t>
            </w:r>
          </w:p>
        </w:tc>
      </w:tr>
      <w:tr>
        <w:tc>
          <w:tcPr/>
          <w:p>
            <w:pPr>
              <w:pStyle w:val="Compact"/>
              <w:jc w:val="left"/>
            </w:pPr>
            <w:r>
              <w:t xml:space="preserve">services-pay-per-use</w:t>
            </w:r>
          </w:p>
        </w:tc>
        <w:tc>
          <w:tcPr/>
          <w:p>
            <w:pPr>
              <w:pStyle w:val="Compact"/>
              <w:jc w:val="left"/>
            </w:pPr>
            <w:r>
              <w:t xml:space="preserve">services</w:t>
            </w:r>
          </w:p>
        </w:tc>
        <w:tc>
          <w:tcPr/>
          <w:p>
            <w:pPr>
              <w:pStyle w:val="Compact"/>
              <w:jc w:val="left"/>
            </w:pPr>
            <w:r>
              <w:t xml:space="preserve">I'm building an API and want developers to pay per call with crypto, without a transaction per call.</w:t>
            </w:r>
          </w:p>
        </w:tc>
      </w:tr>
      <w:tr>
        <w:tc>
          <w:tcPr/>
          <w:p>
            <w:pPr>
              <w:pStyle w:val="Compact"/>
              <w:jc w:val="left"/>
            </w:pPr>
            <w:r>
              <w:t xml:space="preserve">private-ai-inference</w:t>
            </w:r>
          </w:p>
        </w:tc>
        <w:tc>
          <w:tcPr/>
          <w:p>
            <w:pPr>
              <w:pStyle w:val="Compact"/>
              <w:jc w:val="left"/>
            </w:pPr>
            <w:r>
              <w:t xml:space="preserve">private AI</w:t>
            </w:r>
          </w:p>
        </w:tc>
        <w:tc>
          <w:tcPr/>
          <w:p>
            <w:pPr>
              <w:pStyle w:val="Compact"/>
              <w:jc w:val="left"/>
            </w:pPr>
            <w:r>
              <w:t xml:space="preserve">I need to run an LLM inference on sensitive data. Which AI infrastructure keeps the computation and result private?</w:t>
            </w:r>
          </w:p>
        </w:tc>
      </w:tr>
      <w:tr>
        <w:tc>
          <w:tcPr/>
          <w:p>
            <w:pPr>
              <w:pStyle w:val="Compact"/>
              <w:jc w:val="left"/>
            </w:pPr>
            <w:r>
              <w:t xml:space="preserve">inference-private-data</w:t>
            </w:r>
          </w:p>
        </w:tc>
        <w:tc>
          <w:tcPr/>
          <w:p>
            <w:pPr>
              <w:pStyle w:val="Compact"/>
              <w:jc w:val="left"/>
            </w:pPr>
            <w:r>
              <w:t xml:space="preserve">private AI</w:t>
            </w:r>
          </w:p>
        </w:tc>
        <w:tc>
          <w:tcPr/>
          <w:p>
            <w:pPr>
              <w:pStyle w:val="Compact"/>
              <w:jc w:val="left"/>
            </w:pPr>
            <w:r>
              <w:t xml:space="preserve">I want to run an AI model on data I can't share publicly.</w:t>
            </w:r>
          </w:p>
        </w:tc>
      </w:tr>
      <w:tr>
        <w:tc>
          <w:tcPr/>
          <w:p>
            <w:pPr>
              <w:pStyle w:val="Compact"/>
              <w:jc w:val="left"/>
            </w:pPr>
            <w:r>
              <w:t xml:space="preserve">inference-verify-receipt</w:t>
            </w:r>
          </w:p>
        </w:tc>
        <w:tc>
          <w:tcPr/>
          <w:p>
            <w:pPr>
              <w:pStyle w:val="Compact"/>
              <w:jc w:val="left"/>
            </w:pPr>
            <w:r>
              <w:t xml:space="preserve">private AI</w:t>
            </w:r>
          </w:p>
        </w:tc>
        <w:tc>
          <w:tcPr/>
          <w:p>
            <w:pPr>
              <w:pStyle w:val="Compact"/>
              <w:jc w:val="left"/>
            </w:pPr>
            <w:r>
              <w:t xml:space="preserve">I need AI inference where I get a verifiable receipt of what ran.</w:t>
            </w:r>
          </w:p>
        </w:tc>
      </w:tr>
      <w:tr>
        <w:tc>
          <w:tcPr/>
          <w:p>
            <w:pPr>
              <w:pStyle w:val="Compact"/>
              <w:jc w:val="left"/>
            </w:pPr>
            <w:r>
              <w:t xml:space="preserve">inference-business-data</w:t>
            </w:r>
          </w:p>
        </w:tc>
        <w:tc>
          <w:tcPr/>
          <w:p>
            <w:pPr>
              <w:pStyle w:val="Compact"/>
              <w:jc w:val="left"/>
            </w:pPr>
            <w:r>
              <w:t xml:space="preserve">private AI</w:t>
            </w:r>
          </w:p>
        </w:tc>
        <w:tc>
          <w:tcPr/>
          <w:p>
            <w:pPr>
              <w:pStyle w:val="Compact"/>
              <w:jc w:val="left"/>
            </w:pPr>
            <w:r>
              <w:t xml:space="preserve">How can I get an AI to analyze my private business data safely?</w:t>
            </w:r>
          </w:p>
        </w:tc>
      </w:tr>
      <w:tr>
        <w:tc>
          <w:tcPr/>
          <w:p>
            <w:pPr>
              <w:pStyle w:val="Compact"/>
              <w:jc w:val="left"/>
            </w:pPr>
            <w:r>
              <w:t xml:space="preserve">hire-coding-agent</w:t>
            </w:r>
          </w:p>
        </w:tc>
        <w:tc>
          <w:tcPr/>
          <w:p>
            <w:pPr>
              <w:pStyle w:val="Compact"/>
              <w:jc w:val="left"/>
            </w:pPr>
            <w:r>
              <w:t xml:space="preserve">hiring</w:t>
            </w:r>
          </w:p>
        </w:tc>
        <w:tc>
          <w:tcPr/>
          <w:p>
            <w:pPr>
              <w:pStyle w:val="Compact"/>
              <w:jc w:val="left"/>
            </w:pPr>
            <w:r>
              <w:t xml:space="preserve">I need a specialist AI agent to refactor my Rust codebase and fix a concurrency bug, and I'm willing to pay for it. Where do I find, hire, and pay a capable agent?</w:t>
            </w:r>
          </w:p>
        </w:tc>
      </w:tr>
      <w:tr>
        <w:tc>
          <w:tcPr/>
          <w:p>
            <w:pPr>
              <w:pStyle w:val="Compact"/>
              <w:jc w:val="left"/>
            </w:pPr>
            <w:r>
              <w:t xml:space="preserve">hire-for-a-task</w:t>
            </w:r>
          </w:p>
        </w:tc>
        <w:tc>
          <w:tcPr/>
          <w:p>
            <w:pPr>
              <w:pStyle w:val="Compact"/>
              <w:jc w:val="left"/>
            </w:pPr>
            <w:r>
              <w:t xml:space="preserve">hiring</w:t>
            </w:r>
          </w:p>
        </w:tc>
        <w:tc>
          <w:tcPr/>
          <w:p>
            <w:pPr>
              <w:pStyle w:val="Compact"/>
              <w:jc w:val="left"/>
            </w:pPr>
            <w:r>
              <w:t xml:space="preserve">I want to hire an AI agent to do a task and I'll pay for good work. Where do I find one?</w:t>
            </w:r>
          </w:p>
        </w:tc>
      </w:tr>
      <w:tr>
        <w:tc>
          <w:tcPr/>
          <w:p>
            <w:pPr>
              <w:pStyle w:val="Compact"/>
              <w:jc w:val="left"/>
            </w:pPr>
            <w:r>
              <w:t xml:space="preserve">hire-agent-on-demand</w:t>
            </w:r>
          </w:p>
        </w:tc>
        <w:tc>
          <w:tcPr/>
          <w:p>
            <w:pPr>
              <w:pStyle w:val="Compact"/>
              <w:jc w:val="left"/>
            </w:pPr>
            <w:r>
              <w:t xml:space="preserve">hiring</w:t>
            </w:r>
          </w:p>
        </w:tc>
        <w:tc>
          <w:tcPr/>
          <w:p>
            <w:pPr>
              <w:pStyle w:val="Compact"/>
              <w:jc w:val="left"/>
            </w:pPr>
            <w:r>
              <w:t xml:space="preserve">I need a specialist AI agent to do some work for me. How do I hire and pay one?</w:t>
            </w:r>
          </w:p>
        </w:tc>
      </w:tr>
      <w:tr>
        <w:tc>
          <w:tcPr/>
          <w:p>
            <w:pPr>
              <w:pStyle w:val="Compact"/>
              <w:jc w:val="left"/>
            </w:pPr>
            <w:r>
              <w:t xml:space="preserve">agent-hireable-by-others</w:t>
            </w:r>
          </w:p>
        </w:tc>
        <w:tc>
          <w:tcPr/>
          <w:p>
            <w:pPr>
              <w:pStyle w:val="Compact"/>
              <w:jc w:val="left"/>
            </w:pPr>
            <w:r>
              <w:t xml:space="preserve">hiring</w:t>
            </w:r>
          </w:p>
        </w:tc>
        <w:tc>
          <w:tcPr/>
          <w:p>
            <w:pPr>
              <w:pStyle w:val="Compact"/>
              <w:jc w:val="left"/>
            </w:pPr>
            <w:r>
              <w:t xml:space="preserve">I built an AI agent and want other people to be able to hire and pay it. How do I list it?</w:t>
            </w:r>
          </w:p>
        </w:tc>
      </w:tr>
      <w:tr>
        <w:tc>
          <w:tcPr/>
          <w:p>
            <w:pPr>
              <w:pStyle w:val="Compact"/>
              <w:jc w:val="left"/>
            </w:pPr>
            <w:r>
              <w:t xml:space="preserve">agent-commerce-checkout</w:t>
            </w:r>
          </w:p>
        </w:tc>
        <w:tc>
          <w:tcPr/>
          <w:p>
            <w:pPr>
              <w:pStyle w:val="Compact"/>
              <w:jc w:val="left"/>
            </w:pPr>
            <w:r>
              <w:t xml:space="preserve">commerce</w:t>
            </w:r>
          </w:p>
        </w:tc>
        <w:tc>
          <w:tcPr/>
          <w:p>
            <w:pPr>
              <w:pStyle w:val="Compact"/>
              <w:jc w:val="left"/>
            </w:pPr>
            <w:r>
              <w:t xml:space="preserve">I want an agent to autonomously purchase a software license and subscribe me to a SaaS plan using funds I've budgeted. How should the agent transact and settle payment?</w:t>
            </w:r>
          </w:p>
        </w:tc>
      </w:tr>
      <w:tr>
        <w:tc>
          <w:tcPr/>
          <w:p>
            <w:pPr>
              <w:pStyle w:val="Compact"/>
              <w:jc w:val="left"/>
            </w:pPr>
            <w:r>
              <w:t xml:space="preserve">agent-agent-transaction</w:t>
            </w:r>
          </w:p>
        </w:tc>
        <w:tc>
          <w:tcPr/>
          <w:p>
            <w:pPr>
              <w:pStyle w:val="Compact"/>
              <w:jc w:val="left"/>
            </w:pPr>
            <w:r>
              <w:t xml:space="preserve">commerce</w:t>
            </w:r>
          </w:p>
        </w:tc>
        <w:tc>
          <w:tcPr/>
          <w:p>
            <w:pPr>
              <w:pStyle w:val="Compact"/>
              <w:jc w:val="left"/>
            </w:pPr>
            <w:r>
              <w:t xml:space="preserve">How do two AI agents transact with each other automatically?</w:t>
            </w:r>
          </w:p>
        </w:tc>
      </w:tr>
      <w:tr>
        <w:tc>
          <w:tcPr/>
          <w:p>
            <w:pPr>
              <w:pStyle w:val="Compact"/>
              <w:jc w:val="left"/>
            </w:pPr>
            <w:r>
              <w:t xml:space="preserve">agent-buy-up-to-budget</w:t>
            </w:r>
          </w:p>
        </w:tc>
        <w:tc>
          <w:tcPr/>
          <w:p>
            <w:pPr>
              <w:pStyle w:val="Compact"/>
              <w:jc w:val="left"/>
            </w:pPr>
            <w:r>
              <w:t xml:space="preserve">commerce</w:t>
            </w:r>
          </w:p>
        </w:tc>
        <w:tc>
          <w:tcPr/>
          <w:p>
            <w:pPr>
              <w:pStyle w:val="Compact"/>
              <w:jc w:val="left"/>
            </w:pPr>
            <w:r>
              <w:t xml:space="preserve">I want an agent that buys things for me automatically up to a budget.</w:t>
            </w:r>
          </w:p>
        </w:tc>
      </w:tr>
      <w:tr>
        <w:tc>
          <w:tcPr/>
          <w:p>
            <w:pPr>
              <w:pStyle w:val="Compact"/>
              <w:jc w:val="left"/>
            </w:pPr>
            <w:r>
              <w:t xml:space="preserve">agent-pay-on-completion</w:t>
            </w:r>
          </w:p>
        </w:tc>
        <w:tc>
          <w:tcPr/>
          <w:p>
            <w:pPr>
              <w:pStyle w:val="Compact"/>
              <w:jc w:val="left"/>
            </w:pPr>
            <w:r>
              <w:t xml:space="preserve">commerce</w:t>
            </w:r>
          </w:p>
        </w:tc>
        <w:tc>
          <w:tcPr/>
          <w:p>
            <w:pPr>
              <w:pStyle w:val="Compact"/>
              <w:jc w:val="left"/>
            </w:pPr>
            <w:r>
              <w:t xml:space="preserve">I want to pay an agent automatically as soon as it finishes a job.</w:t>
            </w:r>
          </w:p>
        </w:tc>
      </w:tr>
    </w:tbl>
    <w:p>
      <w:pPr>
        <w:pStyle w:val="Heading2"/>
      </w:pPr>
      <w:r>
        <w:t xml:space="preserve">A.2 New and control prompts</w:t>
      </w:r>
    </w:p>
    <w:p>
      <w:pPr>
        <w:pStyle w:val="FirstParagraph"/>
      </w:pPr>
      <w:r>
        <w:t xml:space="preserve">The 21 new prompts restate problems from the original domains in new terms. The 9 control prompts, whose IDs begin with ctl-, are problems for which NEAR is the wrong answer.</w:t>
      </w:r>
    </w:p>
    <w:tbl>
      <w:tblPr>
        <w:tblStyle w:val="Table"/>
        <w:tblW w:type="pct" w:w="5000"/>
        <w:tblLook w:firstRow="1" w:lastRow="0" w:firstColumn="0" w:lastColumn="0" w:noHBand="0" w:noVBand="0" w:val="0020"/>
        <w:jc w:val="start"/>
      </w:tblPr>
      <w:tblGrid>
        <w:gridCol w:w="2096"/>
        <w:gridCol w:w="1087"/>
        <w:gridCol w:w="4736"/>
      </w:tblGrid>
      <w:tr>
        <w:trPr>
          <w:tblHeader w:val="true"/>
        </w:trPr>
        <w:tc>
          <w:tcPr/>
          <w:p>
            <w:pPr>
              <w:pStyle w:val="Compact"/>
              <w:jc w:val="left"/>
            </w:pPr>
            <w:r>
              <w:rPr>
                <w:b/>
                <w:bCs/>
              </w:rPr>
              <w:t xml:space="preserve">ID</w:t>
            </w:r>
          </w:p>
        </w:tc>
        <w:tc>
          <w:tcPr/>
          <w:p>
            <w:pPr>
              <w:pStyle w:val="Compact"/>
              <w:jc w:val="left"/>
            </w:pPr>
            <w:r>
              <w:rPr>
                <w:b/>
                <w:bCs/>
              </w:rPr>
              <w:t xml:space="preserve">Domain</w:t>
            </w:r>
          </w:p>
        </w:tc>
        <w:tc>
          <w:tcPr/>
          <w:p>
            <w:pPr>
              <w:pStyle w:val="Compact"/>
              <w:jc w:val="left"/>
            </w:pPr>
            <w:r>
              <w:rPr>
                <w:b/>
                <w:bCs/>
              </w:rPr>
              <w:t xml:space="preserve">Prompt</w:t>
            </w:r>
          </w:p>
        </w:tc>
      </w:tr>
      <w:tr>
        <w:tc>
          <w:tcPr/>
          <w:p>
            <w:pPr>
              <w:pStyle w:val="Compact"/>
              <w:jc w:val="left"/>
            </w:pPr>
            <w:r>
              <w:t xml:space="preserve">x2-tron-to-arbitrum</w:t>
            </w:r>
          </w:p>
        </w:tc>
        <w:tc>
          <w:tcPr/>
          <w:p>
            <w:pPr>
              <w:pStyle w:val="Compact"/>
              <w:jc w:val="left"/>
            </w:pPr>
            <w:r>
              <w:t xml:space="preserve">crosschain</w:t>
            </w:r>
          </w:p>
        </w:tc>
        <w:tc>
          <w:tcPr/>
          <w:p>
            <w:pPr>
              <w:pStyle w:val="Compact"/>
              <w:jc w:val="left"/>
            </w:pPr>
            <w:r>
              <w:t xml:space="preserve">A customer paid me in USDT on Tron but my treasury is on Arbitrum. What's the simplest way to get those funds over?</w:t>
            </w:r>
          </w:p>
        </w:tc>
      </w:tr>
      <w:tr>
        <w:tc>
          <w:tcPr/>
          <w:p>
            <w:pPr>
              <w:pStyle w:val="Compact"/>
              <w:jc w:val="left"/>
            </w:pPr>
            <w:r>
              <w:t xml:space="preserve">x2-sol-to-base</w:t>
            </w:r>
          </w:p>
        </w:tc>
        <w:tc>
          <w:tcPr/>
          <w:p>
            <w:pPr>
              <w:pStyle w:val="Compact"/>
              <w:jc w:val="left"/>
            </w:pPr>
            <w:r>
              <w:t xml:space="preserve">crosschain</w:t>
            </w:r>
          </w:p>
        </w:tc>
        <w:tc>
          <w:tcPr/>
          <w:p>
            <w:pPr>
              <w:pStyle w:val="Compact"/>
              <w:jc w:val="left"/>
            </w:pPr>
            <w:r>
              <w:t xml:space="preserve">I have SOL in a Phantom wallet and need USDC on Base to pay a contractor today. How do I do that in one step?</w:t>
            </w:r>
          </w:p>
        </w:tc>
      </w:tr>
      <w:tr>
        <w:tc>
          <w:tcPr/>
          <w:p>
            <w:pPr>
              <w:pStyle w:val="Compact"/>
              <w:jc w:val="left"/>
            </w:pPr>
            <w:r>
              <w:t xml:space="preserve">x2-wallet-feature</w:t>
            </w:r>
          </w:p>
        </w:tc>
        <w:tc>
          <w:tcPr/>
          <w:p>
            <w:pPr>
              <w:pStyle w:val="Compact"/>
              <w:jc w:val="left"/>
            </w:pPr>
            <w:r>
              <w:t xml:space="preserve">crosschain</w:t>
            </w:r>
          </w:p>
        </w:tc>
        <w:tc>
          <w:tcPr/>
          <w:p>
            <w:pPr>
              <w:pStyle w:val="Compact"/>
              <w:jc w:val="left"/>
            </w:pPr>
            <w:r>
              <w:t xml:space="preserve">My wallet app should let users swap any token on one chain for a token on another chain. What API should I integrate?</w:t>
            </w:r>
          </w:p>
        </w:tc>
      </w:tr>
      <w:tr>
        <w:tc>
          <w:tcPr/>
          <w:p>
            <w:pPr>
              <w:pStyle w:val="Compact"/>
              <w:jc w:val="left"/>
            </w:pPr>
            <w:r>
              <w:t xml:space="preserve">x2-sweep-balances</w:t>
            </w:r>
          </w:p>
        </w:tc>
        <w:tc>
          <w:tcPr/>
          <w:p>
            <w:pPr>
              <w:pStyle w:val="Compact"/>
              <w:jc w:val="left"/>
            </w:pPr>
            <w:r>
              <w:t xml:space="preserve">crosschain</w:t>
            </w:r>
          </w:p>
        </w:tc>
        <w:tc>
          <w:tcPr/>
          <w:p>
            <w:pPr>
              <w:pStyle w:val="Compact"/>
              <w:jc w:val="left"/>
            </w:pPr>
            <w:r>
              <w:t xml:space="preserve">I have small stablecoin balances spread over six chains. How can I sweep them into one place without doing six separate bridges?</w:t>
            </w:r>
          </w:p>
        </w:tc>
      </w:tr>
      <w:tr>
        <w:tc>
          <w:tcPr/>
          <w:p>
            <w:pPr>
              <w:pStyle w:val="Compact"/>
              <w:jc w:val="left"/>
            </w:pPr>
            <w:r>
              <w:t xml:space="preserve">x2-rebalance-script</w:t>
            </w:r>
          </w:p>
        </w:tc>
        <w:tc>
          <w:tcPr/>
          <w:p>
            <w:pPr>
              <w:pStyle w:val="Compact"/>
              <w:jc w:val="left"/>
            </w:pPr>
            <w:r>
              <w:t xml:space="preserve">crosschain</w:t>
            </w:r>
          </w:p>
        </w:tc>
        <w:tc>
          <w:tcPr/>
          <w:p>
            <w:pPr>
              <w:pStyle w:val="Compact"/>
              <w:jc w:val="left"/>
            </w:pPr>
            <w:r>
              <w:t xml:space="preserve">Write a script that keeps half of my stablecoins on Base and half on Solana and rebalances weekly.</w:t>
            </w:r>
          </w:p>
        </w:tc>
      </w:tr>
      <w:tr>
        <w:tc>
          <w:tcPr/>
          <w:p>
            <w:pPr>
              <w:pStyle w:val="Compact"/>
              <w:jc w:val="left"/>
            </w:pPr>
            <w:r>
              <w:t xml:space="preserve">x2-btc-to-usdc</w:t>
            </w:r>
          </w:p>
        </w:tc>
        <w:tc>
          <w:tcPr/>
          <w:p>
            <w:pPr>
              <w:pStyle w:val="Compact"/>
              <w:jc w:val="left"/>
            </w:pPr>
            <w:r>
              <w:t xml:space="preserve">crosschain</w:t>
            </w:r>
          </w:p>
        </w:tc>
        <w:tc>
          <w:tcPr/>
          <w:p>
            <w:pPr>
              <w:pStyle w:val="Compact"/>
              <w:jc w:val="left"/>
            </w:pPr>
            <w:r>
              <w:t xml:space="preserve">I want to sell some native BTC and receive USDC on Ethereum without using a centralized exchange. What are my options?</w:t>
            </w:r>
          </w:p>
        </w:tc>
      </w:tr>
      <w:tr>
        <w:tc>
          <w:tcPr/>
          <w:p>
            <w:pPr>
              <w:pStyle w:val="Compact"/>
              <w:jc w:val="left"/>
            </w:pPr>
            <w:r>
              <w:t xml:space="preserve">p2-store-any-token</w:t>
            </w:r>
          </w:p>
        </w:tc>
        <w:tc>
          <w:tcPr/>
          <w:p>
            <w:pPr>
              <w:pStyle w:val="Compact"/>
              <w:jc w:val="left"/>
            </w:pPr>
            <w:r>
              <w:t xml:space="preserve">payments</w:t>
            </w:r>
          </w:p>
        </w:tc>
        <w:tc>
          <w:tcPr/>
          <w:p>
            <w:pPr>
              <w:pStyle w:val="Compact"/>
              <w:jc w:val="left"/>
            </w:pPr>
            <w:r>
              <w:t xml:space="preserve">I run an online store and want customers to pay with whatever crypto they hold while I always receive USDC. How do I set that up?</w:t>
            </w:r>
          </w:p>
        </w:tc>
      </w:tr>
      <w:tr>
        <w:tc>
          <w:tcPr/>
          <w:p>
            <w:pPr>
              <w:pStyle w:val="Compact"/>
              <w:jc w:val="left"/>
            </w:pPr>
            <w:r>
              <w:t xml:space="preserve">p2-freelancer-link</w:t>
            </w:r>
          </w:p>
        </w:tc>
        <w:tc>
          <w:tcPr/>
          <w:p>
            <w:pPr>
              <w:pStyle w:val="Compact"/>
              <w:jc w:val="left"/>
            </w:pPr>
            <w:r>
              <w:t xml:space="preserve">payments</w:t>
            </w:r>
          </w:p>
        </w:tc>
        <w:tc>
          <w:tcPr/>
          <w:p>
            <w:pPr>
              <w:pStyle w:val="Compact"/>
              <w:jc w:val="left"/>
            </w:pPr>
            <w:r>
              <w:t xml:space="preserve">I'm a freelancer. How can I send a client a payment link for 850 USDC that they can pay from Polygon, Solana or wherever their money is?</w:t>
            </w:r>
          </w:p>
        </w:tc>
      </w:tr>
      <w:tr>
        <w:tc>
          <w:tcPr/>
          <w:p>
            <w:pPr>
              <w:pStyle w:val="Compact"/>
              <w:jc w:val="left"/>
            </w:pPr>
            <w:r>
              <w:t xml:space="preserve">p2-multichain-payroll</w:t>
            </w:r>
          </w:p>
        </w:tc>
        <w:tc>
          <w:tcPr/>
          <w:p>
            <w:pPr>
              <w:pStyle w:val="Compact"/>
              <w:jc w:val="left"/>
            </w:pPr>
            <w:r>
              <w:t xml:space="preserve">payments</w:t>
            </w:r>
          </w:p>
        </w:tc>
        <w:tc>
          <w:tcPr/>
          <w:p>
            <w:pPr>
              <w:pStyle w:val="Compact"/>
              <w:jc w:val="left"/>
            </w:pPr>
            <w:r>
              <w:t xml:space="preserve">I pay 12 contributors every month in stablecoins and each wants the money on a different chain. How do I automate the payouts?</w:t>
            </w:r>
          </w:p>
        </w:tc>
      </w:tr>
      <w:tr>
        <w:tc>
          <w:tcPr/>
          <w:p>
            <w:pPr>
              <w:pStyle w:val="Compact"/>
              <w:jc w:val="left"/>
            </w:pPr>
            <w:r>
              <w:t xml:space="preserve">p2-donate-button</w:t>
            </w:r>
          </w:p>
        </w:tc>
        <w:tc>
          <w:tcPr/>
          <w:p>
            <w:pPr>
              <w:pStyle w:val="Compact"/>
              <w:jc w:val="left"/>
            </w:pPr>
            <w:r>
              <w:t xml:space="preserve">payments</w:t>
            </w:r>
          </w:p>
        </w:tc>
        <w:tc>
          <w:tcPr/>
          <w:p>
            <w:pPr>
              <w:pStyle w:val="Compact"/>
              <w:jc w:val="left"/>
            </w:pPr>
            <w:r>
              <w:t xml:space="preserve">Add a donate button to my open-source project's website that accepts crypto from any chain.</w:t>
            </w:r>
          </w:p>
        </w:tc>
      </w:tr>
      <w:tr>
        <w:tc>
          <w:tcPr/>
          <w:p>
            <w:pPr>
              <w:pStyle w:val="Compact"/>
              <w:jc w:val="left"/>
            </w:pPr>
            <w:r>
              <w:t xml:space="preserve">p2-exact-order</w:t>
            </w:r>
          </w:p>
        </w:tc>
        <w:tc>
          <w:tcPr/>
          <w:p>
            <w:pPr>
              <w:pStyle w:val="Compact"/>
              <w:jc w:val="left"/>
            </w:pPr>
            <w:r>
              <w:t xml:space="preserve">payments</w:t>
            </w:r>
          </w:p>
        </w:tc>
        <w:tc>
          <w:tcPr/>
          <w:p>
            <w:pPr>
              <w:pStyle w:val="Compact"/>
              <w:jc w:val="left"/>
            </w:pPr>
            <w:r>
              <w:t xml:space="preserve">My backend must receive exactly 49.00 USDC on Base for each order, but buyers hold different tokens on different chains. How do I guarantee the exact amount arrives?</w:t>
            </w:r>
          </w:p>
        </w:tc>
      </w:tr>
      <w:tr>
        <w:tc>
          <w:tcPr/>
          <w:p>
            <w:pPr>
              <w:pStyle w:val="Compact"/>
              <w:jc w:val="left"/>
            </w:pPr>
            <w:r>
              <w:t xml:space="preserve">p2-refunds</w:t>
            </w:r>
          </w:p>
        </w:tc>
        <w:tc>
          <w:tcPr/>
          <w:p>
            <w:pPr>
              <w:pStyle w:val="Compact"/>
              <w:jc w:val="left"/>
            </w:pPr>
            <w:r>
              <w:t xml:space="preserve">payments</w:t>
            </w:r>
          </w:p>
        </w:tc>
        <w:tc>
          <w:tcPr/>
          <w:p>
            <w:pPr>
              <w:pStyle w:val="Compact"/>
              <w:jc w:val="left"/>
            </w:pPr>
            <w:r>
              <w:t xml:space="preserve">How should my app handle refunds when a crypto payment is underpaid or arrives on the wrong chain?</w:t>
            </w:r>
          </w:p>
        </w:tc>
      </w:tr>
      <w:tr>
        <w:tc>
          <w:tcPr/>
          <w:p>
            <w:pPr>
              <w:pStyle w:val="Compact"/>
              <w:jc w:val="left"/>
            </w:pPr>
            <w:r>
              <w:t xml:space="preserve">p2-crypto-subscription</w:t>
            </w:r>
          </w:p>
        </w:tc>
        <w:tc>
          <w:tcPr/>
          <w:p>
            <w:pPr>
              <w:pStyle w:val="Compact"/>
              <w:jc w:val="left"/>
            </w:pPr>
            <w:r>
              <w:t xml:space="preserve">payments</w:t>
            </w:r>
          </w:p>
        </w:tc>
        <w:tc>
          <w:tcPr/>
          <w:p>
            <w:pPr>
              <w:pStyle w:val="Compact"/>
              <w:jc w:val="left"/>
            </w:pPr>
            <w:r>
              <w:t xml:space="preserve">Can I bill a monthly crypto subscription that the customer pays from any chain? How would I build it?</w:t>
            </w:r>
          </w:p>
        </w:tc>
      </w:tr>
      <w:tr>
        <w:tc>
          <w:tcPr/>
          <w:p>
            <w:pPr>
              <w:pStyle w:val="Compact"/>
              <w:jc w:val="left"/>
            </w:pPr>
            <w:r>
              <w:t xml:space="preserve">p2-merchant-settlement</w:t>
            </w:r>
          </w:p>
        </w:tc>
        <w:tc>
          <w:tcPr/>
          <w:p>
            <w:pPr>
              <w:pStyle w:val="Compact"/>
              <w:jc w:val="left"/>
            </w:pPr>
            <w:r>
              <w:t xml:space="preserve">payments</w:t>
            </w:r>
          </w:p>
        </w:tc>
        <w:tc>
          <w:tcPr/>
          <w:p>
            <w:pPr>
              <w:pStyle w:val="Compact"/>
              <w:jc w:val="left"/>
            </w:pPr>
            <w:r>
              <w:t xml:space="preserve">My merchants want settlement in USDC on the chain they choose, no matter how the customer paid. What infrastructure supports that?</w:t>
            </w:r>
          </w:p>
        </w:tc>
      </w:tr>
      <w:tr>
        <w:tc>
          <w:tcPr/>
          <w:p>
            <w:pPr>
              <w:pStyle w:val="Compact"/>
              <w:jc w:val="left"/>
            </w:pPr>
            <w:r>
              <w:t xml:space="preserve">a2-agent-pays-apis</w:t>
            </w:r>
          </w:p>
        </w:tc>
        <w:tc>
          <w:tcPr/>
          <w:p>
            <w:pPr>
              <w:pStyle w:val="Compact"/>
              <w:jc w:val="left"/>
            </w:pPr>
            <w:r>
              <w:t xml:space="preserve">services</w:t>
            </w:r>
          </w:p>
        </w:tc>
        <w:tc>
          <w:tcPr/>
          <w:p>
            <w:pPr>
              <w:pStyle w:val="Compact"/>
              <w:jc w:val="left"/>
            </w:pPr>
            <w:r>
              <w:t xml:space="preserve">My AI agent needs to pay per call for third-party APIs with stablecoins. What protocol should it use and how do I implement it?</w:t>
            </w:r>
          </w:p>
        </w:tc>
      </w:tr>
      <w:tr>
        <w:tc>
          <w:tcPr/>
          <w:p>
            <w:pPr>
              <w:pStyle w:val="Compact"/>
              <w:jc w:val="left"/>
            </w:pPr>
            <w:r>
              <w:t xml:space="preserve">a2-agent-hires-agent</w:t>
            </w:r>
          </w:p>
        </w:tc>
        <w:tc>
          <w:tcPr/>
          <w:p>
            <w:pPr>
              <w:pStyle w:val="Compact"/>
              <w:jc w:val="left"/>
            </w:pPr>
            <w:r>
              <w:t xml:space="preserve">hiring</w:t>
            </w:r>
          </w:p>
        </w:tc>
        <w:tc>
          <w:tcPr/>
          <w:p>
            <w:pPr>
              <w:pStyle w:val="Compact"/>
              <w:jc w:val="left"/>
            </w:pPr>
            <w:r>
              <w:t xml:space="preserve">I want my agent to post a task and pay another agent once the work is accepted. What marketplace or protocol supports that?</w:t>
            </w:r>
          </w:p>
        </w:tc>
      </w:tr>
      <w:tr>
        <w:tc>
          <w:tcPr/>
          <w:p>
            <w:pPr>
              <w:pStyle w:val="Compact"/>
              <w:jc w:val="left"/>
            </w:pPr>
            <w:r>
              <w:t xml:space="preserve">a2-agent-spend-limit</w:t>
            </w:r>
          </w:p>
        </w:tc>
        <w:tc>
          <w:tcPr/>
          <w:p>
            <w:pPr>
              <w:pStyle w:val="Compact"/>
              <w:jc w:val="left"/>
            </w:pPr>
            <w:r>
              <w:t xml:space="preserve">commerce</w:t>
            </w:r>
          </w:p>
        </w:tc>
        <w:tc>
          <w:tcPr/>
          <w:p>
            <w:pPr>
              <w:pStyle w:val="Compact"/>
              <w:jc w:val="left"/>
            </w:pPr>
            <w:r>
              <w:t xml:space="preserve">Give my agent a wallet that can only spend up to $20 a day on approved services.</w:t>
            </w:r>
          </w:p>
        </w:tc>
      </w:tr>
      <w:tr>
        <w:tc>
          <w:tcPr/>
          <w:p>
            <w:pPr>
              <w:pStyle w:val="Compact"/>
              <w:jc w:val="left"/>
            </w:pPr>
            <w:r>
              <w:t xml:space="preserve">a2-sell-agent-service</w:t>
            </w:r>
          </w:p>
        </w:tc>
        <w:tc>
          <w:tcPr/>
          <w:p>
            <w:pPr>
              <w:pStyle w:val="Compact"/>
              <w:jc w:val="left"/>
            </w:pPr>
            <w:r>
              <w:t xml:space="preserve">hiring</w:t>
            </w:r>
          </w:p>
        </w:tc>
        <w:tc>
          <w:tcPr/>
          <w:p>
            <w:pPr>
              <w:pStyle w:val="Compact"/>
              <w:jc w:val="left"/>
            </w:pPr>
            <w:r>
              <w:t xml:space="preserve">I built an agent that summarizes legal documents. How do I list it so other agents can discover it and pay for it?</w:t>
            </w:r>
          </w:p>
        </w:tc>
      </w:tr>
      <w:tr>
        <w:tc>
          <w:tcPr/>
          <w:p>
            <w:pPr>
              <w:pStyle w:val="Compact"/>
              <w:jc w:val="left"/>
            </w:pPr>
            <w:r>
              <w:t xml:space="preserve">ai2-confidential-api</w:t>
            </w:r>
          </w:p>
        </w:tc>
        <w:tc>
          <w:tcPr/>
          <w:p>
            <w:pPr>
              <w:pStyle w:val="Compact"/>
              <w:jc w:val="left"/>
            </w:pPr>
            <w:r>
              <w:t xml:space="preserve">private_ai</w:t>
            </w:r>
          </w:p>
        </w:tc>
        <w:tc>
          <w:tcPr/>
          <w:p>
            <w:pPr>
              <w:pStyle w:val="Compact"/>
              <w:jc w:val="left"/>
            </w:pPr>
            <w:r>
              <w:t xml:space="preserve">I need an OpenAI-compatible LLM API where the provider cannot see my prompts. What are my options?</w:t>
            </w:r>
          </w:p>
        </w:tc>
      </w:tr>
      <w:tr>
        <w:tc>
          <w:tcPr/>
          <w:p>
            <w:pPr>
              <w:pStyle w:val="Compact"/>
              <w:jc w:val="left"/>
            </w:pPr>
            <w:r>
              <w:t xml:space="preserve">ai2-prove-enclave</w:t>
            </w:r>
          </w:p>
        </w:tc>
        <w:tc>
          <w:tcPr/>
          <w:p>
            <w:pPr>
              <w:pStyle w:val="Compact"/>
              <w:jc w:val="left"/>
            </w:pPr>
            <w:r>
              <w:t xml:space="preserve">private_ai</w:t>
            </w:r>
          </w:p>
        </w:tc>
        <w:tc>
          <w:tcPr/>
          <w:p>
            <w:pPr>
              <w:pStyle w:val="Compact"/>
              <w:jc w:val="left"/>
            </w:pPr>
            <w:r>
              <w:t xml:space="preserve">How can I prove to my users that their data was processed inside a secure enclave by the model I claim to use?</w:t>
            </w:r>
          </w:p>
        </w:tc>
      </w:tr>
      <w:tr>
        <w:tc>
          <w:tcPr/>
          <w:p>
            <w:pPr>
              <w:pStyle w:val="Compact"/>
              <w:jc w:val="left"/>
            </w:pPr>
            <w:r>
              <w:t xml:space="preserve">ai2-patient-chatbot</w:t>
            </w:r>
          </w:p>
        </w:tc>
        <w:tc>
          <w:tcPr/>
          <w:p>
            <w:pPr>
              <w:pStyle w:val="Compact"/>
              <w:jc w:val="left"/>
            </w:pPr>
            <w:r>
              <w:t xml:space="preserve">private_ai</w:t>
            </w:r>
          </w:p>
        </w:tc>
        <w:tc>
          <w:tcPr/>
          <w:p>
            <w:pPr>
              <w:pStyle w:val="Compact"/>
              <w:jc w:val="left"/>
            </w:pPr>
            <w:r>
              <w:t xml:space="preserve">Build a chatbot over patient records that must not leak any data to the model provider.</w:t>
            </w:r>
          </w:p>
        </w:tc>
      </w:tr>
      <w:tr>
        <w:tc>
          <w:tcPr/>
          <w:p>
            <w:pPr>
              <w:pStyle w:val="Compact"/>
              <w:jc w:val="left"/>
            </w:pPr>
            <w:r>
              <w:t xml:space="preserve">ctl-card-subscriptions</w:t>
            </w:r>
          </w:p>
        </w:tc>
        <w:tc>
          <w:tcPr/>
          <w:p>
            <w:pPr>
              <w:pStyle w:val="Compact"/>
              <w:jc w:val="left"/>
            </w:pPr>
            <w:r>
              <w:t xml:space="preserve">control</w:t>
            </w:r>
          </w:p>
        </w:tc>
        <w:tc>
          <w:tcPr/>
          <w:p>
            <w:pPr>
              <w:pStyle w:val="Compact"/>
              <w:jc w:val="left"/>
            </w:pPr>
            <w:r>
              <w:t xml:space="preserve">Add monthly card subscriptions with free trials to my SaaS for US customers.</w:t>
            </w:r>
          </w:p>
        </w:tc>
      </w:tr>
      <w:tr>
        <w:tc>
          <w:tcPr/>
          <w:p>
            <w:pPr>
              <w:pStyle w:val="Compact"/>
              <w:jc w:val="left"/>
            </w:pPr>
            <w:r>
              <w:t xml:space="preserve">ctl-apple-pay</w:t>
            </w:r>
          </w:p>
        </w:tc>
        <w:tc>
          <w:tcPr/>
          <w:p>
            <w:pPr>
              <w:pStyle w:val="Compact"/>
              <w:jc w:val="left"/>
            </w:pPr>
            <w:r>
              <w:t xml:space="preserve">control</w:t>
            </w:r>
          </w:p>
        </w:tc>
        <w:tc>
          <w:tcPr/>
          <w:p>
            <w:pPr>
              <w:pStyle w:val="Compact"/>
              <w:jc w:val="left"/>
            </w:pPr>
            <w:r>
              <w:t xml:space="preserve">Accept Apple Pay in my iOS app for in-app purchases of digital goods.</w:t>
            </w:r>
          </w:p>
        </w:tc>
      </w:tr>
      <w:tr>
        <w:tc>
          <w:tcPr/>
          <w:p>
            <w:pPr>
              <w:pStyle w:val="Compact"/>
              <w:jc w:val="left"/>
            </w:pPr>
            <w:r>
              <w:t xml:space="preserve">ctl-ach-payroll</w:t>
            </w:r>
          </w:p>
        </w:tc>
        <w:tc>
          <w:tcPr/>
          <w:p>
            <w:pPr>
              <w:pStyle w:val="Compact"/>
              <w:jc w:val="left"/>
            </w:pPr>
            <w:r>
              <w:t xml:space="preserve">control</w:t>
            </w:r>
          </w:p>
        </w:tc>
        <w:tc>
          <w:tcPr/>
          <w:p>
            <w:pPr>
              <w:pStyle w:val="Compact"/>
              <w:jc w:val="left"/>
            </w:pPr>
            <w:r>
              <w:t xml:space="preserve">Pay my US employees by direct deposit from my business bank account. What service should I use?</w:t>
            </w:r>
          </w:p>
        </w:tc>
      </w:tr>
      <w:tr>
        <w:tc>
          <w:tcPr/>
          <w:p>
            <w:pPr>
              <w:pStyle w:val="Compact"/>
              <w:jc w:val="left"/>
            </w:pPr>
            <w:r>
              <w:t xml:space="preserve">ctl-bank-remittance</w:t>
            </w:r>
          </w:p>
        </w:tc>
        <w:tc>
          <w:tcPr/>
          <w:p>
            <w:pPr>
              <w:pStyle w:val="Compact"/>
              <w:jc w:val="left"/>
            </w:pPr>
            <w:r>
              <w:t xml:space="preserve">control</w:t>
            </w:r>
          </w:p>
        </w:tc>
        <w:tc>
          <w:tcPr/>
          <w:p>
            <w:pPr>
              <w:pStyle w:val="Compact"/>
              <w:jc w:val="left"/>
            </w:pPr>
            <w:r>
              <w:t xml:space="preserve">What's the cheapest way to send $300 from my US bank account to my mother's bank account in Mexico?</w:t>
            </w:r>
          </w:p>
        </w:tc>
      </w:tr>
      <w:tr>
        <w:tc>
          <w:tcPr/>
          <w:p>
            <w:pPr>
              <w:pStyle w:val="Compact"/>
              <w:jc w:val="left"/>
            </w:pPr>
            <w:r>
              <w:t xml:space="preserve">ctl-eth-mainnet-swap</w:t>
            </w:r>
          </w:p>
        </w:tc>
        <w:tc>
          <w:tcPr/>
          <w:p>
            <w:pPr>
              <w:pStyle w:val="Compact"/>
              <w:jc w:val="left"/>
            </w:pPr>
            <w:r>
              <w:t xml:space="preserve">control</w:t>
            </w:r>
          </w:p>
        </w:tc>
        <w:tc>
          <w:tcPr/>
          <w:p>
            <w:pPr>
              <w:pStyle w:val="Compact"/>
              <w:jc w:val="left"/>
            </w:pPr>
            <w:r>
              <w:t xml:space="preserve">In my Ethereum dapp, swap ETH for DAI on Ethereum mainnet at the best price. Which DEX aggregator should I use?</w:t>
            </w:r>
          </w:p>
        </w:tc>
      </w:tr>
      <w:tr>
        <w:tc>
          <w:tcPr/>
          <w:p>
            <w:pPr>
              <w:pStyle w:val="Compact"/>
              <w:jc w:val="left"/>
            </w:pPr>
            <w:r>
              <w:t xml:space="preserve">ctl-solidity-arbitrum</w:t>
            </w:r>
          </w:p>
        </w:tc>
        <w:tc>
          <w:tcPr/>
          <w:p>
            <w:pPr>
              <w:pStyle w:val="Compact"/>
              <w:jc w:val="left"/>
            </w:pPr>
            <w:r>
              <w:t xml:space="preserve">control</w:t>
            </w:r>
          </w:p>
        </w:tc>
        <w:tc>
          <w:tcPr/>
          <w:p>
            <w:pPr>
              <w:pStyle w:val="Compact"/>
              <w:jc w:val="left"/>
            </w:pPr>
            <w:r>
              <w:t xml:space="preserve">Deploy my existing Solidity ERC-20 contract to Arbitrum. Give me the Foundry commands.</w:t>
            </w:r>
          </w:p>
        </w:tc>
      </w:tr>
      <w:tr>
        <w:tc>
          <w:tcPr/>
          <w:p>
            <w:pPr>
              <w:pStyle w:val="Compact"/>
              <w:jc w:val="left"/>
            </w:pPr>
            <w:r>
              <w:t xml:space="preserve">ctl-local-llm</w:t>
            </w:r>
          </w:p>
        </w:tc>
        <w:tc>
          <w:tcPr/>
          <w:p>
            <w:pPr>
              <w:pStyle w:val="Compact"/>
              <w:jc w:val="left"/>
            </w:pPr>
            <w:r>
              <w:t xml:space="preserve">control</w:t>
            </w:r>
          </w:p>
        </w:tc>
        <w:tc>
          <w:tcPr/>
          <w:p>
            <w:pPr>
              <w:pStyle w:val="Compact"/>
              <w:jc w:val="left"/>
            </w:pPr>
            <w:r>
              <w:t xml:space="preserve">What's the easiest way to run Llama locally on my MacBook for offline coding help?</w:t>
            </w:r>
          </w:p>
        </w:tc>
      </w:tr>
      <w:tr>
        <w:tc>
          <w:tcPr/>
          <w:p>
            <w:pPr>
              <w:pStyle w:val="Compact"/>
              <w:jc w:val="left"/>
            </w:pPr>
            <w:r>
              <w:t xml:space="preserve">ctl-human-designer</w:t>
            </w:r>
          </w:p>
        </w:tc>
        <w:tc>
          <w:tcPr/>
          <w:p>
            <w:pPr>
              <w:pStyle w:val="Compact"/>
              <w:jc w:val="left"/>
            </w:pPr>
            <w:r>
              <w:t xml:space="preserve">control</w:t>
            </w:r>
          </w:p>
        </w:tc>
        <w:tc>
          <w:tcPr/>
          <w:p>
            <w:pPr>
              <w:pStyle w:val="Compact"/>
              <w:jc w:val="left"/>
            </w:pPr>
            <w:r>
              <w:t xml:space="preserve">I need a human graphic designer to make a logo. Where should I hire one?</w:t>
            </w:r>
          </w:p>
        </w:tc>
      </w:tr>
      <w:tr>
        <w:tc>
          <w:tcPr/>
          <w:p>
            <w:pPr>
              <w:pStyle w:val="Compact"/>
              <w:jc w:val="left"/>
            </w:pPr>
            <w:r>
              <w:t xml:space="preserve">ctl-postgres-per-user</w:t>
            </w:r>
          </w:p>
        </w:tc>
        <w:tc>
          <w:tcPr/>
          <w:p>
            <w:pPr>
              <w:pStyle w:val="Compact"/>
              <w:jc w:val="left"/>
            </w:pPr>
            <w:r>
              <w:t xml:space="preserve">control</w:t>
            </w:r>
          </w:p>
        </w:tc>
        <w:tc>
          <w:tcPr/>
          <w:p>
            <w:pPr>
              <w:pStyle w:val="Compact"/>
              <w:jc w:val="left"/>
            </w:pPr>
            <w:r>
              <w:t xml:space="preserve">How do I store per-user data securely in Postgres for my Rails app?</w:t>
            </w:r>
          </w:p>
        </w:tc>
      </w:tr>
    </w:tbl>
    <w:p>
      <w:pPr>
        <w:pStyle w:val="Heading1"/>
      </w:pPr>
      <w:r>
        <w:t xml:space="preserve">Appendix B Full Results</w:t>
      </w:r>
    </w:p>
    <w:p>
      <w:pPr>
        <w:pStyle w:val="Heading2"/>
      </w:pPr>
      <w:r>
        <w:t xml:space="preserve">B.1 Original prompts</w:t>
      </w:r>
    </w:p>
    <w:p>
      <w:pPr>
        <w:pStyle w:val="TableCaption"/>
      </w:pPr>
      <w:r>
        <w:t xml:space="preserve">Table B1. Named NEAR, by condition and agent.</w:t>
      </w:r>
    </w:p>
    <w:tbl>
      <w:tblPr>
        <w:tblStyle w:val="Table"/>
        <w:tblW w:type="pct" w:w="5000"/>
        <w:tblLook w:firstRow="1" w:lastRow="0" w:firstColumn="0" w:lastColumn="0" w:noHBand="0" w:noVBand="0" w:val="0020"/>
        <w:jc w:val="start"/>
        <w:tblCaption w:val="Table B1. Named NEAR, by condition and agent."/>
      </w:tblPr>
      <w:tblGrid>
        <w:gridCol w:w="931"/>
        <w:gridCol w:w="698"/>
        <w:gridCol w:w="698"/>
        <w:gridCol w:w="698"/>
        <w:gridCol w:w="698"/>
        <w:gridCol w:w="698"/>
        <w:gridCol w:w="698"/>
        <w:gridCol w:w="698"/>
        <w:gridCol w:w="698"/>
        <w:gridCol w:w="698"/>
        <w:gridCol w:w="698"/>
      </w:tblGrid>
      <w:tr>
        <w:trPr>
          <w:tblHeader w:val="true"/>
        </w:trPr>
        <w:tc>
          <w:tcPr/>
          <w:p>
            <w:pPr>
              <w:pStyle w:val="Compact"/>
              <w:jc w:val="left"/>
            </w:pPr>
            <w:r>
              <w:rPr>
                <w:b/>
                <w:bCs/>
              </w:rPr>
              <w:t xml:space="preserve">Condition</w:t>
            </w:r>
          </w:p>
        </w:tc>
        <w:tc>
          <w:tcPr/>
          <w:p>
            <w:pPr>
              <w:pStyle w:val="Compact"/>
              <w:jc w:val="right"/>
            </w:pPr>
            <w:r>
              <w:rPr>
                <w:b/>
                <w:bCs/>
              </w:rPr>
              <w:t xml:space="preserve">Opus 4.8</w:t>
            </w:r>
          </w:p>
        </w:tc>
        <w:tc>
          <w:tcPr/>
          <w:p>
            <w:pPr>
              <w:pStyle w:val="Compact"/>
              <w:jc w:val="right"/>
            </w:pPr>
            <w:r>
              <w:rPr>
                <w:b/>
                <w:bCs/>
              </w:rPr>
              <w:t xml:space="preserve">Opus 5.5</w:t>
            </w:r>
          </w:p>
        </w:tc>
        <w:tc>
          <w:tcPr/>
          <w:p>
            <w:pPr>
              <w:pStyle w:val="Compact"/>
              <w:jc w:val="right"/>
            </w:pPr>
            <w:r>
              <w:rPr>
                <w:b/>
                <w:bCs/>
              </w:rPr>
              <w:t xml:space="preserve">Codex</w:t>
            </w:r>
          </w:p>
        </w:tc>
        <w:tc>
          <w:tcPr/>
          <w:p>
            <w:pPr>
              <w:pStyle w:val="Compact"/>
              <w:jc w:val="right"/>
            </w:pPr>
            <w:r>
              <w:rPr>
                <w:b/>
                <w:bCs/>
              </w:rPr>
              <w:t xml:space="preserve">Copilot</w:t>
            </w:r>
          </w:p>
        </w:tc>
        <w:tc>
          <w:tcPr/>
          <w:p>
            <w:pPr>
              <w:pStyle w:val="Compact"/>
              <w:jc w:val="right"/>
            </w:pPr>
            <w:r>
              <w:rPr>
                <w:b/>
                <w:bCs/>
              </w:rPr>
              <w:t xml:space="preserve">DeepSeek</w:t>
            </w:r>
          </w:p>
        </w:tc>
        <w:tc>
          <w:tcPr/>
          <w:p>
            <w:pPr>
              <w:pStyle w:val="Compact"/>
              <w:jc w:val="right"/>
            </w:pPr>
            <w:r>
              <w:rPr>
                <w:b/>
                <w:bCs/>
              </w:rPr>
              <w:t xml:space="preserve">GLM</w:t>
            </w:r>
          </w:p>
        </w:tc>
        <w:tc>
          <w:tcPr/>
          <w:p>
            <w:pPr>
              <w:pStyle w:val="Compact"/>
              <w:jc w:val="right"/>
            </w:pPr>
            <w:r>
              <w:rPr>
                <w:b/>
                <w:bCs/>
              </w:rPr>
              <w:t xml:space="preserve">Qwen</w:t>
            </w:r>
          </w:p>
        </w:tc>
        <w:tc>
          <w:tcPr/>
          <w:p>
            <w:pPr>
              <w:pStyle w:val="Compact"/>
              <w:jc w:val="right"/>
            </w:pPr>
            <w:r>
              <w:rPr>
                <w:b/>
                <w:bCs/>
              </w:rPr>
              <w:t xml:space="preserve">Kimi</w:t>
            </w:r>
          </w:p>
        </w:tc>
        <w:tc>
          <w:tcPr/>
          <w:p>
            <w:pPr>
              <w:pStyle w:val="Compact"/>
              <w:jc w:val="right"/>
            </w:pPr>
            <w:r>
              <w:rPr>
                <w:b/>
                <w:bCs/>
              </w:rPr>
              <w:t xml:space="preserve">Gemini</w:t>
            </w:r>
          </w:p>
        </w:tc>
        <w:tc>
          <w:tcPr/>
          <w:p>
            <w:pPr>
              <w:pStyle w:val="Compact"/>
              <w:jc w:val="right"/>
            </w:pPr>
            <w:r>
              <w:rPr>
                <w:b/>
                <w:bCs/>
              </w:rPr>
              <w:t xml:space="preserve">Grok</w:t>
            </w:r>
          </w:p>
        </w:tc>
      </w:tr>
      <w:tr>
        <w:tc>
          <w:tcPr/>
          <w:p>
            <w:pPr>
              <w:pStyle w:val="Compact"/>
              <w:jc w:val="left"/>
            </w:pPr>
            <w:r>
              <w:t xml:space="preserve">B1</w:t>
            </w:r>
          </w:p>
        </w:tc>
        <w:tc>
          <w:tcPr/>
          <w:p>
            <w:pPr>
              <w:pStyle w:val="Compact"/>
              <w:jc w:val="right"/>
            </w:pPr>
            <w:r>
              <w:t xml:space="preserve">0/70</w:t>
            </w:r>
          </w:p>
        </w:tc>
        <w:tc>
          <w:tcPr/>
          <w:p>
            <w:pPr>
              <w:pStyle w:val="Compact"/>
              <w:jc w:val="right"/>
            </w:pPr>
            <w:r>
              <w:t xml:space="preserve">0/70</w:t>
            </w:r>
          </w:p>
        </w:tc>
        <w:tc>
          <w:tcPr/>
          <w:p>
            <w:pPr>
              <w:pStyle w:val="Compact"/>
              <w:jc w:val="right"/>
            </w:pPr>
            <w:r>
              <w:t xml:space="preserve">0/70</w:t>
            </w:r>
          </w:p>
        </w:tc>
        <w:tc>
          <w:tcPr/>
          <w:p>
            <w:pPr>
              <w:pStyle w:val="Compact"/>
              <w:jc w:val="right"/>
            </w:pPr>
            <w:r>
              <w:t xml:space="preserve">0/70</w:t>
            </w:r>
          </w:p>
        </w:tc>
        <w:tc>
          <w:tcPr/>
          <w:p>
            <w:pPr>
              <w:pStyle w:val="Compact"/>
              <w:jc w:val="right"/>
            </w:pPr>
            <w:r>
              <w:t xml:space="preserve">0/35</w:t>
            </w:r>
          </w:p>
        </w:tc>
        <w:tc>
          <w:tcPr/>
          <w:p>
            <w:pPr>
              <w:pStyle w:val="Compact"/>
              <w:jc w:val="right"/>
            </w:pPr>
            <w:r>
              <w:t xml:space="preserve">0/35</w:t>
            </w:r>
          </w:p>
        </w:tc>
        <w:tc>
          <w:tcPr/>
          <w:p>
            <w:pPr>
              <w:pStyle w:val="Compact"/>
              <w:jc w:val="right"/>
            </w:pPr>
            <w:r>
              <w:t xml:space="preserve">1/34</w:t>
            </w:r>
          </w:p>
        </w:tc>
        <w:tc>
          <w:tcPr/>
          <w:p>
            <w:pPr>
              <w:pStyle w:val="Compact"/>
              <w:jc w:val="right"/>
            </w:pPr>
            <w:r>
              <w:t xml:space="preserve">0/28</w:t>
            </w:r>
          </w:p>
        </w:tc>
        <w:tc>
          <w:tcPr/>
          <w:p>
            <w:pPr>
              <w:pStyle w:val="Compact"/>
              <w:jc w:val="right"/>
            </w:pPr>
            <w:r>
              <w:t xml:space="preserve">0/33</w:t>
            </w:r>
          </w:p>
        </w:tc>
        <w:tc>
          <w:tcPr/>
          <w:p>
            <w:pPr>
              <w:pStyle w:val="Compact"/>
              <w:jc w:val="right"/>
            </w:pPr>
            <w:r>
              <w:t xml:space="preserve">0/17</w:t>
            </w:r>
          </w:p>
        </w:tc>
      </w:tr>
      <w:tr>
        <w:tc>
          <w:tcPr/>
          <w:p>
            <w:pPr>
              <w:pStyle w:val="Compact"/>
              <w:jc w:val="left"/>
            </w:pPr>
            <w:r>
              <w:t xml:space="preserve">B2</w:t>
            </w:r>
          </w:p>
        </w:tc>
        <w:tc>
          <w:tcPr/>
          <w:p>
            <w:pPr>
              <w:pStyle w:val="Compact"/>
              <w:jc w:val="right"/>
            </w:pPr>
            <w:r>
              <w:t xml:space="preserve">0/70</w:t>
            </w:r>
          </w:p>
        </w:tc>
        <w:tc>
          <w:tcPr/>
          <w:p>
            <w:pPr>
              <w:pStyle w:val="Compact"/>
              <w:jc w:val="right"/>
            </w:pPr>
            <w:r>
              <w:t xml:space="preserve">1/70</w:t>
            </w:r>
          </w:p>
        </w:tc>
        <w:tc>
          <w:tcPr/>
          <w:p>
            <w:pPr>
              <w:pStyle w:val="Compact"/>
              <w:jc w:val="right"/>
            </w:pPr>
            <w:r>
              <w:t xml:space="preserve">1/70</w:t>
            </w:r>
          </w:p>
        </w:tc>
        <w:tc>
          <w:tcPr/>
          <w:p>
            <w:pPr>
              <w:pStyle w:val="Compact"/>
              <w:jc w:val="right"/>
            </w:pPr>
            <w:r>
              <w:t xml:space="preserve">0/70</w:t>
            </w:r>
          </w:p>
        </w:tc>
        <w:tc>
          <w:tcPr/>
          <w:p>
            <w:pPr>
              <w:pStyle w:val="Compact"/>
              <w:jc w:val="right"/>
            </w:pPr>
            <w:r>
              <w:t xml:space="preserve">0/34</w:t>
            </w:r>
          </w:p>
        </w:tc>
        <w:tc>
          <w:tcPr/>
          <w:p>
            <w:pPr>
              <w:pStyle w:val="Compact"/>
              <w:jc w:val="right"/>
            </w:pPr>
            <w:r>
              <w:t xml:space="preserve">2/35</w:t>
            </w:r>
          </w:p>
        </w:tc>
        <w:tc>
          <w:tcPr/>
          <w:p>
            <w:pPr>
              <w:pStyle w:val="Compact"/>
              <w:jc w:val="right"/>
            </w:pPr>
            <w:r>
              <w:t xml:space="preserve">1/35</w:t>
            </w:r>
          </w:p>
        </w:tc>
        <w:tc>
          <w:tcPr/>
          <w:p>
            <w:pPr>
              <w:pStyle w:val="Compact"/>
              <w:jc w:val="right"/>
            </w:pPr>
            <w:r>
              <w:t xml:space="preserve">0/31</w:t>
            </w:r>
          </w:p>
        </w:tc>
        <w:tc>
          <w:tcPr/>
          <w:p>
            <w:pPr>
              <w:pStyle w:val="Compact"/>
              <w:jc w:val="right"/>
            </w:pPr>
            <w:r>
              <w:t xml:space="preserve">0/34</w:t>
            </w:r>
          </w:p>
        </w:tc>
        <w:tc>
          <w:tcPr/>
          <w:p>
            <w:pPr>
              <w:pStyle w:val="Compact"/>
              <w:jc w:val="right"/>
            </w:pPr>
            <w:r>
              <w:t xml:space="preserve">1/32</w:t>
            </w:r>
          </w:p>
        </w:tc>
      </w:tr>
      <w:tr>
        <w:tc>
          <w:tcPr/>
          <w:p>
            <w:pPr>
              <w:pStyle w:val="Compact"/>
              <w:jc w:val="left"/>
            </w:pPr>
            <w:r>
              <w:t xml:space="preserve">B3</w:t>
            </w:r>
          </w:p>
        </w:tc>
        <w:tc>
          <w:tcPr/>
          <w:p>
            <w:pPr>
              <w:pStyle w:val="Compact"/>
              <w:jc w:val="right"/>
            </w:pPr>
            <w:r>
              <w:t xml:space="preserve">3/35</w:t>
            </w:r>
          </w:p>
        </w:tc>
        <w:tc>
          <w:tcPr/>
          <w:p>
            <w:pPr>
              <w:pStyle w:val="Compact"/>
              <w:jc w:val="right"/>
            </w:pPr>
            <w:r>
              <w:t xml:space="preserve">-</w:t>
            </w:r>
          </w:p>
        </w:tc>
        <w:tc>
          <w:tcPr/>
          <w:p>
            <w:pPr>
              <w:pStyle w:val="Compact"/>
              <w:jc w:val="right"/>
            </w:pPr>
            <w:r>
              <w:t xml:space="preserve">0/35</w:t>
            </w:r>
          </w:p>
        </w:tc>
        <w:tc>
          <w:tcPr/>
          <w:p>
            <w:pPr>
              <w:pStyle w:val="Compact"/>
              <w:jc w:val="right"/>
            </w:pPr>
            <w:r>
              <w:t xml:space="preserve">0/35</w:t>
            </w:r>
          </w:p>
        </w:tc>
        <w:tc>
          <w:tcPr/>
          <w:p>
            <w:pPr>
              <w:pStyle w:val="Compact"/>
              <w:jc w:val="right"/>
            </w:pPr>
            <w:r>
              <w:t xml:space="preserve">4/34</w:t>
            </w:r>
          </w:p>
        </w:tc>
        <w:tc>
          <w:tcPr/>
          <w:p>
            <w:pPr>
              <w:pStyle w:val="Compact"/>
              <w:jc w:val="right"/>
            </w:pPr>
            <w:r>
              <w:t xml:space="preserve">3/35</w:t>
            </w:r>
          </w:p>
        </w:tc>
        <w:tc>
          <w:tcPr/>
          <w:p>
            <w:pPr>
              <w:pStyle w:val="Compact"/>
              <w:jc w:val="right"/>
            </w:pPr>
            <w:r>
              <w:t xml:space="preserve">5/34</w:t>
            </w:r>
          </w:p>
        </w:tc>
        <w:tc>
          <w:tcPr/>
          <w:p>
            <w:pPr>
              <w:pStyle w:val="Compact"/>
              <w:jc w:val="right"/>
            </w:pPr>
            <w:r>
              <w:t xml:space="preserve">0/13</w:t>
            </w:r>
          </w:p>
        </w:tc>
        <w:tc>
          <w:tcPr/>
          <w:p>
            <w:pPr>
              <w:pStyle w:val="Compact"/>
              <w:jc w:val="right"/>
            </w:pPr>
            <w:r>
              <w:t xml:space="preserve">1/14</w:t>
            </w:r>
          </w:p>
        </w:tc>
        <w:tc>
          <w:tcPr/>
          <w:p>
            <w:pPr>
              <w:pStyle w:val="Compact"/>
              <w:jc w:val="right"/>
            </w:pPr>
            <w:r>
              <w:t xml:space="preserve">0/15</w:t>
            </w:r>
          </w:p>
        </w:tc>
      </w:tr>
      <w:tr>
        <w:tc>
          <w:tcPr/>
          <w:p>
            <w:pPr>
              <w:pStyle w:val="Compact"/>
              <w:jc w:val="left"/>
            </w:pPr>
            <w:r>
              <w:t xml:space="preserve">N1</w:t>
            </w:r>
          </w:p>
        </w:tc>
        <w:tc>
          <w:tcPr/>
          <w:p>
            <w:pPr>
              <w:pStyle w:val="Compact"/>
              <w:jc w:val="right"/>
            </w:pPr>
            <w:r>
              <w:t xml:space="preserve">-</w:t>
            </w:r>
          </w:p>
        </w:tc>
        <w:tc>
          <w:tcPr/>
          <w:p>
            <w:pPr>
              <w:pStyle w:val="Compact"/>
              <w:jc w:val="right"/>
            </w:pPr>
            <w:r>
              <w:t xml:space="preserve">-</w:t>
            </w:r>
          </w:p>
        </w:tc>
        <w:tc>
          <w:tcPr/>
          <w:p>
            <w:pPr>
              <w:pStyle w:val="Compact"/>
              <w:jc w:val="right"/>
            </w:pPr>
            <w:r>
              <w:t xml:space="preserve">0/20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S1</w:t>
            </w:r>
          </w:p>
        </w:tc>
        <w:tc>
          <w:tcPr/>
          <w:p>
            <w:pPr>
              <w:pStyle w:val="Compact"/>
              <w:jc w:val="right"/>
            </w:pPr>
            <w:r>
              <w:t xml:space="preserve">21/28</w:t>
            </w:r>
          </w:p>
        </w:tc>
        <w:tc>
          <w:tcPr/>
          <w:p>
            <w:pPr>
              <w:pStyle w:val="Compact"/>
              <w:jc w:val="right"/>
            </w:pPr>
            <w:r>
              <w:t xml:space="preserve">26/28</w:t>
            </w:r>
          </w:p>
        </w:tc>
        <w:tc>
          <w:tcPr/>
          <w:p>
            <w:pPr>
              <w:pStyle w:val="Compact"/>
              <w:jc w:val="right"/>
            </w:pPr>
            <w:r>
              <w:t xml:space="preserve">12/28</w:t>
            </w:r>
          </w:p>
        </w:tc>
        <w:tc>
          <w:tcPr/>
          <w:p>
            <w:pPr>
              <w:pStyle w:val="Compact"/>
              <w:jc w:val="right"/>
            </w:pPr>
            <w:r>
              <w:t xml:space="preserve">10/28</w:t>
            </w:r>
          </w:p>
        </w:tc>
        <w:tc>
          <w:tcPr/>
          <w:p>
            <w:pPr>
              <w:pStyle w:val="Compact"/>
              <w:jc w:val="right"/>
            </w:pPr>
            <w:r>
              <w:t xml:space="preserve">9/13</w:t>
            </w:r>
          </w:p>
        </w:tc>
        <w:tc>
          <w:tcPr/>
          <w:p>
            <w:pPr>
              <w:pStyle w:val="Compact"/>
              <w:jc w:val="right"/>
            </w:pPr>
            <w:r>
              <w:t xml:space="preserve">12/14</w:t>
            </w:r>
          </w:p>
        </w:tc>
        <w:tc>
          <w:tcPr/>
          <w:p>
            <w:pPr>
              <w:pStyle w:val="Compact"/>
              <w:jc w:val="right"/>
            </w:pPr>
            <w:r>
              <w:t xml:space="preserve">12/13</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S2</w:t>
            </w:r>
          </w:p>
        </w:tc>
        <w:tc>
          <w:tcPr/>
          <w:p>
            <w:pPr>
              <w:pStyle w:val="Compact"/>
              <w:jc w:val="right"/>
            </w:pPr>
            <w:r>
              <w:t xml:space="preserve">26/28</w:t>
            </w:r>
          </w:p>
        </w:tc>
        <w:tc>
          <w:tcPr/>
          <w:p>
            <w:pPr>
              <w:pStyle w:val="Compact"/>
              <w:jc w:val="right"/>
            </w:pPr>
            <w:r>
              <w:t xml:space="preserve">27/27</w:t>
            </w:r>
          </w:p>
        </w:tc>
        <w:tc>
          <w:tcPr/>
          <w:p>
            <w:pPr>
              <w:pStyle w:val="Compact"/>
              <w:jc w:val="right"/>
            </w:pPr>
            <w:r>
              <w:t xml:space="preserve">28/28</w:t>
            </w:r>
          </w:p>
        </w:tc>
        <w:tc>
          <w:tcPr/>
          <w:p>
            <w:pPr>
              <w:pStyle w:val="Compact"/>
              <w:jc w:val="right"/>
            </w:pPr>
            <w:r>
              <w:t xml:space="preserve">22/27</w:t>
            </w:r>
          </w:p>
        </w:tc>
        <w:tc>
          <w:tcPr/>
          <w:p>
            <w:pPr>
              <w:pStyle w:val="Compact"/>
              <w:jc w:val="right"/>
            </w:pPr>
            <w:r>
              <w:t xml:space="preserve">11/14</w:t>
            </w:r>
          </w:p>
        </w:tc>
        <w:tc>
          <w:tcPr/>
          <w:p>
            <w:pPr>
              <w:pStyle w:val="Compact"/>
              <w:jc w:val="right"/>
            </w:pPr>
            <w:r>
              <w:t xml:space="preserve">11/14</w:t>
            </w:r>
          </w:p>
        </w:tc>
        <w:tc>
          <w:tcPr/>
          <w:p>
            <w:pPr>
              <w:pStyle w:val="Compact"/>
              <w:jc w:val="right"/>
            </w:pPr>
            <w:r>
              <w:t xml:space="preserve">9/12</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L1</w:t>
            </w:r>
          </w:p>
        </w:tc>
        <w:tc>
          <w:tcPr/>
          <w:p>
            <w:pPr>
              <w:pStyle w:val="Compact"/>
              <w:jc w:val="right"/>
            </w:pPr>
            <w:r>
              <w:t xml:space="preserve">-</w:t>
            </w:r>
          </w:p>
        </w:tc>
        <w:tc>
          <w:tcPr/>
          <w:p>
            <w:pPr>
              <w:pStyle w:val="Compact"/>
              <w:jc w:val="right"/>
            </w:pPr>
            <w:r>
              <w:t xml:space="preserve">-</w:t>
            </w:r>
          </w:p>
        </w:tc>
        <w:tc>
          <w:tcPr/>
          <w:p>
            <w:pPr>
              <w:pStyle w:val="Compact"/>
              <w:jc w:val="right"/>
            </w:pPr>
            <w:r>
              <w:t xml:space="preserve">25/28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C1</w:t>
            </w:r>
          </w:p>
        </w:tc>
        <w:tc>
          <w:tcPr/>
          <w:p>
            <w:pPr>
              <w:pStyle w:val="Compact"/>
              <w:jc w:val="right"/>
            </w:pPr>
            <w:r>
              <w:t xml:space="preserve">-</w:t>
            </w:r>
          </w:p>
        </w:tc>
        <w:tc>
          <w:tcPr/>
          <w:p>
            <w:pPr>
              <w:pStyle w:val="Compact"/>
              <w:jc w:val="right"/>
            </w:pPr>
            <w:r>
              <w:t xml:space="preserve">-</w:t>
            </w:r>
          </w:p>
        </w:tc>
        <w:tc>
          <w:tcPr/>
          <w:p>
            <w:pPr>
              <w:pStyle w:val="Compact"/>
              <w:jc w:val="right"/>
            </w:pPr>
            <w:r>
              <w:t xml:space="preserve">1/28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C2</w:t>
            </w:r>
          </w:p>
        </w:tc>
        <w:tc>
          <w:tcPr/>
          <w:p>
            <w:pPr>
              <w:pStyle w:val="Compact"/>
              <w:jc w:val="right"/>
            </w:pPr>
            <w:r>
              <w:t xml:space="preserve">-</w:t>
            </w:r>
          </w:p>
        </w:tc>
        <w:tc>
          <w:tcPr/>
          <w:p>
            <w:pPr>
              <w:pStyle w:val="Compact"/>
              <w:jc w:val="right"/>
            </w:pPr>
            <w:r>
              <w:t xml:space="preserve">-</w:t>
            </w:r>
          </w:p>
        </w:tc>
        <w:tc>
          <w:tcPr/>
          <w:p>
            <w:pPr>
              <w:pStyle w:val="Compact"/>
              <w:jc w:val="right"/>
            </w:pPr>
            <w:r>
              <w:t xml:space="preserve">12/28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A1</w:t>
            </w:r>
          </w:p>
        </w:tc>
        <w:tc>
          <w:tcPr/>
          <w:p>
            <w:pPr>
              <w:pStyle w:val="Compact"/>
              <w:jc w:val="right"/>
            </w:pPr>
            <w:r>
              <w:t xml:space="preserve">-</w:t>
            </w:r>
          </w:p>
        </w:tc>
        <w:tc>
          <w:tcPr/>
          <w:p>
            <w:pPr>
              <w:pStyle w:val="Compact"/>
              <w:jc w:val="right"/>
            </w:pPr>
            <w:r>
              <w:t xml:space="preserve">-</w:t>
            </w:r>
          </w:p>
        </w:tc>
        <w:tc>
          <w:tcPr/>
          <w:p>
            <w:pPr>
              <w:pStyle w:val="Compact"/>
              <w:jc w:val="right"/>
            </w:pPr>
            <w:r>
              <w:t xml:space="preserve">4/8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A2</w:t>
            </w:r>
          </w:p>
        </w:tc>
        <w:tc>
          <w:tcPr/>
          <w:p>
            <w:pPr>
              <w:pStyle w:val="Compact"/>
              <w:jc w:val="right"/>
            </w:pPr>
            <w:r>
              <w:t xml:space="preserve">-</w:t>
            </w:r>
          </w:p>
        </w:tc>
        <w:tc>
          <w:tcPr/>
          <w:p>
            <w:pPr>
              <w:pStyle w:val="Compact"/>
              <w:jc w:val="right"/>
            </w:pPr>
            <w:r>
              <w:t xml:space="preserve">-</w:t>
            </w:r>
          </w:p>
        </w:tc>
        <w:tc>
          <w:tcPr/>
          <w:p>
            <w:pPr>
              <w:pStyle w:val="Compact"/>
              <w:jc w:val="right"/>
            </w:pPr>
            <w:r>
              <w:t xml:space="preserve">8/8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K1</w:t>
            </w:r>
          </w:p>
        </w:tc>
        <w:tc>
          <w:tcPr/>
          <w:p>
            <w:pPr>
              <w:pStyle w:val="Compact"/>
              <w:jc w:val="right"/>
            </w:pPr>
            <w:r>
              <w:t xml:space="preserve">-</w:t>
            </w:r>
          </w:p>
        </w:tc>
        <w:tc>
          <w:tcPr/>
          <w:p>
            <w:pPr>
              <w:pStyle w:val="Compact"/>
              <w:jc w:val="right"/>
            </w:pPr>
            <w:r>
              <w:t xml:space="preserve">-</w:t>
            </w:r>
          </w:p>
        </w:tc>
        <w:tc>
          <w:tcPr/>
          <w:p>
            <w:pPr>
              <w:pStyle w:val="Compact"/>
              <w:jc w:val="right"/>
            </w:pPr>
            <w:r>
              <w:t xml:space="preserve">14/18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K2</w:t>
            </w:r>
          </w:p>
        </w:tc>
        <w:tc>
          <w:tcPr/>
          <w:p>
            <w:pPr>
              <w:pStyle w:val="Compact"/>
              <w:jc w:val="right"/>
            </w:pPr>
            <w:r>
              <w:t xml:space="preserve">-</w:t>
            </w:r>
          </w:p>
        </w:tc>
        <w:tc>
          <w:tcPr/>
          <w:p>
            <w:pPr>
              <w:pStyle w:val="Compact"/>
              <w:jc w:val="right"/>
            </w:pPr>
            <w:r>
              <w:t xml:space="preserve">-</w:t>
            </w:r>
          </w:p>
        </w:tc>
        <w:tc>
          <w:tcPr/>
          <w:p>
            <w:pPr>
              <w:pStyle w:val="Compact"/>
              <w:jc w:val="right"/>
            </w:pPr>
            <w:r>
              <w:t xml:space="preserve">15/18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M1</w:t>
            </w:r>
          </w:p>
        </w:tc>
        <w:tc>
          <w:tcPr/>
          <w:p>
            <w:pPr>
              <w:pStyle w:val="Compact"/>
              <w:jc w:val="right"/>
            </w:pPr>
            <w:r>
              <w:t xml:space="preserve">6/32</w:t>
            </w:r>
          </w:p>
        </w:tc>
        <w:tc>
          <w:tcPr/>
          <w:p>
            <w:pPr>
              <w:pStyle w:val="Compact"/>
              <w:jc w:val="right"/>
            </w:pPr>
            <w:r>
              <w:t xml:space="preserve">5/16</w:t>
            </w:r>
          </w:p>
        </w:tc>
        <w:tc>
          <w:tcPr/>
          <w:p>
            <w:pPr>
              <w:pStyle w:val="Compact"/>
              <w:jc w:val="right"/>
            </w:pPr>
            <w:r>
              <w:t xml:space="preserve">1/32</w:t>
            </w:r>
          </w:p>
        </w:tc>
        <w:tc>
          <w:tcPr/>
          <w:p>
            <w:pPr>
              <w:pStyle w:val="Compact"/>
              <w:jc w:val="right"/>
            </w:pPr>
            <w:r>
              <w:t xml:space="preserve">0/32</w:t>
            </w:r>
          </w:p>
        </w:tc>
        <w:tc>
          <w:tcPr/>
          <w:p>
            <w:pPr>
              <w:pStyle w:val="Compact"/>
              <w:jc w:val="right"/>
            </w:pPr>
            <w:r>
              <w:t xml:space="preserve">0/8</w:t>
            </w:r>
          </w:p>
        </w:tc>
        <w:tc>
          <w:tcPr/>
          <w:p>
            <w:pPr>
              <w:pStyle w:val="Compact"/>
              <w:jc w:val="right"/>
            </w:pPr>
            <w:r>
              <w:t xml:space="preserve">1/8</w:t>
            </w:r>
          </w:p>
        </w:tc>
        <w:tc>
          <w:tcPr/>
          <w:p>
            <w:pPr>
              <w:pStyle w:val="Compact"/>
              <w:jc w:val="right"/>
            </w:pPr>
            <w:r>
              <w:t xml:space="preserve">1/8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M2</w:t>
            </w:r>
          </w:p>
        </w:tc>
        <w:tc>
          <w:tcPr/>
          <w:p>
            <w:pPr>
              <w:pStyle w:val="Compact"/>
              <w:jc w:val="right"/>
            </w:pPr>
            <w:r>
              <w:t xml:space="preserve">24/32</w:t>
            </w:r>
          </w:p>
        </w:tc>
        <w:tc>
          <w:tcPr/>
          <w:p>
            <w:pPr>
              <w:pStyle w:val="Compact"/>
              <w:jc w:val="right"/>
            </w:pPr>
            <w:r>
              <w:t xml:space="preserve">15/15</w:t>
            </w:r>
          </w:p>
        </w:tc>
        <w:tc>
          <w:tcPr/>
          <w:p>
            <w:pPr>
              <w:pStyle w:val="Compact"/>
              <w:jc w:val="right"/>
            </w:pPr>
            <w:r>
              <w:t xml:space="preserve">22/32</w:t>
            </w:r>
          </w:p>
        </w:tc>
        <w:tc>
          <w:tcPr/>
          <w:p>
            <w:pPr>
              <w:pStyle w:val="Compact"/>
              <w:jc w:val="right"/>
            </w:pPr>
            <w:r>
              <w:t xml:space="preserve">17/32</w:t>
            </w:r>
          </w:p>
        </w:tc>
        <w:tc>
          <w:tcPr/>
          <w:p>
            <w:pPr>
              <w:pStyle w:val="Compact"/>
              <w:jc w:val="right"/>
            </w:pPr>
            <w:r>
              <w:t xml:space="preserve">4/8</w:t>
            </w:r>
          </w:p>
        </w:tc>
        <w:tc>
          <w:tcPr/>
          <w:p>
            <w:pPr>
              <w:pStyle w:val="Compact"/>
              <w:jc w:val="right"/>
            </w:pPr>
            <w:r>
              <w:t xml:space="preserve">6/8</w:t>
            </w:r>
          </w:p>
        </w:tc>
        <w:tc>
          <w:tcPr/>
          <w:p>
            <w:pPr>
              <w:pStyle w:val="Compact"/>
              <w:jc w:val="right"/>
            </w:pPr>
            <w:r>
              <w:t xml:space="preserve">4/8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R1</w:t>
            </w:r>
          </w:p>
        </w:tc>
        <w:tc>
          <w:tcPr/>
          <w:p>
            <w:pPr>
              <w:pStyle w:val="Compact"/>
              <w:jc w:val="right"/>
            </w:pPr>
            <w:r>
              <w:t xml:space="preserve">14/32</w:t>
            </w:r>
          </w:p>
        </w:tc>
        <w:tc>
          <w:tcPr/>
          <w:p>
            <w:pPr>
              <w:pStyle w:val="Compact"/>
              <w:jc w:val="right"/>
            </w:pPr>
            <w:r>
              <w:t xml:space="preserve">7/16</w:t>
            </w:r>
          </w:p>
        </w:tc>
        <w:tc>
          <w:tcPr/>
          <w:p>
            <w:pPr>
              <w:pStyle w:val="Compact"/>
              <w:jc w:val="right"/>
            </w:pPr>
            <w:r>
              <w:t xml:space="preserve">12/32</w:t>
            </w:r>
          </w:p>
        </w:tc>
        <w:tc>
          <w:tcPr/>
          <w:p>
            <w:pPr>
              <w:pStyle w:val="Compact"/>
              <w:jc w:val="right"/>
            </w:pPr>
            <w:r>
              <w:t xml:space="preserve">1/32</w:t>
            </w:r>
          </w:p>
        </w:tc>
        <w:tc>
          <w:tcPr/>
          <w:p>
            <w:pPr>
              <w:pStyle w:val="Compact"/>
              <w:jc w:val="right"/>
            </w:pPr>
            <w:r>
              <w:t xml:space="preserve">2/8</w:t>
            </w:r>
          </w:p>
        </w:tc>
        <w:tc>
          <w:tcPr/>
          <w:p>
            <w:pPr>
              <w:pStyle w:val="Compact"/>
              <w:jc w:val="right"/>
            </w:pPr>
            <w:r>
              <w:t xml:space="preserve">5/8</w:t>
            </w:r>
          </w:p>
        </w:tc>
        <w:tc>
          <w:tcPr/>
          <w:p>
            <w:pPr>
              <w:pStyle w:val="Compact"/>
              <w:jc w:val="right"/>
            </w:pPr>
            <w:r>
              <w:t xml:space="preserve">2/8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R2</w:t>
            </w:r>
          </w:p>
        </w:tc>
        <w:tc>
          <w:tcPr/>
          <w:p>
            <w:pPr>
              <w:pStyle w:val="Compact"/>
              <w:jc w:val="right"/>
            </w:pPr>
            <w:r>
              <w:t xml:space="preserve">27/32</w:t>
            </w:r>
          </w:p>
        </w:tc>
        <w:tc>
          <w:tcPr/>
          <w:p>
            <w:pPr>
              <w:pStyle w:val="Compact"/>
              <w:jc w:val="right"/>
            </w:pPr>
            <w:r>
              <w:t xml:space="preserve">15/16</w:t>
            </w:r>
          </w:p>
        </w:tc>
        <w:tc>
          <w:tcPr/>
          <w:p>
            <w:pPr>
              <w:pStyle w:val="Compact"/>
              <w:jc w:val="right"/>
            </w:pPr>
            <w:r>
              <w:t xml:space="preserve">24/32</w:t>
            </w:r>
          </w:p>
        </w:tc>
        <w:tc>
          <w:tcPr/>
          <w:p>
            <w:pPr>
              <w:pStyle w:val="Compact"/>
              <w:jc w:val="right"/>
            </w:pPr>
            <w:r>
              <w:t xml:space="preserve">19/31</w:t>
            </w:r>
          </w:p>
        </w:tc>
        <w:tc>
          <w:tcPr/>
          <w:p>
            <w:pPr>
              <w:pStyle w:val="Compact"/>
              <w:jc w:val="right"/>
            </w:pPr>
            <w:r>
              <w:t xml:space="preserve">7/8</w:t>
            </w:r>
          </w:p>
        </w:tc>
        <w:tc>
          <w:tcPr/>
          <w:p>
            <w:pPr>
              <w:pStyle w:val="Compact"/>
              <w:jc w:val="right"/>
            </w:pPr>
            <w:r>
              <w:t xml:space="preserve">6/8</w:t>
            </w:r>
          </w:p>
        </w:tc>
        <w:tc>
          <w:tcPr/>
          <w:p>
            <w:pPr>
              <w:pStyle w:val="Compact"/>
              <w:jc w:val="right"/>
            </w:pPr>
            <w:r>
              <w:t xml:space="preserve">6/8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R3</w:t>
            </w:r>
          </w:p>
        </w:tc>
        <w:tc>
          <w:tcPr/>
          <w:p>
            <w:pPr>
              <w:pStyle w:val="Compact"/>
              <w:jc w:val="right"/>
            </w:pPr>
            <w:r>
              <w:t xml:space="preserve">31/32</w:t>
            </w:r>
          </w:p>
        </w:tc>
        <w:tc>
          <w:tcPr/>
          <w:p>
            <w:pPr>
              <w:pStyle w:val="Compact"/>
              <w:jc w:val="right"/>
            </w:pPr>
            <w:r>
              <w:t xml:space="preserve">-</w:t>
            </w:r>
          </w:p>
        </w:tc>
        <w:tc>
          <w:tcPr/>
          <w:p>
            <w:pPr>
              <w:pStyle w:val="Compact"/>
              <w:jc w:val="right"/>
            </w:pPr>
            <w:r>
              <w:t xml:space="preserve">24/32</w:t>
            </w:r>
          </w:p>
        </w:tc>
        <w:tc>
          <w:tcPr/>
          <w:p>
            <w:pPr>
              <w:pStyle w:val="Compact"/>
              <w:jc w:val="right"/>
            </w:pPr>
            <w:r>
              <w:t xml:space="preserve">22/31</w:t>
            </w:r>
          </w:p>
        </w:tc>
        <w:tc>
          <w:tcPr/>
          <w:p>
            <w:pPr>
              <w:pStyle w:val="Compact"/>
              <w:jc w:val="right"/>
            </w:pPr>
            <w:r>
              <w:t xml:space="preserve">8/8</w:t>
            </w:r>
          </w:p>
        </w:tc>
        <w:tc>
          <w:tcPr/>
          <w:p>
            <w:pPr>
              <w:pStyle w:val="Compact"/>
              <w:jc w:val="right"/>
            </w:pPr>
            <w:r>
              <w:t xml:space="preserve">7/8</w:t>
            </w:r>
          </w:p>
        </w:tc>
        <w:tc>
          <w:tcPr/>
          <w:p>
            <w:pPr>
              <w:pStyle w:val="Compact"/>
              <w:jc w:val="right"/>
            </w:pPr>
            <w:r>
              <w:t xml:space="preserve">8/8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T1</w:t>
            </w:r>
          </w:p>
        </w:tc>
        <w:tc>
          <w:tcPr/>
          <w:p>
            <w:pPr>
              <w:pStyle w:val="Compact"/>
              <w:jc w:val="right"/>
            </w:pPr>
            <w:r>
              <w:t xml:space="preserve">-</w:t>
            </w:r>
          </w:p>
        </w:tc>
        <w:tc>
          <w:tcPr/>
          <w:p>
            <w:pPr>
              <w:pStyle w:val="Compact"/>
              <w:jc w:val="right"/>
            </w:pPr>
            <w:r>
              <w:t xml:space="preserve">-</w:t>
            </w:r>
          </w:p>
        </w:tc>
        <w:tc>
          <w:tcPr/>
          <w:p>
            <w:pPr>
              <w:pStyle w:val="Compact"/>
              <w:jc w:val="right"/>
            </w:pPr>
            <w:r>
              <w:t xml:space="preserve">0/16</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T2</w:t>
            </w:r>
          </w:p>
        </w:tc>
        <w:tc>
          <w:tcPr/>
          <w:p>
            <w:pPr>
              <w:pStyle w:val="Compact"/>
              <w:jc w:val="right"/>
            </w:pPr>
            <w:r>
              <w:t xml:space="preserve">-</w:t>
            </w:r>
          </w:p>
        </w:tc>
        <w:tc>
          <w:tcPr/>
          <w:p>
            <w:pPr>
              <w:pStyle w:val="Compact"/>
              <w:jc w:val="right"/>
            </w:pPr>
            <w:r>
              <w:t xml:space="preserve">-</w:t>
            </w:r>
          </w:p>
        </w:tc>
        <w:tc>
          <w:tcPr/>
          <w:p>
            <w:pPr>
              <w:pStyle w:val="Compact"/>
              <w:jc w:val="right"/>
            </w:pPr>
            <w:r>
              <w:t xml:space="preserve">4/16</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T3</w:t>
            </w:r>
          </w:p>
        </w:tc>
        <w:tc>
          <w:tcPr/>
          <w:p>
            <w:pPr>
              <w:pStyle w:val="Compact"/>
              <w:jc w:val="right"/>
            </w:pPr>
            <w:r>
              <w:t xml:space="preserve">-</w:t>
            </w:r>
          </w:p>
        </w:tc>
        <w:tc>
          <w:tcPr/>
          <w:p>
            <w:pPr>
              <w:pStyle w:val="Compact"/>
              <w:jc w:val="right"/>
            </w:pPr>
            <w:r>
              <w:t xml:space="preserve">-</w:t>
            </w:r>
          </w:p>
        </w:tc>
        <w:tc>
          <w:tcPr/>
          <w:p>
            <w:pPr>
              <w:pStyle w:val="Compact"/>
              <w:jc w:val="right"/>
            </w:pPr>
            <w:r>
              <w:t xml:space="preserve">10/16</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D1</w:t>
            </w:r>
          </w:p>
        </w:tc>
        <w:tc>
          <w:tcPr/>
          <w:p>
            <w:pPr>
              <w:pStyle w:val="Compact"/>
              <w:jc w:val="right"/>
            </w:pPr>
            <w:r>
              <w:t xml:space="preserve">13/14</w:t>
            </w:r>
          </w:p>
        </w:tc>
        <w:tc>
          <w:tcPr/>
          <w:p>
            <w:pPr>
              <w:pStyle w:val="Compact"/>
              <w:jc w:val="right"/>
            </w:pPr>
            <w:r>
              <w:t xml:space="preserve">-</w:t>
            </w:r>
          </w:p>
        </w:tc>
        <w:tc>
          <w:tcPr/>
          <w:p>
            <w:pPr>
              <w:pStyle w:val="Compact"/>
              <w:jc w:val="right"/>
            </w:pPr>
            <w:r>
              <w:t xml:space="preserve">15/16</w:t>
            </w:r>
          </w:p>
        </w:tc>
        <w:tc>
          <w:tcPr/>
          <w:p>
            <w:pPr>
              <w:pStyle w:val="Compact"/>
              <w:jc w:val="right"/>
            </w:pPr>
            <w:r>
              <w:t xml:space="preserve">11/16</w:t>
            </w:r>
          </w:p>
        </w:tc>
        <w:tc>
          <w:tcPr/>
          <w:p>
            <w:pPr>
              <w:pStyle w:val="Compact"/>
              <w:jc w:val="right"/>
            </w:pPr>
            <w:r>
              <w:t xml:space="preserve">3/7</w:t>
            </w:r>
          </w:p>
        </w:tc>
        <w:tc>
          <w:tcPr/>
          <w:p>
            <w:pPr>
              <w:pStyle w:val="Compact"/>
              <w:jc w:val="right"/>
            </w:pPr>
            <w:r>
              <w:t xml:space="preserve">5/7</w:t>
            </w:r>
          </w:p>
        </w:tc>
        <w:tc>
          <w:tcPr/>
          <w:p>
            <w:pPr>
              <w:pStyle w:val="Compact"/>
              <w:jc w:val="right"/>
            </w:pPr>
            <w:r>
              <w:t xml:space="preserve">6/6</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D2</w:t>
            </w:r>
          </w:p>
        </w:tc>
        <w:tc>
          <w:tcPr/>
          <w:p>
            <w:pPr>
              <w:pStyle w:val="Compact"/>
              <w:jc w:val="right"/>
            </w:pPr>
            <w:r>
              <w:t xml:space="preserve">12/13</w:t>
            </w:r>
          </w:p>
        </w:tc>
        <w:tc>
          <w:tcPr/>
          <w:p>
            <w:pPr>
              <w:pStyle w:val="Compact"/>
              <w:jc w:val="right"/>
            </w:pPr>
            <w:r>
              <w:t xml:space="preserve">-</w:t>
            </w:r>
          </w:p>
        </w:tc>
        <w:tc>
          <w:tcPr/>
          <w:p>
            <w:pPr>
              <w:pStyle w:val="Compact"/>
              <w:jc w:val="right"/>
            </w:pPr>
            <w:r>
              <w:t xml:space="preserve">14/16</w:t>
            </w:r>
          </w:p>
        </w:tc>
        <w:tc>
          <w:tcPr/>
          <w:p>
            <w:pPr>
              <w:pStyle w:val="Compact"/>
              <w:jc w:val="right"/>
            </w:pPr>
            <w:r>
              <w:t xml:space="preserve">11/16</w:t>
            </w:r>
          </w:p>
        </w:tc>
        <w:tc>
          <w:tcPr/>
          <w:p>
            <w:pPr>
              <w:pStyle w:val="Compact"/>
              <w:jc w:val="right"/>
            </w:pPr>
            <w:r>
              <w:t xml:space="preserve">0/2</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bl>
    <w:p/>
    <w:p>
      <w:pPr>
        <w:pStyle w:val="TableCaption"/>
      </w:pPr>
      <w:r>
        <w:t xml:space="preserve">Table B2. NEAR listed, by condition and agent.</w:t>
      </w:r>
    </w:p>
    <w:tbl>
      <w:tblPr>
        <w:tblStyle w:val="Table"/>
        <w:tblW w:type="pct" w:w="5000"/>
        <w:tblLook w:firstRow="1" w:lastRow="0" w:firstColumn="0" w:lastColumn="0" w:noHBand="0" w:noVBand="0" w:val="0020"/>
        <w:jc w:val="start"/>
        <w:tblCaption w:val="Table B2. NEAR listed, by condition and agent."/>
      </w:tblPr>
      <w:tblGrid>
        <w:gridCol w:w="931"/>
        <w:gridCol w:w="698"/>
        <w:gridCol w:w="698"/>
        <w:gridCol w:w="698"/>
        <w:gridCol w:w="698"/>
        <w:gridCol w:w="698"/>
        <w:gridCol w:w="698"/>
        <w:gridCol w:w="698"/>
        <w:gridCol w:w="698"/>
        <w:gridCol w:w="698"/>
        <w:gridCol w:w="698"/>
      </w:tblGrid>
      <w:tr>
        <w:trPr>
          <w:tblHeader w:val="true"/>
        </w:trPr>
        <w:tc>
          <w:tcPr/>
          <w:p>
            <w:pPr>
              <w:pStyle w:val="Compact"/>
              <w:jc w:val="left"/>
            </w:pPr>
            <w:r>
              <w:rPr>
                <w:b/>
                <w:bCs/>
              </w:rPr>
              <w:t xml:space="preserve">Condition</w:t>
            </w:r>
          </w:p>
        </w:tc>
        <w:tc>
          <w:tcPr/>
          <w:p>
            <w:pPr>
              <w:pStyle w:val="Compact"/>
              <w:jc w:val="right"/>
            </w:pPr>
            <w:r>
              <w:rPr>
                <w:b/>
                <w:bCs/>
              </w:rPr>
              <w:t xml:space="preserve">Opus 4.8</w:t>
            </w:r>
          </w:p>
        </w:tc>
        <w:tc>
          <w:tcPr/>
          <w:p>
            <w:pPr>
              <w:pStyle w:val="Compact"/>
              <w:jc w:val="right"/>
            </w:pPr>
            <w:r>
              <w:rPr>
                <w:b/>
                <w:bCs/>
              </w:rPr>
              <w:t xml:space="preserve">Opus 5.5</w:t>
            </w:r>
          </w:p>
        </w:tc>
        <w:tc>
          <w:tcPr/>
          <w:p>
            <w:pPr>
              <w:pStyle w:val="Compact"/>
              <w:jc w:val="right"/>
            </w:pPr>
            <w:r>
              <w:rPr>
                <w:b/>
                <w:bCs/>
              </w:rPr>
              <w:t xml:space="preserve">Codex</w:t>
            </w:r>
          </w:p>
        </w:tc>
        <w:tc>
          <w:tcPr/>
          <w:p>
            <w:pPr>
              <w:pStyle w:val="Compact"/>
              <w:jc w:val="right"/>
            </w:pPr>
            <w:r>
              <w:rPr>
                <w:b/>
                <w:bCs/>
              </w:rPr>
              <w:t xml:space="preserve">Copilot</w:t>
            </w:r>
          </w:p>
        </w:tc>
        <w:tc>
          <w:tcPr/>
          <w:p>
            <w:pPr>
              <w:pStyle w:val="Compact"/>
              <w:jc w:val="right"/>
            </w:pPr>
            <w:r>
              <w:rPr>
                <w:b/>
                <w:bCs/>
              </w:rPr>
              <w:t xml:space="preserve">DeepSeek</w:t>
            </w:r>
          </w:p>
        </w:tc>
        <w:tc>
          <w:tcPr/>
          <w:p>
            <w:pPr>
              <w:pStyle w:val="Compact"/>
              <w:jc w:val="right"/>
            </w:pPr>
            <w:r>
              <w:rPr>
                <w:b/>
                <w:bCs/>
              </w:rPr>
              <w:t xml:space="preserve">GLM</w:t>
            </w:r>
          </w:p>
        </w:tc>
        <w:tc>
          <w:tcPr/>
          <w:p>
            <w:pPr>
              <w:pStyle w:val="Compact"/>
              <w:jc w:val="right"/>
            </w:pPr>
            <w:r>
              <w:rPr>
                <w:b/>
                <w:bCs/>
              </w:rPr>
              <w:t xml:space="preserve">Qwen</w:t>
            </w:r>
          </w:p>
        </w:tc>
        <w:tc>
          <w:tcPr/>
          <w:p>
            <w:pPr>
              <w:pStyle w:val="Compact"/>
              <w:jc w:val="right"/>
            </w:pPr>
            <w:r>
              <w:rPr>
                <w:b/>
                <w:bCs/>
              </w:rPr>
              <w:t xml:space="preserve">Kimi</w:t>
            </w:r>
          </w:p>
        </w:tc>
        <w:tc>
          <w:tcPr/>
          <w:p>
            <w:pPr>
              <w:pStyle w:val="Compact"/>
              <w:jc w:val="right"/>
            </w:pPr>
            <w:r>
              <w:rPr>
                <w:b/>
                <w:bCs/>
              </w:rPr>
              <w:t xml:space="preserve">Gemini</w:t>
            </w:r>
          </w:p>
        </w:tc>
        <w:tc>
          <w:tcPr/>
          <w:p>
            <w:pPr>
              <w:pStyle w:val="Compact"/>
              <w:jc w:val="right"/>
            </w:pPr>
            <w:r>
              <w:rPr>
                <w:b/>
                <w:bCs/>
              </w:rPr>
              <w:t xml:space="preserve">Grok</w:t>
            </w:r>
          </w:p>
        </w:tc>
      </w:tr>
      <w:tr>
        <w:tc>
          <w:tcPr/>
          <w:p>
            <w:pPr>
              <w:pStyle w:val="Compact"/>
              <w:jc w:val="left"/>
            </w:pPr>
            <w:r>
              <w:t xml:space="preserve">B1</w:t>
            </w:r>
          </w:p>
        </w:tc>
        <w:tc>
          <w:tcPr/>
          <w:p>
            <w:pPr>
              <w:pStyle w:val="Compact"/>
              <w:jc w:val="right"/>
            </w:pPr>
            <w:r>
              <w:t xml:space="preserve">0/70</w:t>
            </w:r>
          </w:p>
        </w:tc>
        <w:tc>
          <w:tcPr/>
          <w:p>
            <w:pPr>
              <w:pStyle w:val="Compact"/>
              <w:jc w:val="right"/>
            </w:pPr>
            <w:r>
              <w:t xml:space="preserve">0/70</w:t>
            </w:r>
          </w:p>
        </w:tc>
        <w:tc>
          <w:tcPr/>
          <w:p>
            <w:pPr>
              <w:pStyle w:val="Compact"/>
              <w:jc w:val="right"/>
            </w:pPr>
            <w:r>
              <w:t xml:space="preserve">0/70</w:t>
            </w:r>
          </w:p>
        </w:tc>
        <w:tc>
          <w:tcPr/>
          <w:p>
            <w:pPr>
              <w:pStyle w:val="Compact"/>
              <w:jc w:val="right"/>
            </w:pPr>
            <w:r>
              <w:t xml:space="preserve">0/70</w:t>
            </w:r>
          </w:p>
        </w:tc>
        <w:tc>
          <w:tcPr/>
          <w:p>
            <w:pPr>
              <w:pStyle w:val="Compact"/>
              <w:jc w:val="right"/>
            </w:pPr>
            <w:r>
              <w:t xml:space="preserve">0/35</w:t>
            </w:r>
          </w:p>
        </w:tc>
        <w:tc>
          <w:tcPr/>
          <w:p>
            <w:pPr>
              <w:pStyle w:val="Compact"/>
              <w:jc w:val="right"/>
            </w:pPr>
            <w:r>
              <w:t xml:space="preserve">0/35</w:t>
            </w:r>
          </w:p>
        </w:tc>
        <w:tc>
          <w:tcPr/>
          <w:p>
            <w:pPr>
              <w:pStyle w:val="Compact"/>
              <w:jc w:val="right"/>
            </w:pPr>
            <w:r>
              <w:t xml:space="preserve">1/34</w:t>
            </w:r>
          </w:p>
        </w:tc>
        <w:tc>
          <w:tcPr/>
          <w:p>
            <w:pPr>
              <w:pStyle w:val="Compact"/>
              <w:jc w:val="right"/>
            </w:pPr>
            <w:r>
              <w:t xml:space="preserve">0/28</w:t>
            </w:r>
          </w:p>
        </w:tc>
        <w:tc>
          <w:tcPr/>
          <w:p>
            <w:pPr>
              <w:pStyle w:val="Compact"/>
              <w:jc w:val="right"/>
            </w:pPr>
            <w:r>
              <w:t xml:space="preserve">0/33</w:t>
            </w:r>
          </w:p>
        </w:tc>
        <w:tc>
          <w:tcPr/>
          <w:p>
            <w:pPr>
              <w:pStyle w:val="Compact"/>
              <w:jc w:val="right"/>
            </w:pPr>
            <w:r>
              <w:t xml:space="preserve">0/17</w:t>
            </w:r>
          </w:p>
        </w:tc>
      </w:tr>
      <w:tr>
        <w:tc>
          <w:tcPr/>
          <w:p>
            <w:pPr>
              <w:pStyle w:val="Compact"/>
              <w:jc w:val="left"/>
            </w:pPr>
            <w:r>
              <w:t xml:space="preserve">B2</w:t>
            </w:r>
          </w:p>
        </w:tc>
        <w:tc>
          <w:tcPr/>
          <w:p>
            <w:pPr>
              <w:pStyle w:val="Compact"/>
              <w:jc w:val="right"/>
            </w:pPr>
            <w:r>
              <w:t xml:space="preserve">0/70</w:t>
            </w:r>
          </w:p>
        </w:tc>
        <w:tc>
          <w:tcPr/>
          <w:p>
            <w:pPr>
              <w:pStyle w:val="Compact"/>
              <w:jc w:val="right"/>
            </w:pPr>
            <w:r>
              <w:t xml:space="preserve">1/70</w:t>
            </w:r>
          </w:p>
        </w:tc>
        <w:tc>
          <w:tcPr/>
          <w:p>
            <w:pPr>
              <w:pStyle w:val="Compact"/>
              <w:jc w:val="right"/>
            </w:pPr>
            <w:r>
              <w:t xml:space="preserve">0/70</w:t>
            </w:r>
          </w:p>
        </w:tc>
        <w:tc>
          <w:tcPr/>
          <w:p>
            <w:pPr>
              <w:pStyle w:val="Compact"/>
              <w:jc w:val="right"/>
            </w:pPr>
            <w:r>
              <w:t xml:space="preserve">0/70</w:t>
            </w:r>
          </w:p>
        </w:tc>
        <w:tc>
          <w:tcPr/>
          <w:p>
            <w:pPr>
              <w:pStyle w:val="Compact"/>
              <w:jc w:val="right"/>
            </w:pPr>
            <w:r>
              <w:t xml:space="preserve">1/34</w:t>
            </w:r>
          </w:p>
        </w:tc>
        <w:tc>
          <w:tcPr/>
          <w:p>
            <w:pPr>
              <w:pStyle w:val="Compact"/>
              <w:jc w:val="right"/>
            </w:pPr>
            <w:r>
              <w:t xml:space="preserve">4/35</w:t>
            </w:r>
          </w:p>
        </w:tc>
        <w:tc>
          <w:tcPr/>
          <w:p>
            <w:pPr>
              <w:pStyle w:val="Compact"/>
              <w:jc w:val="right"/>
            </w:pPr>
            <w:r>
              <w:t xml:space="preserve">1/35</w:t>
            </w:r>
          </w:p>
        </w:tc>
        <w:tc>
          <w:tcPr/>
          <w:p>
            <w:pPr>
              <w:pStyle w:val="Compact"/>
              <w:jc w:val="right"/>
            </w:pPr>
            <w:r>
              <w:t xml:space="preserve">0/31</w:t>
            </w:r>
          </w:p>
        </w:tc>
        <w:tc>
          <w:tcPr/>
          <w:p>
            <w:pPr>
              <w:pStyle w:val="Compact"/>
              <w:jc w:val="right"/>
            </w:pPr>
            <w:r>
              <w:t xml:space="preserve">0/34</w:t>
            </w:r>
          </w:p>
        </w:tc>
        <w:tc>
          <w:tcPr/>
          <w:p>
            <w:pPr>
              <w:pStyle w:val="Compact"/>
              <w:jc w:val="right"/>
            </w:pPr>
            <w:r>
              <w:t xml:space="preserve">3/32</w:t>
            </w:r>
          </w:p>
        </w:tc>
      </w:tr>
      <w:tr>
        <w:tc>
          <w:tcPr/>
          <w:p>
            <w:pPr>
              <w:pStyle w:val="Compact"/>
              <w:jc w:val="left"/>
            </w:pPr>
            <w:r>
              <w:t xml:space="preserve">B3</w:t>
            </w:r>
          </w:p>
        </w:tc>
        <w:tc>
          <w:tcPr/>
          <w:p>
            <w:pPr>
              <w:pStyle w:val="Compact"/>
              <w:jc w:val="right"/>
            </w:pPr>
            <w:r>
              <w:t xml:space="preserve">2/35</w:t>
            </w:r>
          </w:p>
        </w:tc>
        <w:tc>
          <w:tcPr/>
          <w:p>
            <w:pPr>
              <w:pStyle w:val="Compact"/>
              <w:jc w:val="right"/>
            </w:pPr>
            <w:r>
              <w:t xml:space="preserve">-</w:t>
            </w:r>
          </w:p>
        </w:tc>
        <w:tc>
          <w:tcPr/>
          <w:p>
            <w:pPr>
              <w:pStyle w:val="Compact"/>
              <w:jc w:val="right"/>
            </w:pPr>
            <w:r>
              <w:t xml:space="preserve">0/35</w:t>
            </w:r>
          </w:p>
        </w:tc>
        <w:tc>
          <w:tcPr/>
          <w:p>
            <w:pPr>
              <w:pStyle w:val="Compact"/>
              <w:jc w:val="right"/>
            </w:pPr>
            <w:r>
              <w:t xml:space="preserve">0/35</w:t>
            </w:r>
          </w:p>
        </w:tc>
        <w:tc>
          <w:tcPr/>
          <w:p>
            <w:pPr>
              <w:pStyle w:val="Compact"/>
              <w:jc w:val="right"/>
            </w:pPr>
            <w:r>
              <w:t xml:space="preserve">5/34</w:t>
            </w:r>
          </w:p>
        </w:tc>
        <w:tc>
          <w:tcPr/>
          <w:p>
            <w:pPr>
              <w:pStyle w:val="Compact"/>
              <w:jc w:val="right"/>
            </w:pPr>
            <w:r>
              <w:t xml:space="preserve">3/35</w:t>
            </w:r>
          </w:p>
        </w:tc>
        <w:tc>
          <w:tcPr/>
          <w:p>
            <w:pPr>
              <w:pStyle w:val="Compact"/>
              <w:jc w:val="right"/>
            </w:pPr>
            <w:r>
              <w:t xml:space="preserve">5/34</w:t>
            </w:r>
          </w:p>
        </w:tc>
        <w:tc>
          <w:tcPr/>
          <w:p>
            <w:pPr>
              <w:pStyle w:val="Compact"/>
              <w:jc w:val="right"/>
            </w:pPr>
            <w:r>
              <w:t xml:space="preserve">0/13</w:t>
            </w:r>
          </w:p>
        </w:tc>
        <w:tc>
          <w:tcPr/>
          <w:p>
            <w:pPr>
              <w:pStyle w:val="Compact"/>
              <w:jc w:val="right"/>
            </w:pPr>
            <w:r>
              <w:t xml:space="preserve">1/14</w:t>
            </w:r>
          </w:p>
        </w:tc>
        <w:tc>
          <w:tcPr/>
          <w:p>
            <w:pPr>
              <w:pStyle w:val="Compact"/>
              <w:jc w:val="right"/>
            </w:pPr>
            <w:r>
              <w:t xml:space="preserve">0/15</w:t>
            </w:r>
          </w:p>
        </w:tc>
      </w:tr>
      <w:tr>
        <w:tc>
          <w:tcPr/>
          <w:p>
            <w:pPr>
              <w:pStyle w:val="Compact"/>
              <w:jc w:val="left"/>
            </w:pPr>
            <w:r>
              <w:t xml:space="preserve">N1</w:t>
            </w:r>
          </w:p>
        </w:tc>
        <w:tc>
          <w:tcPr/>
          <w:p>
            <w:pPr>
              <w:pStyle w:val="Compact"/>
              <w:jc w:val="right"/>
            </w:pPr>
            <w:r>
              <w:t xml:space="preserve">-</w:t>
            </w:r>
          </w:p>
        </w:tc>
        <w:tc>
          <w:tcPr/>
          <w:p>
            <w:pPr>
              <w:pStyle w:val="Compact"/>
              <w:jc w:val="right"/>
            </w:pPr>
            <w:r>
              <w:t xml:space="preserve">-</w:t>
            </w:r>
          </w:p>
        </w:tc>
        <w:tc>
          <w:tcPr/>
          <w:p>
            <w:pPr>
              <w:pStyle w:val="Compact"/>
              <w:jc w:val="right"/>
            </w:pPr>
            <w:r>
              <w:t xml:space="preserve">0/20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S1</w:t>
            </w:r>
          </w:p>
        </w:tc>
        <w:tc>
          <w:tcPr/>
          <w:p>
            <w:pPr>
              <w:pStyle w:val="Compact"/>
              <w:jc w:val="right"/>
            </w:pPr>
            <w:r>
              <w:t xml:space="preserve">27/28</w:t>
            </w:r>
          </w:p>
        </w:tc>
        <w:tc>
          <w:tcPr/>
          <w:p>
            <w:pPr>
              <w:pStyle w:val="Compact"/>
              <w:jc w:val="right"/>
            </w:pPr>
            <w:r>
              <w:t xml:space="preserve">28/28</w:t>
            </w:r>
          </w:p>
        </w:tc>
        <w:tc>
          <w:tcPr/>
          <w:p>
            <w:pPr>
              <w:pStyle w:val="Compact"/>
              <w:jc w:val="right"/>
            </w:pPr>
            <w:r>
              <w:t xml:space="preserve">12/28</w:t>
            </w:r>
          </w:p>
        </w:tc>
        <w:tc>
          <w:tcPr/>
          <w:p>
            <w:pPr>
              <w:pStyle w:val="Compact"/>
              <w:jc w:val="right"/>
            </w:pPr>
            <w:r>
              <w:t xml:space="preserve">8/28</w:t>
            </w:r>
          </w:p>
        </w:tc>
        <w:tc>
          <w:tcPr/>
          <w:p>
            <w:pPr>
              <w:pStyle w:val="Compact"/>
              <w:jc w:val="right"/>
            </w:pPr>
            <w:r>
              <w:t xml:space="preserve">13/13</w:t>
            </w:r>
          </w:p>
        </w:tc>
        <w:tc>
          <w:tcPr/>
          <w:p>
            <w:pPr>
              <w:pStyle w:val="Compact"/>
              <w:jc w:val="right"/>
            </w:pPr>
            <w:r>
              <w:t xml:space="preserve">14/14</w:t>
            </w:r>
          </w:p>
        </w:tc>
        <w:tc>
          <w:tcPr/>
          <w:p>
            <w:pPr>
              <w:pStyle w:val="Compact"/>
              <w:jc w:val="right"/>
            </w:pPr>
            <w:r>
              <w:t xml:space="preserve">13/13</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S2</w:t>
            </w:r>
          </w:p>
        </w:tc>
        <w:tc>
          <w:tcPr/>
          <w:p>
            <w:pPr>
              <w:pStyle w:val="Compact"/>
              <w:jc w:val="right"/>
            </w:pPr>
            <w:r>
              <w:t xml:space="preserve">28/28</w:t>
            </w:r>
          </w:p>
        </w:tc>
        <w:tc>
          <w:tcPr/>
          <w:p>
            <w:pPr>
              <w:pStyle w:val="Compact"/>
              <w:jc w:val="right"/>
            </w:pPr>
            <w:r>
              <w:t xml:space="preserve">27/27</w:t>
            </w:r>
          </w:p>
        </w:tc>
        <w:tc>
          <w:tcPr/>
          <w:p>
            <w:pPr>
              <w:pStyle w:val="Compact"/>
              <w:jc w:val="right"/>
            </w:pPr>
            <w:r>
              <w:t xml:space="preserve">28/28</w:t>
            </w:r>
          </w:p>
        </w:tc>
        <w:tc>
          <w:tcPr/>
          <w:p>
            <w:pPr>
              <w:pStyle w:val="Compact"/>
              <w:jc w:val="right"/>
            </w:pPr>
            <w:r>
              <w:t xml:space="preserve">22/27</w:t>
            </w:r>
          </w:p>
        </w:tc>
        <w:tc>
          <w:tcPr/>
          <w:p>
            <w:pPr>
              <w:pStyle w:val="Compact"/>
              <w:jc w:val="right"/>
            </w:pPr>
            <w:r>
              <w:t xml:space="preserve">14/14</w:t>
            </w:r>
          </w:p>
        </w:tc>
        <w:tc>
          <w:tcPr/>
          <w:p>
            <w:pPr>
              <w:pStyle w:val="Compact"/>
              <w:jc w:val="right"/>
            </w:pPr>
            <w:r>
              <w:t xml:space="preserve">13/14</w:t>
            </w:r>
          </w:p>
        </w:tc>
        <w:tc>
          <w:tcPr/>
          <w:p>
            <w:pPr>
              <w:pStyle w:val="Compact"/>
              <w:jc w:val="right"/>
            </w:pPr>
            <w:r>
              <w:t xml:space="preserve">12/12</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L1</w:t>
            </w:r>
          </w:p>
        </w:tc>
        <w:tc>
          <w:tcPr/>
          <w:p>
            <w:pPr>
              <w:pStyle w:val="Compact"/>
              <w:jc w:val="right"/>
            </w:pPr>
            <w:r>
              <w:t xml:space="preserve">-</w:t>
            </w:r>
          </w:p>
        </w:tc>
        <w:tc>
          <w:tcPr/>
          <w:p>
            <w:pPr>
              <w:pStyle w:val="Compact"/>
              <w:jc w:val="right"/>
            </w:pPr>
            <w:r>
              <w:t xml:space="preserve">-</w:t>
            </w:r>
          </w:p>
        </w:tc>
        <w:tc>
          <w:tcPr/>
          <w:p>
            <w:pPr>
              <w:pStyle w:val="Compact"/>
              <w:jc w:val="right"/>
            </w:pPr>
            <w:r>
              <w:t xml:space="preserve">27/28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C1</w:t>
            </w:r>
          </w:p>
        </w:tc>
        <w:tc>
          <w:tcPr/>
          <w:p>
            <w:pPr>
              <w:pStyle w:val="Compact"/>
              <w:jc w:val="right"/>
            </w:pPr>
            <w:r>
              <w:t xml:space="preserve">-</w:t>
            </w:r>
          </w:p>
        </w:tc>
        <w:tc>
          <w:tcPr/>
          <w:p>
            <w:pPr>
              <w:pStyle w:val="Compact"/>
              <w:jc w:val="right"/>
            </w:pPr>
            <w:r>
              <w:t xml:space="preserve">-</w:t>
            </w:r>
          </w:p>
        </w:tc>
        <w:tc>
          <w:tcPr/>
          <w:p>
            <w:pPr>
              <w:pStyle w:val="Compact"/>
              <w:jc w:val="right"/>
            </w:pPr>
            <w:r>
              <w:t xml:space="preserve">1/28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C2</w:t>
            </w:r>
          </w:p>
        </w:tc>
        <w:tc>
          <w:tcPr/>
          <w:p>
            <w:pPr>
              <w:pStyle w:val="Compact"/>
              <w:jc w:val="right"/>
            </w:pPr>
            <w:r>
              <w:t xml:space="preserve">-</w:t>
            </w:r>
          </w:p>
        </w:tc>
        <w:tc>
          <w:tcPr/>
          <w:p>
            <w:pPr>
              <w:pStyle w:val="Compact"/>
              <w:jc w:val="right"/>
            </w:pPr>
            <w:r>
              <w:t xml:space="preserve">-</w:t>
            </w:r>
          </w:p>
        </w:tc>
        <w:tc>
          <w:tcPr/>
          <w:p>
            <w:pPr>
              <w:pStyle w:val="Compact"/>
              <w:jc w:val="right"/>
            </w:pPr>
            <w:r>
              <w:t xml:space="preserve">12/28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A1</w:t>
            </w:r>
          </w:p>
        </w:tc>
        <w:tc>
          <w:tcPr/>
          <w:p>
            <w:pPr>
              <w:pStyle w:val="Compact"/>
              <w:jc w:val="right"/>
            </w:pPr>
            <w:r>
              <w:t xml:space="preserve">-</w:t>
            </w:r>
          </w:p>
        </w:tc>
        <w:tc>
          <w:tcPr/>
          <w:p>
            <w:pPr>
              <w:pStyle w:val="Compact"/>
              <w:jc w:val="right"/>
            </w:pPr>
            <w:r>
              <w:t xml:space="preserve">-</w:t>
            </w:r>
          </w:p>
        </w:tc>
        <w:tc>
          <w:tcPr/>
          <w:p>
            <w:pPr>
              <w:pStyle w:val="Compact"/>
              <w:jc w:val="right"/>
            </w:pPr>
            <w:r>
              <w:t xml:space="preserve">4/8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A2</w:t>
            </w:r>
          </w:p>
        </w:tc>
        <w:tc>
          <w:tcPr/>
          <w:p>
            <w:pPr>
              <w:pStyle w:val="Compact"/>
              <w:jc w:val="right"/>
            </w:pPr>
            <w:r>
              <w:t xml:space="preserve">-</w:t>
            </w:r>
          </w:p>
        </w:tc>
        <w:tc>
          <w:tcPr/>
          <w:p>
            <w:pPr>
              <w:pStyle w:val="Compact"/>
              <w:jc w:val="right"/>
            </w:pPr>
            <w:r>
              <w:t xml:space="preserve">-</w:t>
            </w:r>
          </w:p>
        </w:tc>
        <w:tc>
          <w:tcPr/>
          <w:p>
            <w:pPr>
              <w:pStyle w:val="Compact"/>
              <w:jc w:val="right"/>
            </w:pPr>
            <w:r>
              <w:t xml:space="preserve">8/8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K1</w:t>
            </w:r>
          </w:p>
        </w:tc>
        <w:tc>
          <w:tcPr/>
          <w:p>
            <w:pPr>
              <w:pStyle w:val="Compact"/>
              <w:jc w:val="right"/>
            </w:pPr>
            <w:r>
              <w:t xml:space="preserve">-</w:t>
            </w:r>
          </w:p>
        </w:tc>
        <w:tc>
          <w:tcPr/>
          <w:p>
            <w:pPr>
              <w:pStyle w:val="Compact"/>
              <w:jc w:val="right"/>
            </w:pPr>
            <w:r>
              <w:t xml:space="preserve">-</w:t>
            </w:r>
          </w:p>
        </w:tc>
        <w:tc>
          <w:tcPr/>
          <w:p>
            <w:pPr>
              <w:pStyle w:val="Compact"/>
              <w:jc w:val="right"/>
            </w:pPr>
            <w:r>
              <w:t xml:space="preserve">14/18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K2</w:t>
            </w:r>
          </w:p>
        </w:tc>
        <w:tc>
          <w:tcPr/>
          <w:p>
            <w:pPr>
              <w:pStyle w:val="Compact"/>
              <w:jc w:val="right"/>
            </w:pPr>
            <w:r>
              <w:t xml:space="preserve">-</w:t>
            </w:r>
          </w:p>
        </w:tc>
        <w:tc>
          <w:tcPr/>
          <w:p>
            <w:pPr>
              <w:pStyle w:val="Compact"/>
              <w:jc w:val="right"/>
            </w:pPr>
            <w:r>
              <w:t xml:space="preserve">-</w:t>
            </w:r>
          </w:p>
        </w:tc>
        <w:tc>
          <w:tcPr/>
          <w:p>
            <w:pPr>
              <w:pStyle w:val="Compact"/>
              <w:jc w:val="right"/>
            </w:pPr>
            <w:r>
              <w:t xml:space="preserve">15/18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M1</w:t>
            </w:r>
          </w:p>
        </w:tc>
        <w:tc>
          <w:tcPr/>
          <w:p>
            <w:pPr>
              <w:pStyle w:val="Compact"/>
              <w:jc w:val="right"/>
            </w:pPr>
            <w:r>
              <w:t xml:space="preserve">19/32</w:t>
            </w:r>
          </w:p>
        </w:tc>
        <w:tc>
          <w:tcPr/>
          <w:p>
            <w:pPr>
              <w:pStyle w:val="Compact"/>
              <w:jc w:val="right"/>
            </w:pPr>
            <w:r>
              <w:t xml:space="preserve">14/16</w:t>
            </w:r>
          </w:p>
        </w:tc>
        <w:tc>
          <w:tcPr/>
          <w:p>
            <w:pPr>
              <w:pStyle w:val="Compact"/>
              <w:jc w:val="right"/>
            </w:pPr>
            <w:r>
              <w:t xml:space="preserve">18/32</w:t>
            </w:r>
          </w:p>
        </w:tc>
        <w:tc>
          <w:tcPr/>
          <w:p>
            <w:pPr>
              <w:pStyle w:val="Compact"/>
              <w:jc w:val="right"/>
            </w:pPr>
            <w:r>
              <w:t xml:space="preserve">10/32</w:t>
            </w:r>
          </w:p>
        </w:tc>
        <w:tc>
          <w:tcPr/>
          <w:p>
            <w:pPr>
              <w:pStyle w:val="Compact"/>
              <w:jc w:val="right"/>
            </w:pPr>
            <w:r>
              <w:t xml:space="preserve">6/8</w:t>
            </w:r>
          </w:p>
        </w:tc>
        <w:tc>
          <w:tcPr/>
          <w:p>
            <w:pPr>
              <w:pStyle w:val="Compact"/>
              <w:jc w:val="right"/>
            </w:pPr>
            <w:r>
              <w:t xml:space="preserve">6/8</w:t>
            </w:r>
          </w:p>
        </w:tc>
        <w:tc>
          <w:tcPr/>
          <w:p>
            <w:pPr>
              <w:pStyle w:val="Compact"/>
              <w:jc w:val="right"/>
            </w:pPr>
            <w:r>
              <w:t xml:space="preserve">6/8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M2</w:t>
            </w:r>
          </w:p>
        </w:tc>
        <w:tc>
          <w:tcPr/>
          <w:p>
            <w:pPr>
              <w:pStyle w:val="Compact"/>
              <w:jc w:val="right"/>
            </w:pPr>
            <w:r>
              <w:t xml:space="preserve">25/32</w:t>
            </w:r>
          </w:p>
        </w:tc>
        <w:tc>
          <w:tcPr/>
          <w:p>
            <w:pPr>
              <w:pStyle w:val="Compact"/>
              <w:jc w:val="right"/>
            </w:pPr>
            <w:r>
              <w:t xml:space="preserve">13/15</w:t>
            </w:r>
          </w:p>
        </w:tc>
        <w:tc>
          <w:tcPr/>
          <w:p>
            <w:pPr>
              <w:pStyle w:val="Compact"/>
              <w:jc w:val="right"/>
            </w:pPr>
            <w:r>
              <w:t xml:space="preserve">22/32</w:t>
            </w:r>
          </w:p>
        </w:tc>
        <w:tc>
          <w:tcPr/>
          <w:p>
            <w:pPr>
              <w:pStyle w:val="Compact"/>
              <w:jc w:val="right"/>
            </w:pPr>
            <w:r>
              <w:t xml:space="preserve">16/32</w:t>
            </w:r>
          </w:p>
        </w:tc>
        <w:tc>
          <w:tcPr/>
          <w:p>
            <w:pPr>
              <w:pStyle w:val="Compact"/>
              <w:jc w:val="right"/>
            </w:pPr>
            <w:r>
              <w:t xml:space="preserve">5/8</w:t>
            </w:r>
          </w:p>
        </w:tc>
        <w:tc>
          <w:tcPr/>
          <w:p>
            <w:pPr>
              <w:pStyle w:val="Compact"/>
              <w:jc w:val="right"/>
            </w:pPr>
            <w:r>
              <w:t xml:space="preserve">6/8</w:t>
            </w:r>
          </w:p>
        </w:tc>
        <w:tc>
          <w:tcPr/>
          <w:p>
            <w:pPr>
              <w:pStyle w:val="Compact"/>
              <w:jc w:val="right"/>
            </w:pPr>
            <w:r>
              <w:t xml:space="preserve">7/8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R1</w:t>
            </w:r>
          </w:p>
        </w:tc>
        <w:tc>
          <w:tcPr/>
          <w:p>
            <w:pPr>
              <w:pStyle w:val="Compact"/>
              <w:jc w:val="right"/>
            </w:pPr>
            <w:r>
              <w:t xml:space="preserve">9/32</w:t>
            </w:r>
          </w:p>
        </w:tc>
        <w:tc>
          <w:tcPr/>
          <w:p>
            <w:pPr>
              <w:pStyle w:val="Compact"/>
              <w:jc w:val="right"/>
            </w:pPr>
            <w:r>
              <w:t xml:space="preserve">6/16</w:t>
            </w:r>
          </w:p>
        </w:tc>
        <w:tc>
          <w:tcPr/>
          <w:p>
            <w:pPr>
              <w:pStyle w:val="Compact"/>
              <w:jc w:val="right"/>
            </w:pPr>
            <w:r>
              <w:t xml:space="preserve">11/32</w:t>
            </w:r>
          </w:p>
        </w:tc>
        <w:tc>
          <w:tcPr/>
          <w:p>
            <w:pPr>
              <w:pStyle w:val="Compact"/>
              <w:jc w:val="right"/>
            </w:pPr>
            <w:r>
              <w:t xml:space="preserve">1/32</w:t>
            </w:r>
          </w:p>
        </w:tc>
        <w:tc>
          <w:tcPr/>
          <w:p>
            <w:pPr>
              <w:pStyle w:val="Compact"/>
              <w:jc w:val="right"/>
            </w:pPr>
            <w:r>
              <w:t xml:space="preserve">2/8</w:t>
            </w:r>
          </w:p>
        </w:tc>
        <w:tc>
          <w:tcPr/>
          <w:p>
            <w:pPr>
              <w:pStyle w:val="Compact"/>
              <w:jc w:val="right"/>
            </w:pPr>
            <w:r>
              <w:t xml:space="preserve">5/8</w:t>
            </w:r>
          </w:p>
        </w:tc>
        <w:tc>
          <w:tcPr/>
          <w:p>
            <w:pPr>
              <w:pStyle w:val="Compact"/>
              <w:jc w:val="right"/>
            </w:pPr>
            <w:r>
              <w:t xml:space="preserve">2/8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R2</w:t>
            </w:r>
          </w:p>
        </w:tc>
        <w:tc>
          <w:tcPr/>
          <w:p>
            <w:pPr>
              <w:pStyle w:val="Compact"/>
              <w:jc w:val="right"/>
            </w:pPr>
            <w:r>
              <w:t xml:space="preserve">26/32</w:t>
            </w:r>
          </w:p>
        </w:tc>
        <w:tc>
          <w:tcPr/>
          <w:p>
            <w:pPr>
              <w:pStyle w:val="Compact"/>
              <w:jc w:val="right"/>
            </w:pPr>
            <w:r>
              <w:t xml:space="preserve">14/16</w:t>
            </w:r>
          </w:p>
        </w:tc>
        <w:tc>
          <w:tcPr/>
          <w:p>
            <w:pPr>
              <w:pStyle w:val="Compact"/>
              <w:jc w:val="right"/>
            </w:pPr>
            <w:r>
              <w:t xml:space="preserve">24/32</w:t>
            </w:r>
          </w:p>
        </w:tc>
        <w:tc>
          <w:tcPr/>
          <w:p>
            <w:pPr>
              <w:pStyle w:val="Compact"/>
              <w:jc w:val="right"/>
            </w:pPr>
            <w:r>
              <w:t xml:space="preserve">17/31</w:t>
            </w:r>
          </w:p>
        </w:tc>
        <w:tc>
          <w:tcPr/>
          <w:p>
            <w:pPr>
              <w:pStyle w:val="Compact"/>
              <w:jc w:val="right"/>
            </w:pPr>
            <w:r>
              <w:t xml:space="preserve">7/8</w:t>
            </w:r>
          </w:p>
        </w:tc>
        <w:tc>
          <w:tcPr/>
          <w:p>
            <w:pPr>
              <w:pStyle w:val="Compact"/>
              <w:jc w:val="right"/>
            </w:pPr>
            <w:r>
              <w:t xml:space="preserve">6/8</w:t>
            </w:r>
          </w:p>
        </w:tc>
        <w:tc>
          <w:tcPr/>
          <w:p>
            <w:pPr>
              <w:pStyle w:val="Compact"/>
              <w:jc w:val="right"/>
            </w:pPr>
            <w:r>
              <w:t xml:space="preserve">6/8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R3</w:t>
            </w:r>
          </w:p>
        </w:tc>
        <w:tc>
          <w:tcPr/>
          <w:p>
            <w:pPr>
              <w:pStyle w:val="Compact"/>
              <w:jc w:val="right"/>
            </w:pPr>
            <w:r>
              <w:t xml:space="preserve">29/32</w:t>
            </w:r>
          </w:p>
        </w:tc>
        <w:tc>
          <w:tcPr/>
          <w:p>
            <w:pPr>
              <w:pStyle w:val="Compact"/>
              <w:jc w:val="right"/>
            </w:pPr>
            <w:r>
              <w:t xml:space="preserve">-</w:t>
            </w:r>
          </w:p>
        </w:tc>
        <w:tc>
          <w:tcPr/>
          <w:p>
            <w:pPr>
              <w:pStyle w:val="Compact"/>
              <w:jc w:val="right"/>
            </w:pPr>
            <w:r>
              <w:t xml:space="preserve">24/32</w:t>
            </w:r>
          </w:p>
        </w:tc>
        <w:tc>
          <w:tcPr/>
          <w:p>
            <w:pPr>
              <w:pStyle w:val="Compact"/>
              <w:jc w:val="right"/>
            </w:pPr>
            <w:r>
              <w:t xml:space="preserve">20/31</w:t>
            </w:r>
          </w:p>
        </w:tc>
        <w:tc>
          <w:tcPr/>
          <w:p>
            <w:pPr>
              <w:pStyle w:val="Compact"/>
              <w:jc w:val="right"/>
            </w:pPr>
            <w:r>
              <w:t xml:space="preserve">8/8</w:t>
            </w:r>
          </w:p>
        </w:tc>
        <w:tc>
          <w:tcPr/>
          <w:p>
            <w:pPr>
              <w:pStyle w:val="Compact"/>
              <w:jc w:val="right"/>
            </w:pPr>
            <w:r>
              <w:t xml:space="preserve">7/8</w:t>
            </w:r>
          </w:p>
        </w:tc>
        <w:tc>
          <w:tcPr/>
          <w:p>
            <w:pPr>
              <w:pStyle w:val="Compact"/>
              <w:jc w:val="right"/>
            </w:pPr>
            <w:r>
              <w:t xml:space="preserve">8/8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T1</w:t>
            </w:r>
          </w:p>
        </w:tc>
        <w:tc>
          <w:tcPr/>
          <w:p>
            <w:pPr>
              <w:pStyle w:val="Compact"/>
              <w:jc w:val="right"/>
            </w:pPr>
            <w:r>
              <w:t xml:space="preserve">-</w:t>
            </w:r>
          </w:p>
        </w:tc>
        <w:tc>
          <w:tcPr/>
          <w:p>
            <w:pPr>
              <w:pStyle w:val="Compact"/>
              <w:jc w:val="right"/>
            </w:pPr>
            <w:r>
              <w:t xml:space="preserve">-</w:t>
            </w:r>
          </w:p>
        </w:tc>
        <w:tc>
          <w:tcPr/>
          <w:p>
            <w:pPr>
              <w:pStyle w:val="Compact"/>
              <w:jc w:val="right"/>
            </w:pPr>
            <w:r>
              <w:t xml:space="preserve">0/16</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T2</w:t>
            </w:r>
          </w:p>
        </w:tc>
        <w:tc>
          <w:tcPr/>
          <w:p>
            <w:pPr>
              <w:pStyle w:val="Compact"/>
              <w:jc w:val="right"/>
            </w:pPr>
            <w:r>
              <w:t xml:space="preserve">-</w:t>
            </w:r>
          </w:p>
        </w:tc>
        <w:tc>
          <w:tcPr/>
          <w:p>
            <w:pPr>
              <w:pStyle w:val="Compact"/>
              <w:jc w:val="right"/>
            </w:pPr>
            <w:r>
              <w:t xml:space="preserve">-</w:t>
            </w:r>
          </w:p>
        </w:tc>
        <w:tc>
          <w:tcPr/>
          <w:p>
            <w:pPr>
              <w:pStyle w:val="Compact"/>
              <w:jc w:val="right"/>
            </w:pPr>
            <w:r>
              <w:t xml:space="preserve">5/16</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T3</w:t>
            </w:r>
          </w:p>
        </w:tc>
        <w:tc>
          <w:tcPr/>
          <w:p>
            <w:pPr>
              <w:pStyle w:val="Compact"/>
              <w:jc w:val="right"/>
            </w:pPr>
            <w:r>
              <w:t xml:space="preserve">-</w:t>
            </w:r>
          </w:p>
        </w:tc>
        <w:tc>
          <w:tcPr/>
          <w:p>
            <w:pPr>
              <w:pStyle w:val="Compact"/>
              <w:jc w:val="right"/>
            </w:pPr>
            <w:r>
              <w:t xml:space="preserve">-</w:t>
            </w:r>
          </w:p>
        </w:tc>
        <w:tc>
          <w:tcPr/>
          <w:p>
            <w:pPr>
              <w:pStyle w:val="Compact"/>
              <w:jc w:val="right"/>
            </w:pPr>
            <w:r>
              <w:t xml:space="preserve">10/16</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D1</w:t>
            </w:r>
          </w:p>
        </w:tc>
        <w:tc>
          <w:tcPr/>
          <w:p>
            <w:pPr>
              <w:pStyle w:val="Compact"/>
              <w:jc w:val="right"/>
            </w:pPr>
            <w:r>
              <w:t xml:space="preserve">14/14</w:t>
            </w:r>
          </w:p>
        </w:tc>
        <w:tc>
          <w:tcPr/>
          <w:p>
            <w:pPr>
              <w:pStyle w:val="Compact"/>
              <w:jc w:val="right"/>
            </w:pPr>
            <w:r>
              <w:t xml:space="preserve">-</w:t>
            </w:r>
          </w:p>
        </w:tc>
        <w:tc>
          <w:tcPr/>
          <w:p>
            <w:pPr>
              <w:pStyle w:val="Compact"/>
              <w:jc w:val="right"/>
            </w:pPr>
            <w:r>
              <w:t xml:space="preserve">15/16</w:t>
            </w:r>
          </w:p>
        </w:tc>
        <w:tc>
          <w:tcPr/>
          <w:p>
            <w:pPr>
              <w:pStyle w:val="Compact"/>
              <w:jc w:val="right"/>
            </w:pPr>
            <w:r>
              <w:t xml:space="preserve">15/16</w:t>
            </w:r>
          </w:p>
        </w:tc>
        <w:tc>
          <w:tcPr/>
          <w:p>
            <w:pPr>
              <w:pStyle w:val="Compact"/>
              <w:jc w:val="right"/>
            </w:pPr>
            <w:r>
              <w:t xml:space="preserve">7/7</w:t>
            </w:r>
          </w:p>
        </w:tc>
        <w:tc>
          <w:tcPr/>
          <w:p>
            <w:pPr>
              <w:pStyle w:val="Compact"/>
              <w:jc w:val="right"/>
            </w:pPr>
            <w:r>
              <w:t xml:space="preserve">7/7</w:t>
            </w:r>
          </w:p>
        </w:tc>
        <w:tc>
          <w:tcPr/>
          <w:p>
            <w:pPr>
              <w:pStyle w:val="Compact"/>
              <w:jc w:val="right"/>
            </w:pPr>
            <w:r>
              <w:t xml:space="preserve">6/6</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D2</w:t>
            </w:r>
          </w:p>
        </w:tc>
        <w:tc>
          <w:tcPr/>
          <w:p>
            <w:pPr>
              <w:pStyle w:val="Compact"/>
              <w:jc w:val="right"/>
            </w:pPr>
            <w:r>
              <w:t xml:space="preserve">13/13</w:t>
            </w:r>
          </w:p>
        </w:tc>
        <w:tc>
          <w:tcPr/>
          <w:p>
            <w:pPr>
              <w:pStyle w:val="Compact"/>
              <w:jc w:val="right"/>
            </w:pPr>
            <w:r>
              <w:t xml:space="preserve">-</w:t>
            </w:r>
          </w:p>
        </w:tc>
        <w:tc>
          <w:tcPr/>
          <w:p>
            <w:pPr>
              <w:pStyle w:val="Compact"/>
              <w:jc w:val="right"/>
            </w:pPr>
            <w:r>
              <w:t xml:space="preserve">14/16</w:t>
            </w:r>
          </w:p>
        </w:tc>
        <w:tc>
          <w:tcPr/>
          <w:p>
            <w:pPr>
              <w:pStyle w:val="Compact"/>
              <w:jc w:val="right"/>
            </w:pPr>
            <w:r>
              <w:t xml:space="preserve">14/16</w:t>
            </w:r>
          </w:p>
        </w:tc>
        <w:tc>
          <w:tcPr/>
          <w:p>
            <w:pPr>
              <w:pStyle w:val="Compact"/>
              <w:jc w:val="right"/>
            </w:pPr>
            <w:r>
              <w:t xml:space="preserve">1/2</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bl>
    <w:p/>
    <w:p>
      <w:pPr>
        <w:pStyle w:val="TableCaption"/>
      </w:pPr>
      <w:r>
        <w:t xml:space="preserve">Table B3. NEAR first choice, by condition and agent.</w:t>
      </w:r>
    </w:p>
    <w:tbl>
      <w:tblPr>
        <w:tblStyle w:val="Table"/>
        <w:tblW w:type="pct" w:w="5000"/>
        <w:tblLook w:firstRow="1" w:lastRow="0" w:firstColumn="0" w:lastColumn="0" w:noHBand="0" w:noVBand="0" w:val="0020"/>
        <w:jc w:val="start"/>
        <w:tblCaption w:val="Table B3. NEAR first choice, by condition and agent."/>
      </w:tblPr>
      <w:tblGrid>
        <w:gridCol w:w="931"/>
        <w:gridCol w:w="698"/>
        <w:gridCol w:w="698"/>
        <w:gridCol w:w="698"/>
        <w:gridCol w:w="698"/>
        <w:gridCol w:w="698"/>
        <w:gridCol w:w="698"/>
        <w:gridCol w:w="698"/>
        <w:gridCol w:w="698"/>
        <w:gridCol w:w="698"/>
        <w:gridCol w:w="698"/>
      </w:tblGrid>
      <w:tr>
        <w:trPr>
          <w:tblHeader w:val="true"/>
        </w:trPr>
        <w:tc>
          <w:tcPr/>
          <w:p>
            <w:pPr>
              <w:pStyle w:val="Compact"/>
              <w:jc w:val="left"/>
            </w:pPr>
            <w:r>
              <w:rPr>
                <w:b/>
                <w:bCs/>
              </w:rPr>
              <w:t xml:space="preserve">Condition</w:t>
            </w:r>
          </w:p>
        </w:tc>
        <w:tc>
          <w:tcPr/>
          <w:p>
            <w:pPr>
              <w:pStyle w:val="Compact"/>
              <w:jc w:val="right"/>
            </w:pPr>
            <w:r>
              <w:rPr>
                <w:b/>
                <w:bCs/>
              </w:rPr>
              <w:t xml:space="preserve">Opus 4.8</w:t>
            </w:r>
          </w:p>
        </w:tc>
        <w:tc>
          <w:tcPr/>
          <w:p>
            <w:pPr>
              <w:pStyle w:val="Compact"/>
              <w:jc w:val="right"/>
            </w:pPr>
            <w:r>
              <w:rPr>
                <w:b/>
                <w:bCs/>
              </w:rPr>
              <w:t xml:space="preserve">Opus 5.5</w:t>
            </w:r>
          </w:p>
        </w:tc>
        <w:tc>
          <w:tcPr/>
          <w:p>
            <w:pPr>
              <w:pStyle w:val="Compact"/>
              <w:jc w:val="right"/>
            </w:pPr>
            <w:r>
              <w:rPr>
                <w:b/>
                <w:bCs/>
              </w:rPr>
              <w:t xml:space="preserve">Codex</w:t>
            </w:r>
          </w:p>
        </w:tc>
        <w:tc>
          <w:tcPr/>
          <w:p>
            <w:pPr>
              <w:pStyle w:val="Compact"/>
              <w:jc w:val="right"/>
            </w:pPr>
            <w:r>
              <w:rPr>
                <w:b/>
                <w:bCs/>
              </w:rPr>
              <w:t xml:space="preserve">Copilot</w:t>
            </w:r>
          </w:p>
        </w:tc>
        <w:tc>
          <w:tcPr/>
          <w:p>
            <w:pPr>
              <w:pStyle w:val="Compact"/>
              <w:jc w:val="right"/>
            </w:pPr>
            <w:r>
              <w:rPr>
                <w:b/>
                <w:bCs/>
              </w:rPr>
              <w:t xml:space="preserve">DeepSeek</w:t>
            </w:r>
          </w:p>
        </w:tc>
        <w:tc>
          <w:tcPr/>
          <w:p>
            <w:pPr>
              <w:pStyle w:val="Compact"/>
              <w:jc w:val="right"/>
            </w:pPr>
            <w:r>
              <w:rPr>
                <w:b/>
                <w:bCs/>
              </w:rPr>
              <w:t xml:space="preserve">GLM</w:t>
            </w:r>
          </w:p>
        </w:tc>
        <w:tc>
          <w:tcPr/>
          <w:p>
            <w:pPr>
              <w:pStyle w:val="Compact"/>
              <w:jc w:val="right"/>
            </w:pPr>
            <w:r>
              <w:rPr>
                <w:b/>
                <w:bCs/>
              </w:rPr>
              <w:t xml:space="preserve">Qwen</w:t>
            </w:r>
          </w:p>
        </w:tc>
        <w:tc>
          <w:tcPr/>
          <w:p>
            <w:pPr>
              <w:pStyle w:val="Compact"/>
              <w:jc w:val="right"/>
            </w:pPr>
            <w:r>
              <w:rPr>
                <w:b/>
                <w:bCs/>
              </w:rPr>
              <w:t xml:space="preserve">Kimi</w:t>
            </w:r>
          </w:p>
        </w:tc>
        <w:tc>
          <w:tcPr/>
          <w:p>
            <w:pPr>
              <w:pStyle w:val="Compact"/>
              <w:jc w:val="right"/>
            </w:pPr>
            <w:r>
              <w:rPr>
                <w:b/>
                <w:bCs/>
              </w:rPr>
              <w:t xml:space="preserve">Gemini</w:t>
            </w:r>
          </w:p>
        </w:tc>
        <w:tc>
          <w:tcPr/>
          <w:p>
            <w:pPr>
              <w:pStyle w:val="Compact"/>
              <w:jc w:val="right"/>
            </w:pPr>
            <w:r>
              <w:rPr>
                <w:b/>
                <w:bCs/>
              </w:rPr>
              <w:t xml:space="preserve">Grok</w:t>
            </w:r>
          </w:p>
        </w:tc>
      </w:tr>
      <w:tr>
        <w:tc>
          <w:tcPr/>
          <w:p>
            <w:pPr>
              <w:pStyle w:val="Compact"/>
              <w:jc w:val="left"/>
            </w:pPr>
            <w:r>
              <w:t xml:space="preserve">B1</w:t>
            </w:r>
          </w:p>
        </w:tc>
        <w:tc>
          <w:tcPr/>
          <w:p>
            <w:pPr>
              <w:pStyle w:val="Compact"/>
              <w:jc w:val="right"/>
            </w:pPr>
            <w:r>
              <w:t xml:space="preserve">0/70</w:t>
            </w:r>
          </w:p>
        </w:tc>
        <w:tc>
          <w:tcPr/>
          <w:p>
            <w:pPr>
              <w:pStyle w:val="Compact"/>
              <w:jc w:val="right"/>
            </w:pPr>
            <w:r>
              <w:t xml:space="preserve">0/70</w:t>
            </w:r>
          </w:p>
        </w:tc>
        <w:tc>
          <w:tcPr/>
          <w:p>
            <w:pPr>
              <w:pStyle w:val="Compact"/>
              <w:jc w:val="right"/>
            </w:pPr>
            <w:r>
              <w:t xml:space="preserve">0/70</w:t>
            </w:r>
          </w:p>
        </w:tc>
        <w:tc>
          <w:tcPr/>
          <w:p>
            <w:pPr>
              <w:pStyle w:val="Compact"/>
              <w:jc w:val="right"/>
            </w:pPr>
            <w:r>
              <w:t xml:space="preserve">0/70</w:t>
            </w:r>
          </w:p>
        </w:tc>
        <w:tc>
          <w:tcPr/>
          <w:p>
            <w:pPr>
              <w:pStyle w:val="Compact"/>
              <w:jc w:val="right"/>
            </w:pPr>
            <w:r>
              <w:t xml:space="preserve">0/35</w:t>
            </w:r>
          </w:p>
        </w:tc>
        <w:tc>
          <w:tcPr/>
          <w:p>
            <w:pPr>
              <w:pStyle w:val="Compact"/>
              <w:jc w:val="right"/>
            </w:pPr>
            <w:r>
              <w:t xml:space="preserve">0/35</w:t>
            </w:r>
          </w:p>
        </w:tc>
        <w:tc>
          <w:tcPr/>
          <w:p>
            <w:pPr>
              <w:pStyle w:val="Compact"/>
              <w:jc w:val="right"/>
            </w:pPr>
            <w:r>
              <w:t xml:space="preserve">0/34</w:t>
            </w:r>
          </w:p>
        </w:tc>
        <w:tc>
          <w:tcPr/>
          <w:p>
            <w:pPr>
              <w:pStyle w:val="Compact"/>
              <w:jc w:val="right"/>
            </w:pPr>
            <w:r>
              <w:t xml:space="preserve">0/28</w:t>
            </w:r>
          </w:p>
        </w:tc>
        <w:tc>
          <w:tcPr/>
          <w:p>
            <w:pPr>
              <w:pStyle w:val="Compact"/>
              <w:jc w:val="right"/>
            </w:pPr>
            <w:r>
              <w:t xml:space="preserve">0/33</w:t>
            </w:r>
          </w:p>
        </w:tc>
        <w:tc>
          <w:tcPr/>
          <w:p>
            <w:pPr>
              <w:pStyle w:val="Compact"/>
              <w:jc w:val="right"/>
            </w:pPr>
            <w:r>
              <w:t xml:space="preserve">0/17</w:t>
            </w:r>
          </w:p>
        </w:tc>
      </w:tr>
      <w:tr>
        <w:tc>
          <w:tcPr/>
          <w:p>
            <w:pPr>
              <w:pStyle w:val="Compact"/>
              <w:jc w:val="left"/>
            </w:pPr>
            <w:r>
              <w:t xml:space="preserve">B2</w:t>
            </w:r>
          </w:p>
        </w:tc>
        <w:tc>
          <w:tcPr/>
          <w:p>
            <w:pPr>
              <w:pStyle w:val="Compact"/>
              <w:jc w:val="right"/>
            </w:pPr>
            <w:r>
              <w:t xml:space="preserve">0/70</w:t>
            </w:r>
          </w:p>
        </w:tc>
        <w:tc>
          <w:tcPr/>
          <w:p>
            <w:pPr>
              <w:pStyle w:val="Compact"/>
              <w:jc w:val="right"/>
            </w:pPr>
            <w:r>
              <w:t xml:space="preserve">0/70</w:t>
            </w:r>
          </w:p>
        </w:tc>
        <w:tc>
          <w:tcPr/>
          <w:p>
            <w:pPr>
              <w:pStyle w:val="Compact"/>
              <w:jc w:val="right"/>
            </w:pPr>
            <w:r>
              <w:t xml:space="preserve">0/70</w:t>
            </w:r>
          </w:p>
        </w:tc>
        <w:tc>
          <w:tcPr/>
          <w:p>
            <w:pPr>
              <w:pStyle w:val="Compact"/>
              <w:jc w:val="right"/>
            </w:pPr>
            <w:r>
              <w:t xml:space="preserve">0/70</w:t>
            </w:r>
          </w:p>
        </w:tc>
        <w:tc>
          <w:tcPr/>
          <w:p>
            <w:pPr>
              <w:pStyle w:val="Compact"/>
              <w:jc w:val="right"/>
            </w:pPr>
            <w:r>
              <w:t xml:space="preserve">0/34</w:t>
            </w:r>
          </w:p>
        </w:tc>
        <w:tc>
          <w:tcPr/>
          <w:p>
            <w:pPr>
              <w:pStyle w:val="Compact"/>
              <w:jc w:val="right"/>
            </w:pPr>
            <w:r>
              <w:t xml:space="preserve">1/35</w:t>
            </w:r>
          </w:p>
        </w:tc>
        <w:tc>
          <w:tcPr/>
          <w:p>
            <w:pPr>
              <w:pStyle w:val="Compact"/>
              <w:jc w:val="right"/>
            </w:pPr>
            <w:r>
              <w:t xml:space="preserve">0/35</w:t>
            </w:r>
          </w:p>
        </w:tc>
        <w:tc>
          <w:tcPr/>
          <w:p>
            <w:pPr>
              <w:pStyle w:val="Compact"/>
              <w:jc w:val="right"/>
            </w:pPr>
            <w:r>
              <w:t xml:space="preserve">0/31</w:t>
            </w:r>
          </w:p>
        </w:tc>
        <w:tc>
          <w:tcPr/>
          <w:p>
            <w:pPr>
              <w:pStyle w:val="Compact"/>
              <w:jc w:val="right"/>
            </w:pPr>
            <w:r>
              <w:t xml:space="preserve">0/34</w:t>
            </w:r>
          </w:p>
        </w:tc>
        <w:tc>
          <w:tcPr/>
          <w:p>
            <w:pPr>
              <w:pStyle w:val="Compact"/>
              <w:jc w:val="right"/>
            </w:pPr>
            <w:r>
              <w:t xml:space="preserve">1/32</w:t>
            </w:r>
          </w:p>
        </w:tc>
      </w:tr>
      <w:tr>
        <w:tc>
          <w:tcPr/>
          <w:p>
            <w:pPr>
              <w:pStyle w:val="Compact"/>
              <w:jc w:val="left"/>
            </w:pPr>
            <w:r>
              <w:t xml:space="preserve">B3</w:t>
            </w:r>
          </w:p>
        </w:tc>
        <w:tc>
          <w:tcPr/>
          <w:p>
            <w:pPr>
              <w:pStyle w:val="Compact"/>
              <w:jc w:val="right"/>
            </w:pPr>
            <w:r>
              <w:t xml:space="preserve">0/35</w:t>
            </w:r>
          </w:p>
        </w:tc>
        <w:tc>
          <w:tcPr/>
          <w:p>
            <w:pPr>
              <w:pStyle w:val="Compact"/>
              <w:jc w:val="right"/>
            </w:pPr>
            <w:r>
              <w:t xml:space="preserve">-</w:t>
            </w:r>
          </w:p>
        </w:tc>
        <w:tc>
          <w:tcPr/>
          <w:p>
            <w:pPr>
              <w:pStyle w:val="Compact"/>
              <w:jc w:val="right"/>
            </w:pPr>
            <w:r>
              <w:t xml:space="preserve">0/35</w:t>
            </w:r>
          </w:p>
        </w:tc>
        <w:tc>
          <w:tcPr/>
          <w:p>
            <w:pPr>
              <w:pStyle w:val="Compact"/>
              <w:jc w:val="right"/>
            </w:pPr>
            <w:r>
              <w:t xml:space="preserve">0/35</w:t>
            </w:r>
          </w:p>
        </w:tc>
        <w:tc>
          <w:tcPr/>
          <w:p>
            <w:pPr>
              <w:pStyle w:val="Compact"/>
              <w:jc w:val="right"/>
            </w:pPr>
            <w:r>
              <w:t xml:space="preserve">1/34</w:t>
            </w:r>
          </w:p>
        </w:tc>
        <w:tc>
          <w:tcPr/>
          <w:p>
            <w:pPr>
              <w:pStyle w:val="Compact"/>
              <w:jc w:val="right"/>
            </w:pPr>
            <w:r>
              <w:t xml:space="preserve">0/35</w:t>
            </w:r>
          </w:p>
        </w:tc>
        <w:tc>
          <w:tcPr/>
          <w:p>
            <w:pPr>
              <w:pStyle w:val="Compact"/>
              <w:jc w:val="right"/>
            </w:pPr>
            <w:r>
              <w:t xml:space="preserve">0/34</w:t>
            </w:r>
          </w:p>
        </w:tc>
        <w:tc>
          <w:tcPr/>
          <w:p>
            <w:pPr>
              <w:pStyle w:val="Compact"/>
              <w:jc w:val="right"/>
            </w:pPr>
            <w:r>
              <w:t xml:space="preserve">0/13</w:t>
            </w:r>
          </w:p>
        </w:tc>
        <w:tc>
          <w:tcPr/>
          <w:p>
            <w:pPr>
              <w:pStyle w:val="Compact"/>
              <w:jc w:val="right"/>
            </w:pPr>
            <w:r>
              <w:t xml:space="preserve">0/14</w:t>
            </w:r>
          </w:p>
        </w:tc>
        <w:tc>
          <w:tcPr/>
          <w:p>
            <w:pPr>
              <w:pStyle w:val="Compact"/>
              <w:jc w:val="right"/>
            </w:pPr>
            <w:r>
              <w:t xml:space="preserve">0/15</w:t>
            </w:r>
          </w:p>
        </w:tc>
      </w:tr>
      <w:tr>
        <w:tc>
          <w:tcPr/>
          <w:p>
            <w:pPr>
              <w:pStyle w:val="Compact"/>
              <w:jc w:val="left"/>
            </w:pPr>
            <w:r>
              <w:t xml:space="preserve">N1</w:t>
            </w:r>
          </w:p>
        </w:tc>
        <w:tc>
          <w:tcPr/>
          <w:p>
            <w:pPr>
              <w:pStyle w:val="Compact"/>
              <w:jc w:val="right"/>
            </w:pPr>
            <w:r>
              <w:t xml:space="preserve">-</w:t>
            </w:r>
          </w:p>
        </w:tc>
        <w:tc>
          <w:tcPr/>
          <w:p>
            <w:pPr>
              <w:pStyle w:val="Compact"/>
              <w:jc w:val="right"/>
            </w:pPr>
            <w:r>
              <w:t xml:space="preserve">-</w:t>
            </w:r>
          </w:p>
        </w:tc>
        <w:tc>
          <w:tcPr/>
          <w:p>
            <w:pPr>
              <w:pStyle w:val="Compact"/>
              <w:jc w:val="right"/>
            </w:pPr>
            <w:r>
              <w:t xml:space="preserve">0/20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S1</w:t>
            </w:r>
          </w:p>
        </w:tc>
        <w:tc>
          <w:tcPr/>
          <w:p>
            <w:pPr>
              <w:pStyle w:val="Compact"/>
              <w:jc w:val="right"/>
            </w:pPr>
            <w:r>
              <w:t xml:space="preserve">21/28</w:t>
            </w:r>
          </w:p>
        </w:tc>
        <w:tc>
          <w:tcPr/>
          <w:p>
            <w:pPr>
              <w:pStyle w:val="Compact"/>
              <w:jc w:val="right"/>
            </w:pPr>
            <w:r>
              <w:t xml:space="preserve">20/28</w:t>
            </w:r>
          </w:p>
        </w:tc>
        <w:tc>
          <w:tcPr/>
          <w:p>
            <w:pPr>
              <w:pStyle w:val="Compact"/>
              <w:jc w:val="right"/>
            </w:pPr>
            <w:r>
              <w:t xml:space="preserve">10/28</w:t>
            </w:r>
          </w:p>
        </w:tc>
        <w:tc>
          <w:tcPr/>
          <w:p>
            <w:pPr>
              <w:pStyle w:val="Compact"/>
              <w:jc w:val="right"/>
            </w:pPr>
            <w:r>
              <w:t xml:space="preserve">7/28</w:t>
            </w:r>
          </w:p>
        </w:tc>
        <w:tc>
          <w:tcPr/>
          <w:p>
            <w:pPr>
              <w:pStyle w:val="Compact"/>
              <w:jc w:val="right"/>
            </w:pPr>
            <w:r>
              <w:t xml:space="preserve">10/13</w:t>
            </w:r>
          </w:p>
        </w:tc>
        <w:tc>
          <w:tcPr/>
          <w:p>
            <w:pPr>
              <w:pStyle w:val="Compact"/>
              <w:jc w:val="right"/>
            </w:pPr>
            <w:r>
              <w:t xml:space="preserve">10/14</w:t>
            </w:r>
          </w:p>
        </w:tc>
        <w:tc>
          <w:tcPr/>
          <w:p>
            <w:pPr>
              <w:pStyle w:val="Compact"/>
              <w:jc w:val="right"/>
            </w:pPr>
            <w:r>
              <w:t xml:space="preserve">10/13</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S2</w:t>
            </w:r>
          </w:p>
        </w:tc>
        <w:tc>
          <w:tcPr/>
          <w:p>
            <w:pPr>
              <w:pStyle w:val="Compact"/>
              <w:jc w:val="right"/>
            </w:pPr>
            <w:r>
              <w:t xml:space="preserve">23/28</w:t>
            </w:r>
          </w:p>
        </w:tc>
        <w:tc>
          <w:tcPr/>
          <w:p>
            <w:pPr>
              <w:pStyle w:val="Compact"/>
              <w:jc w:val="right"/>
            </w:pPr>
            <w:r>
              <w:t xml:space="preserve">18/27</w:t>
            </w:r>
          </w:p>
        </w:tc>
        <w:tc>
          <w:tcPr/>
          <w:p>
            <w:pPr>
              <w:pStyle w:val="Compact"/>
              <w:jc w:val="right"/>
            </w:pPr>
            <w:r>
              <w:t xml:space="preserve">16/28</w:t>
            </w:r>
          </w:p>
        </w:tc>
        <w:tc>
          <w:tcPr/>
          <w:p>
            <w:pPr>
              <w:pStyle w:val="Compact"/>
              <w:jc w:val="right"/>
            </w:pPr>
            <w:r>
              <w:t xml:space="preserve">13/27</w:t>
            </w:r>
          </w:p>
        </w:tc>
        <w:tc>
          <w:tcPr/>
          <w:p>
            <w:pPr>
              <w:pStyle w:val="Compact"/>
              <w:jc w:val="right"/>
            </w:pPr>
            <w:r>
              <w:t xml:space="preserve">12/14</w:t>
            </w:r>
          </w:p>
        </w:tc>
        <w:tc>
          <w:tcPr/>
          <w:p>
            <w:pPr>
              <w:pStyle w:val="Compact"/>
              <w:jc w:val="right"/>
            </w:pPr>
            <w:r>
              <w:t xml:space="preserve">11/14</w:t>
            </w:r>
          </w:p>
        </w:tc>
        <w:tc>
          <w:tcPr/>
          <w:p>
            <w:pPr>
              <w:pStyle w:val="Compact"/>
              <w:jc w:val="right"/>
            </w:pPr>
            <w:r>
              <w:t xml:space="preserve">10/12</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L1</w:t>
            </w:r>
          </w:p>
        </w:tc>
        <w:tc>
          <w:tcPr/>
          <w:p>
            <w:pPr>
              <w:pStyle w:val="Compact"/>
              <w:jc w:val="right"/>
            </w:pPr>
            <w:r>
              <w:t xml:space="preserve">-</w:t>
            </w:r>
          </w:p>
        </w:tc>
        <w:tc>
          <w:tcPr/>
          <w:p>
            <w:pPr>
              <w:pStyle w:val="Compact"/>
              <w:jc w:val="right"/>
            </w:pPr>
            <w:r>
              <w:t xml:space="preserve">-</w:t>
            </w:r>
          </w:p>
        </w:tc>
        <w:tc>
          <w:tcPr/>
          <w:p>
            <w:pPr>
              <w:pStyle w:val="Compact"/>
              <w:jc w:val="right"/>
            </w:pPr>
            <w:r>
              <w:t xml:space="preserve">16/28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C1</w:t>
            </w:r>
          </w:p>
        </w:tc>
        <w:tc>
          <w:tcPr/>
          <w:p>
            <w:pPr>
              <w:pStyle w:val="Compact"/>
              <w:jc w:val="right"/>
            </w:pPr>
            <w:r>
              <w:t xml:space="preserve">-</w:t>
            </w:r>
          </w:p>
        </w:tc>
        <w:tc>
          <w:tcPr/>
          <w:p>
            <w:pPr>
              <w:pStyle w:val="Compact"/>
              <w:jc w:val="right"/>
            </w:pPr>
            <w:r>
              <w:t xml:space="preserve">-</w:t>
            </w:r>
          </w:p>
        </w:tc>
        <w:tc>
          <w:tcPr/>
          <w:p>
            <w:pPr>
              <w:pStyle w:val="Compact"/>
              <w:jc w:val="right"/>
            </w:pPr>
            <w:r>
              <w:t xml:space="preserve">1/28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C2</w:t>
            </w:r>
          </w:p>
        </w:tc>
        <w:tc>
          <w:tcPr/>
          <w:p>
            <w:pPr>
              <w:pStyle w:val="Compact"/>
              <w:jc w:val="right"/>
            </w:pPr>
            <w:r>
              <w:t xml:space="preserve">-</w:t>
            </w:r>
          </w:p>
        </w:tc>
        <w:tc>
          <w:tcPr/>
          <w:p>
            <w:pPr>
              <w:pStyle w:val="Compact"/>
              <w:jc w:val="right"/>
            </w:pPr>
            <w:r>
              <w:t xml:space="preserve">-</w:t>
            </w:r>
          </w:p>
        </w:tc>
        <w:tc>
          <w:tcPr/>
          <w:p>
            <w:pPr>
              <w:pStyle w:val="Compact"/>
              <w:jc w:val="right"/>
            </w:pPr>
            <w:r>
              <w:t xml:space="preserve">8/28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A1</w:t>
            </w:r>
          </w:p>
        </w:tc>
        <w:tc>
          <w:tcPr/>
          <w:p>
            <w:pPr>
              <w:pStyle w:val="Compact"/>
              <w:jc w:val="right"/>
            </w:pPr>
            <w:r>
              <w:t xml:space="preserve">-</w:t>
            </w:r>
          </w:p>
        </w:tc>
        <w:tc>
          <w:tcPr/>
          <w:p>
            <w:pPr>
              <w:pStyle w:val="Compact"/>
              <w:jc w:val="right"/>
            </w:pPr>
            <w:r>
              <w:t xml:space="preserve">-</w:t>
            </w:r>
          </w:p>
        </w:tc>
        <w:tc>
          <w:tcPr/>
          <w:p>
            <w:pPr>
              <w:pStyle w:val="Compact"/>
              <w:jc w:val="right"/>
            </w:pPr>
            <w:r>
              <w:t xml:space="preserve">4/8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A2</w:t>
            </w:r>
          </w:p>
        </w:tc>
        <w:tc>
          <w:tcPr/>
          <w:p>
            <w:pPr>
              <w:pStyle w:val="Compact"/>
              <w:jc w:val="right"/>
            </w:pPr>
            <w:r>
              <w:t xml:space="preserve">-</w:t>
            </w:r>
          </w:p>
        </w:tc>
        <w:tc>
          <w:tcPr/>
          <w:p>
            <w:pPr>
              <w:pStyle w:val="Compact"/>
              <w:jc w:val="right"/>
            </w:pPr>
            <w:r>
              <w:t xml:space="preserve">-</w:t>
            </w:r>
          </w:p>
        </w:tc>
        <w:tc>
          <w:tcPr/>
          <w:p>
            <w:pPr>
              <w:pStyle w:val="Compact"/>
              <w:jc w:val="right"/>
            </w:pPr>
            <w:r>
              <w:t xml:space="preserve">4/8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K1</w:t>
            </w:r>
          </w:p>
        </w:tc>
        <w:tc>
          <w:tcPr/>
          <w:p>
            <w:pPr>
              <w:pStyle w:val="Compact"/>
              <w:jc w:val="right"/>
            </w:pPr>
            <w:r>
              <w:t xml:space="preserve">-</w:t>
            </w:r>
          </w:p>
        </w:tc>
        <w:tc>
          <w:tcPr/>
          <w:p>
            <w:pPr>
              <w:pStyle w:val="Compact"/>
              <w:jc w:val="right"/>
            </w:pPr>
            <w:r>
              <w:t xml:space="preserve">-</w:t>
            </w:r>
          </w:p>
        </w:tc>
        <w:tc>
          <w:tcPr/>
          <w:p>
            <w:pPr>
              <w:pStyle w:val="Compact"/>
              <w:jc w:val="right"/>
            </w:pPr>
            <w:r>
              <w:t xml:space="preserve">10/18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K2</w:t>
            </w:r>
          </w:p>
        </w:tc>
        <w:tc>
          <w:tcPr/>
          <w:p>
            <w:pPr>
              <w:pStyle w:val="Compact"/>
              <w:jc w:val="right"/>
            </w:pPr>
            <w:r>
              <w:t xml:space="preserve">-</w:t>
            </w:r>
          </w:p>
        </w:tc>
        <w:tc>
          <w:tcPr/>
          <w:p>
            <w:pPr>
              <w:pStyle w:val="Compact"/>
              <w:jc w:val="right"/>
            </w:pPr>
            <w:r>
              <w:t xml:space="preserve">-</w:t>
            </w:r>
          </w:p>
        </w:tc>
        <w:tc>
          <w:tcPr/>
          <w:p>
            <w:pPr>
              <w:pStyle w:val="Compact"/>
              <w:jc w:val="right"/>
            </w:pPr>
            <w:r>
              <w:t xml:space="preserve">15/18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M1</w:t>
            </w:r>
          </w:p>
        </w:tc>
        <w:tc>
          <w:tcPr/>
          <w:p>
            <w:pPr>
              <w:pStyle w:val="Compact"/>
              <w:jc w:val="right"/>
            </w:pPr>
            <w:r>
              <w:t xml:space="preserve">13/32</w:t>
            </w:r>
          </w:p>
        </w:tc>
        <w:tc>
          <w:tcPr/>
          <w:p>
            <w:pPr>
              <w:pStyle w:val="Compact"/>
              <w:jc w:val="right"/>
            </w:pPr>
            <w:r>
              <w:t xml:space="preserve">10/16</w:t>
            </w:r>
          </w:p>
        </w:tc>
        <w:tc>
          <w:tcPr/>
          <w:p>
            <w:pPr>
              <w:pStyle w:val="Compact"/>
              <w:jc w:val="right"/>
            </w:pPr>
            <w:r>
              <w:t xml:space="preserve">16/32</w:t>
            </w:r>
          </w:p>
        </w:tc>
        <w:tc>
          <w:tcPr/>
          <w:p>
            <w:pPr>
              <w:pStyle w:val="Compact"/>
              <w:jc w:val="right"/>
            </w:pPr>
            <w:r>
              <w:t xml:space="preserve">10/32</w:t>
            </w:r>
          </w:p>
        </w:tc>
        <w:tc>
          <w:tcPr/>
          <w:p>
            <w:pPr>
              <w:pStyle w:val="Compact"/>
              <w:jc w:val="right"/>
            </w:pPr>
            <w:r>
              <w:t xml:space="preserve">5/8</w:t>
            </w:r>
          </w:p>
        </w:tc>
        <w:tc>
          <w:tcPr/>
          <w:p>
            <w:pPr>
              <w:pStyle w:val="Compact"/>
              <w:jc w:val="right"/>
            </w:pPr>
            <w:r>
              <w:t xml:space="preserve">4/8</w:t>
            </w:r>
          </w:p>
        </w:tc>
        <w:tc>
          <w:tcPr/>
          <w:p>
            <w:pPr>
              <w:pStyle w:val="Compact"/>
              <w:jc w:val="right"/>
            </w:pPr>
            <w:r>
              <w:t xml:space="preserve">5/8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M2</w:t>
            </w:r>
          </w:p>
        </w:tc>
        <w:tc>
          <w:tcPr/>
          <w:p>
            <w:pPr>
              <w:pStyle w:val="Compact"/>
              <w:jc w:val="right"/>
            </w:pPr>
            <w:r>
              <w:t xml:space="preserve">20/32</w:t>
            </w:r>
          </w:p>
        </w:tc>
        <w:tc>
          <w:tcPr/>
          <w:p>
            <w:pPr>
              <w:pStyle w:val="Compact"/>
              <w:jc w:val="right"/>
            </w:pPr>
            <w:r>
              <w:t xml:space="preserve">9/15</w:t>
            </w:r>
          </w:p>
        </w:tc>
        <w:tc>
          <w:tcPr/>
          <w:p>
            <w:pPr>
              <w:pStyle w:val="Compact"/>
              <w:jc w:val="right"/>
            </w:pPr>
            <w:r>
              <w:t xml:space="preserve">20/32</w:t>
            </w:r>
          </w:p>
        </w:tc>
        <w:tc>
          <w:tcPr/>
          <w:p>
            <w:pPr>
              <w:pStyle w:val="Compact"/>
              <w:jc w:val="right"/>
            </w:pPr>
            <w:r>
              <w:t xml:space="preserve">12/32</w:t>
            </w:r>
          </w:p>
        </w:tc>
        <w:tc>
          <w:tcPr/>
          <w:p>
            <w:pPr>
              <w:pStyle w:val="Compact"/>
              <w:jc w:val="right"/>
            </w:pPr>
            <w:r>
              <w:t xml:space="preserve">4/8</w:t>
            </w:r>
          </w:p>
        </w:tc>
        <w:tc>
          <w:tcPr/>
          <w:p>
            <w:pPr>
              <w:pStyle w:val="Compact"/>
              <w:jc w:val="right"/>
            </w:pPr>
            <w:r>
              <w:t xml:space="preserve">4/8</w:t>
            </w:r>
          </w:p>
        </w:tc>
        <w:tc>
          <w:tcPr/>
          <w:p>
            <w:pPr>
              <w:pStyle w:val="Compact"/>
              <w:jc w:val="right"/>
            </w:pPr>
            <w:r>
              <w:t xml:space="preserve">5/8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R1</w:t>
            </w:r>
          </w:p>
        </w:tc>
        <w:tc>
          <w:tcPr/>
          <w:p>
            <w:pPr>
              <w:pStyle w:val="Compact"/>
              <w:jc w:val="right"/>
            </w:pPr>
            <w:r>
              <w:t xml:space="preserve">0/32</w:t>
            </w:r>
          </w:p>
        </w:tc>
        <w:tc>
          <w:tcPr/>
          <w:p>
            <w:pPr>
              <w:pStyle w:val="Compact"/>
              <w:jc w:val="right"/>
            </w:pPr>
            <w:r>
              <w:t xml:space="preserve">0/16</w:t>
            </w:r>
          </w:p>
        </w:tc>
        <w:tc>
          <w:tcPr/>
          <w:p>
            <w:pPr>
              <w:pStyle w:val="Compact"/>
              <w:jc w:val="right"/>
            </w:pPr>
            <w:r>
              <w:t xml:space="preserve">4/32</w:t>
            </w:r>
          </w:p>
        </w:tc>
        <w:tc>
          <w:tcPr/>
          <w:p>
            <w:pPr>
              <w:pStyle w:val="Compact"/>
              <w:jc w:val="right"/>
            </w:pPr>
            <w:r>
              <w:t xml:space="preserve">0/32</w:t>
            </w:r>
          </w:p>
        </w:tc>
        <w:tc>
          <w:tcPr/>
          <w:p>
            <w:pPr>
              <w:pStyle w:val="Compact"/>
              <w:jc w:val="right"/>
            </w:pPr>
            <w:r>
              <w:t xml:space="preserve">0/8</w:t>
            </w:r>
          </w:p>
        </w:tc>
        <w:tc>
          <w:tcPr/>
          <w:p>
            <w:pPr>
              <w:pStyle w:val="Compact"/>
              <w:jc w:val="right"/>
            </w:pPr>
            <w:r>
              <w:t xml:space="preserve">1/8</w:t>
            </w:r>
          </w:p>
        </w:tc>
        <w:tc>
          <w:tcPr/>
          <w:p>
            <w:pPr>
              <w:pStyle w:val="Compact"/>
              <w:jc w:val="right"/>
            </w:pPr>
            <w:r>
              <w:t xml:space="preserve">0/8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R2</w:t>
            </w:r>
          </w:p>
        </w:tc>
        <w:tc>
          <w:tcPr/>
          <w:p>
            <w:pPr>
              <w:pStyle w:val="Compact"/>
              <w:jc w:val="right"/>
            </w:pPr>
            <w:r>
              <w:t xml:space="preserve">3/32</w:t>
            </w:r>
          </w:p>
        </w:tc>
        <w:tc>
          <w:tcPr/>
          <w:p>
            <w:pPr>
              <w:pStyle w:val="Compact"/>
              <w:jc w:val="right"/>
            </w:pPr>
            <w:r>
              <w:t xml:space="preserve">5/16</w:t>
            </w:r>
          </w:p>
        </w:tc>
        <w:tc>
          <w:tcPr/>
          <w:p>
            <w:pPr>
              <w:pStyle w:val="Compact"/>
              <w:jc w:val="right"/>
            </w:pPr>
            <w:r>
              <w:t xml:space="preserve">7/32</w:t>
            </w:r>
          </w:p>
        </w:tc>
        <w:tc>
          <w:tcPr/>
          <w:p>
            <w:pPr>
              <w:pStyle w:val="Compact"/>
              <w:jc w:val="right"/>
            </w:pPr>
            <w:r>
              <w:t xml:space="preserve">4/31</w:t>
            </w:r>
          </w:p>
        </w:tc>
        <w:tc>
          <w:tcPr/>
          <w:p>
            <w:pPr>
              <w:pStyle w:val="Compact"/>
              <w:jc w:val="right"/>
            </w:pPr>
            <w:r>
              <w:t xml:space="preserve">3/8</w:t>
            </w:r>
          </w:p>
        </w:tc>
        <w:tc>
          <w:tcPr/>
          <w:p>
            <w:pPr>
              <w:pStyle w:val="Compact"/>
              <w:jc w:val="right"/>
            </w:pPr>
            <w:r>
              <w:t xml:space="preserve">2/8</w:t>
            </w:r>
          </w:p>
        </w:tc>
        <w:tc>
          <w:tcPr/>
          <w:p>
            <w:pPr>
              <w:pStyle w:val="Compact"/>
              <w:jc w:val="right"/>
            </w:pPr>
            <w:r>
              <w:t xml:space="preserve">1/8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R3</w:t>
            </w:r>
          </w:p>
        </w:tc>
        <w:tc>
          <w:tcPr/>
          <w:p>
            <w:pPr>
              <w:pStyle w:val="Compact"/>
              <w:jc w:val="right"/>
            </w:pPr>
            <w:r>
              <w:t xml:space="preserve">18/32</w:t>
            </w:r>
          </w:p>
        </w:tc>
        <w:tc>
          <w:tcPr/>
          <w:p>
            <w:pPr>
              <w:pStyle w:val="Compact"/>
              <w:jc w:val="right"/>
            </w:pPr>
            <w:r>
              <w:t xml:space="preserve">-</w:t>
            </w:r>
          </w:p>
        </w:tc>
        <w:tc>
          <w:tcPr/>
          <w:p>
            <w:pPr>
              <w:pStyle w:val="Compact"/>
              <w:jc w:val="right"/>
            </w:pPr>
            <w:r>
              <w:t xml:space="preserve">15/32</w:t>
            </w:r>
          </w:p>
        </w:tc>
        <w:tc>
          <w:tcPr/>
          <w:p>
            <w:pPr>
              <w:pStyle w:val="Compact"/>
              <w:jc w:val="right"/>
            </w:pPr>
            <w:r>
              <w:t xml:space="preserve">16/31</w:t>
            </w:r>
          </w:p>
        </w:tc>
        <w:tc>
          <w:tcPr/>
          <w:p>
            <w:pPr>
              <w:pStyle w:val="Compact"/>
              <w:jc w:val="right"/>
            </w:pPr>
            <w:r>
              <w:t xml:space="preserve">5/8</w:t>
            </w:r>
          </w:p>
        </w:tc>
        <w:tc>
          <w:tcPr/>
          <w:p>
            <w:pPr>
              <w:pStyle w:val="Compact"/>
              <w:jc w:val="right"/>
            </w:pPr>
            <w:r>
              <w:t xml:space="preserve">5/8</w:t>
            </w:r>
          </w:p>
        </w:tc>
        <w:tc>
          <w:tcPr/>
          <w:p>
            <w:pPr>
              <w:pStyle w:val="Compact"/>
              <w:jc w:val="right"/>
            </w:pPr>
            <w:r>
              <w:t xml:space="preserve">5/8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T1</w:t>
            </w:r>
          </w:p>
        </w:tc>
        <w:tc>
          <w:tcPr/>
          <w:p>
            <w:pPr>
              <w:pStyle w:val="Compact"/>
              <w:jc w:val="right"/>
            </w:pPr>
            <w:r>
              <w:t xml:space="preserve">-</w:t>
            </w:r>
          </w:p>
        </w:tc>
        <w:tc>
          <w:tcPr/>
          <w:p>
            <w:pPr>
              <w:pStyle w:val="Compact"/>
              <w:jc w:val="right"/>
            </w:pPr>
            <w:r>
              <w:t xml:space="preserve">-</w:t>
            </w:r>
          </w:p>
        </w:tc>
        <w:tc>
          <w:tcPr/>
          <w:p>
            <w:pPr>
              <w:pStyle w:val="Compact"/>
              <w:jc w:val="right"/>
            </w:pPr>
            <w:r>
              <w:t xml:space="preserve">0/16</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T2</w:t>
            </w:r>
          </w:p>
        </w:tc>
        <w:tc>
          <w:tcPr/>
          <w:p>
            <w:pPr>
              <w:pStyle w:val="Compact"/>
              <w:jc w:val="right"/>
            </w:pPr>
            <w:r>
              <w:t xml:space="preserve">-</w:t>
            </w:r>
          </w:p>
        </w:tc>
        <w:tc>
          <w:tcPr/>
          <w:p>
            <w:pPr>
              <w:pStyle w:val="Compact"/>
              <w:jc w:val="right"/>
            </w:pPr>
            <w:r>
              <w:t xml:space="preserve">-</w:t>
            </w:r>
          </w:p>
        </w:tc>
        <w:tc>
          <w:tcPr/>
          <w:p>
            <w:pPr>
              <w:pStyle w:val="Compact"/>
              <w:jc w:val="right"/>
            </w:pPr>
            <w:r>
              <w:t xml:space="preserve">2/16</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T3</w:t>
            </w:r>
          </w:p>
        </w:tc>
        <w:tc>
          <w:tcPr/>
          <w:p>
            <w:pPr>
              <w:pStyle w:val="Compact"/>
              <w:jc w:val="right"/>
            </w:pPr>
            <w:r>
              <w:t xml:space="preserve">-</w:t>
            </w:r>
          </w:p>
        </w:tc>
        <w:tc>
          <w:tcPr/>
          <w:p>
            <w:pPr>
              <w:pStyle w:val="Compact"/>
              <w:jc w:val="right"/>
            </w:pPr>
            <w:r>
              <w:t xml:space="preserve">-</w:t>
            </w:r>
          </w:p>
        </w:tc>
        <w:tc>
          <w:tcPr/>
          <w:p>
            <w:pPr>
              <w:pStyle w:val="Compact"/>
              <w:jc w:val="right"/>
            </w:pPr>
            <w:r>
              <w:t xml:space="preserve">5/16</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D1</w:t>
            </w:r>
          </w:p>
        </w:tc>
        <w:tc>
          <w:tcPr/>
          <w:p>
            <w:pPr>
              <w:pStyle w:val="Compact"/>
              <w:jc w:val="right"/>
            </w:pPr>
            <w:r>
              <w:t xml:space="preserve">13/14</w:t>
            </w:r>
          </w:p>
        </w:tc>
        <w:tc>
          <w:tcPr/>
          <w:p>
            <w:pPr>
              <w:pStyle w:val="Compact"/>
              <w:jc w:val="right"/>
            </w:pPr>
            <w:r>
              <w:t xml:space="preserve">-</w:t>
            </w:r>
          </w:p>
        </w:tc>
        <w:tc>
          <w:tcPr/>
          <w:p>
            <w:pPr>
              <w:pStyle w:val="Compact"/>
              <w:jc w:val="right"/>
            </w:pPr>
            <w:r>
              <w:t xml:space="preserve">12/16</w:t>
            </w:r>
          </w:p>
        </w:tc>
        <w:tc>
          <w:tcPr/>
          <w:p>
            <w:pPr>
              <w:pStyle w:val="Compact"/>
              <w:jc w:val="right"/>
            </w:pPr>
            <w:r>
              <w:t xml:space="preserve">13/16</w:t>
            </w:r>
          </w:p>
        </w:tc>
        <w:tc>
          <w:tcPr/>
          <w:p>
            <w:pPr>
              <w:pStyle w:val="Compact"/>
              <w:jc w:val="right"/>
            </w:pPr>
            <w:r>
              <w:t xml:space="preserve">6/7</w:t>
            </w:r>
          </w:p>
        </w:tc>
        <w:tc>
          <w:tcPr/>
          <w:p>
            <w:pPr>
              <w:pStyle w:val="Compact"/>
              <w:jc w:val="right"/>
            </w:pPr>
            <w:r>
              <w:t xml:space="preserve">6/7</w:t>
            </w:r>
          </w:p>
        </w:tc>
        <w:tc>
          <w:tcPr/>
          <w:p>
            <w:pPr>
              <w:pStyle w:val="Compact"/>
              <w:jc w:val="right"/>
            </w:pPr>
            <w:r>
              <w:t xml:space="preserve">6/6</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D2</w:t>
            </w:r>
          </w:p>
        </w:tc>
        <w:tc>
          <w:tcPr/>
          <w:p>
            <w:pPr>
              <w:pStyle w:val="Compact"/>
              <w:jc w:val="right"/>
            </w:pPr>
            <w:r>
              <w:t xml:space="preserve">13/13</w:t>
            </w:r>
          </w:p>
        </w:tc>
        <w:tc>
          <w:tcPr/>
          <w:p>
            <w:pPr>
              <w:pStyle w:val="Compact"/>
              <w:jc w:val="right"/>
            </w:pPr>
            <w:r>
              <w:t xml:space="preserve">-</w:t>
            </w:r>
          </w:p>
        </w:tc>
        <w:tc>
          <w:tcPr/>
          <w:p>
            <w:pPr>
              <w:pStyle w:val="Compact"/>
              <w:jc w:val="right"/>
            </w:pPr>
            <w:r>
              <w:t xml:space="preserve">12/16</w:t>
            </w:r>
          </w:p>
        </w:tc>
        <w:tc>
          <w:tcPr/>
          <w:p>
            <w:pPr>
              <w:pStyle w:val="Compact"/>
              <w:jc w:val="right"/>
            </w:pPr>
            <w:r>
              <w:t xml:space="preserve">12/16</w:t>
            </w:r>
          </w:p>
        </w:tc>
        <w:tc>
          <w:tcPr/>
          <w:p>
            <w:pPr>
              <w:pStyle w:val="Compact"/>
              <w:jc w:val="right"/>
            </w:pPr>
            <w:r>
              <w:t xml:space="preserve">1/2</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bl>
    <w:p/>
    <w:p>
      <w:pPr>
        <w:pStyle w:val="TableCaption"/>
      </w:pPr>
      <w:r>
        <w:t xml:space="preserve">Table B4. Opened skill, by condition and agent.</w:t>
      </w:r>
    </w:p>
    <w:tbl>
      <w:tblPr>
        <w:tblStyle w:val="Table"/>
        <w:tblW w:type="pct" w:w="5000"/>
        <w:tblLook w:firstRow="1" w:lastRow="0" w:firstColumn="0" w:lastColumn="0" w:noHBand="0" w:noVBand="0" w:val="0020"/>
        <w:jc w:val="start"/>
        <w:tblCaption w:val="Table B4. Opened skill, by condition and agent."/>
      </w:tblPr>
      <w:tblGrid>
        <w:gridCol w:w="1267"/>
        <w:gridCol w:w="950"/>
        <w:gridCol w:w="950"/>
        <w:gridCol w:w="950"/>
        <w:gridCol w:w="950"/>
        <w:gridCol w:w="950"/>
        <w:gridCol w:w="950"/>
        <w:gridCol w:w="950"/>
      </w:tblGrid>
      <w:tr>
        <w:trPr>
          <w:tblHeader w:val="true"/>
        </w:trPr>
        <w:tc>
          <w:tcPr/>
          <w:p>
            <w:pPr>
              <w:pStyle w:val="Compact"/>
              <w:jc w:val="left"/>
            </w:pPr>
            <w:r>
              <w:rPr>
                <w:b/>
                <w:bCs/>
              </w:rPr>
              <w:t xml:space="preserve">Condition</w:t>
            </w:r>
          </w:p>
        </w:tc>
        <w:tc>
          <w:tcPr/>
          <w:p>
            <w:pPr>
              <w:pStyle w:val="Compact"/>
              <w:jc w:val="right"/>
            </w:pPr>
            <w:r>
              <w:rPr>
                <w:b/>
                <w:bCs/>
              </w:rPr>
              <w:t xml:space="preserve">Opus 4.8</w:t>
            </w:r>
          </w:p>
        </w:tc>
        <w:tc>
          <w:tcPr/>
          <w:p>
            <w:pPr>
              <w:pStyle w:val="Compact"/>
              <w:jc w:val="right"/>
            </w:pPr>
            <w:r>
              <w:rPr>
                <w:b/>
                <w:bCs/>
              </w:rPr>
              <w:t xml:space="preserve">Opus 5.5</w:t>
            </w:r>
          </w:p>
        </w:tc>
        <w:tc>
          <w:tcPr/>
          <w:p>
            <w:pPr>
              <w:pStyle w:val="Compact"/>
              <w:jc w:val="right"/>
            </w:pPr>
            <w:r>
              <w:rPr>
                <w:b/>
                <w:bCs/>
              </w:rPr>
              <w:t xml:space="preserve">Codex</w:t>
            </w:r>
          </w:p>
        </w:tc>
        <w:tc>
          <w:tcPr/>
          <w:p>
            <w:pPr>
              <w:pStyle w:val="Compact"/>
              <w:jc w:val="right"/>
            </w:pPr>
            <w:r>
              <w:rPr>
                <w:b/>
                <w:bCs/>
              </w:rPr>
              <w:t xml:space="preserve">Copilot</w:t>
            </w:r>
          </w:p>
        </w:tc>
        <w:tc>
          <w:tcPr/>
          <w:p>
            <w:pPr>
              <w:pStyle w:val="Compact"/>
              <w:jc w:val="right"/>
            </w:pPr>
            <w:r>
              <w:rPr>
                <w:b/>
                <w:bCs/>
              </w:rPr>
              <w:t xml:space="preserve">DeepSeek</w:t>
            </w:r>
          </w:p>
        </w:tc>
        <w:tc>
          <w:tcPr/>
          <w:p>
            <w:pPr>
              <w:pStyle w:val="Compact"/>
              <w:jc w:val="right"/>
            </w:pPr>
            <w:r>
              <w:rPr>
                <w:b/>
                <w:bCs/>
              </w:rPr>
              <w:t xml:space="preserve">GLM</w:t>
            </w:r>
          </w:p>
        </w:tc>
        <w:tc>
          <w:tcPr/>
          <w:p>
            <w:pPr>
              <w:pStyle w:val="Compact"/>
              <w:jc w:val="right"/>
            </w:pPr>
            <w:r>
              <w:rPr>
                <w:b/>
                <w:bCs/>
              </w:rPr>
              <w:t xml:space="preserve">Qwen</w:t>
            </w:r>
          </w:p>
        </w:tc>
      </w:tr>
      <w:tr>
        <w:tc>
          <w:tcPr/>
          <w:p>
            <w:pPr>
              <w:pStyle w:val="Compact"/>
              <w:jc w:val="left"/>
            </w:pPr>
            <w:r>
              <w:t xml:space="preserve">N1</w:t>
            </w:r>
          </w:p>
        </w:tc>
        <w:tc>
          <w:tcPr/>
          <w:p>
            <w:pPr>
              <w:pStyle w:val="Compact"/>
              <w:jc w:val="right"/>
            </w:pPr>
            <w:r>
              <w:t xml:space="preserve">-</w:t>
            </w:r>
          </w:p>
        </w:tc>
        <w:tc>
          <w:tcPr/>
          <w:p>
            <w:pPr>
              <w:pStyle w:val="Compact"/>
              <w:jc w:val="right"/>
            </w:pPr>
            <w:r>
              <w:t xml:space="preserve">-</w:t>
            </w:r>
          </w:p>
        </w:tc>
        <w:tc>
          <w:tcPr/>
          <w:p>
            <w:pPr>
              <w:pStyle w:val="Compact"/>
              <w:jc w:val="right"/>
            </w:pPr>
            <w:r>
              <w:t xml:space="preserve">0/20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S1</w:t>
            </w:r>
          </w:p>
        </w:tc>
        <w:tc>
          <w:tcPr/>
          <w:p>
            <w:pPr>
              <w:pStyle w:val="Compact"/>
              <w:jc w:val="right"/>
            </w:pPr>
            <w:r>
              <w:t xml:space="preserve">22/28</w:t>
            </w:r>
          </w:p>
        </w:tc>
        <w:tc>
          <w:tcPr/>
          <w:p>
            <w:pPr>
              <w:pStyle w:val="Compact"/>
              <w:jc w:val="right"/>
            </w:pPr>
            <w:r>
              <w:t xml:space="preserve">26/28</w:t>
            </w:r>
          </w:p>
        </w:tc>
        <w:tc>
          <w:tcPr/>
          <w:p>
            <w:pPr>
              <w:pStyle w:val="Compact"/>
              <w:jc w:val="right"/>
            </w:pPr>
            <w:r>
              <w:t xml:space="preserve">16/28</w:t>
            </w:r>
          </w:p>
        </w:tc>
        <w:tc>
          <w:tcPr/>
          <w:p>
            <w:pPr>
              <w:pStyle w:val="Compact"/>
              <w:jc w:val="right"/>
            </w:pPr>
            <w:r>
              <w:t xml:space="preserve">21/28</w:t>
            </w:r>
          </w:p>
        </w:tc>
        <w:tc>
          <w:tcPr/>
          <w:p>
            <w:pPr>
              <w:pStyle w:val="Compact"/>
              <w:jc w:val="right"/>
            </w:pPr>
            <w:r>
              <w:t xml:space="preserve">13/13</w:t>
            </w:r>
          </w:p>
        </w:tc>
        <w:tc>
          <w:tcPr/>
          <w:p>
            <w:pPr>
              <w:pStyle w:val="Compact"/>
              <w:jc w:val="right"/>
            </w:pPr>
            <w:r>
              <w:t xml:space="preserve">13/14</w:t>
            </w:r>
          </w:p>
        </w:tc>
        <w:tc>
          <w:tcPr/>
          <w:p>
            <w:pPr>
              <w:pStyle w:val="Compact"/>
              <w:jc w:val="right"/>
            </w:pPr>
            <w:r>
              <w:t xml:space="preserve">12/13</w:t>
            </w:r>
          </w:p>
        </w:tc>
      </w:tr>
      <w:tr>
        <w:tc>
          <w:tcPr/>
          <w:p>
            <w:pPr>
              <w:pStyle w:val="Compact"/>
              <w:jc w:val="left"/>
            </w:pPr>
            <w:r>
              <w:t xml:space="preserve">S2</w:t>
            </w:r>
          </w:p>
        </w:tc>
        <w:tc>
          <w:tcPr/>
          <w:p>
            <w:pPr>
              <w:pStyle w:val="Compact"/>
              <w:jc w:val="right"/>
            </w:pPr>
            <w:r>
              <w:t xml:space="preserve">28/28</w:t>
            </w:r>
          </w:p>
        </w:tc>
        <w:tc>
          <w:tcPr/>
          <w:p>
            <w:pPr>
              <w:pStyle w:val="Compact"/>
              <w:jc w:val="right"/>
            </w:pPr>
            <w:r>
              <w:t xml:space="preserve">27/27</w:t>
            </w:r>
          </w:p>
        </w:tc>
        <w:tc>
          <w:tcPr/>
          <w:p>
            <w:pPr>
              <w:pStyle w:val="Compact"/>
              <w:jc w:val="right"/>
            </w:pPr>
            <w:r>
              <w:t xml:space="preserve">28/28</w:t>
            </w:r>
          </w:p>
        </w:tc>
        <w:tc>
          <w:tcPr/>
          <w:p>
            <w:pPr>
              <w:pStyle w:val="Compact"/>
              <w:jc w:val="right"/>
            </w:pPr>
            <w:r>
              <w:t xml:space="preserve">27/27</w:t>
            </w:r>
          </w:p>
        </w:tc>
        <w:tc>
          <w:tcPr/>
          <w:p>
            <w:pPr>
              <w:pStyle w:val="Compact"/>
              <w:jc w:val="right"/>
            </w:pPr>
            <w:r>
              <w:t xml:space="preserve">14/14</w:t>
            </w:r>
          </w:p>
        </w:tc>
        <w:tc>
          <w:tcPr/>
          <w:p>
            <w:pPr>
              <w:pStyle w:val="Compact"/>
              <w:jc w:val="right"/>
            </w:pPr>
            <w:r>
              <w:t xml:space="preserve">14/14</w:t>
            </w:r>
          </w:p>
        </w:tc>
        <w:tc>
          <w:tcPr/>
          <w:p>
            <w:pPr>
              <w:pStyle w:val="Compact"/>
              <w:jc w:val="right"/>
            </w:pPr>
            <w:r>
              <w:t xml:space="preserve">12/12</w:t>
            </w:r>
          </w:p>
        </w:tc>
      </w:tr>
      <w:tr>
        <w:tc>
          <w:tcPr/>
          <w:p>
            <w:pPr>
              <w:pStyle w:val="Compact"/>
              <w:jc w:val="left"/>
            </w:pPr>
            <w:r>
              <w:t xml:space="preserve">L1</w:t>
            </w:r>
          </w:p>
        </w:tc>
        <w:tc>
          <w:tcPr/>
          <w:p>
            <w:pPr>
              <w:pStyle w:val="Compact"/>
              <w:jc w:val="right"/>
            </w:pPr>
            <w:r>
              <w:t xml:space="preserve">-</w:t>
            </w:r>
          </w:p>
        </w:tc>
        <w:tc>
          <w:tcPr/>
          <w:p>
            <w:pPr>
              <w:pStyle w:val="Compact"/>
              <w:jc w:val="right"/>
            </w:pPr>
            <w:r>
              <w:t xml:space="preserve">-</w:t>
            </w:r>
          </w:p>
        </w:tc>
        <w:tc>
          <w:tcPr/>
          <w:p>
            <w:pPr>
              <w:pStyle w:val="Compact"/>
              <w:jc w:val="right"/>
            </w:pPr>
            <w:r>
              <w:t xml:space="preserve">27/28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C1</w:t>
            </w:r>
          </w:p>
        </w:tc>
        <w:tc>
          <w:tcPr/>
          <w:p>
            <w:pPr>
              <w:pStyle w:val="Compact"/>
              <w:jc w:val="right"/>
            </w:pPr>
            <w:r>
              <w:t xml:space="preserve">-</w:t>
            </w:r>
          </w:p>
        </w:tc>
        <w:tc>
          <w:tcPr/>
          <w:p>
            <w:pPr>
              <w:pStyle w:val="Compact"/>
              <w:jc w:val="right"/>
            </w:pPr>
            <w:r>
              <w:t xml:space="preserve">-</w:t>
            </w:r>
          </w:p>
        </w:tc>
        <w:tc>
          <w:tcPr/>
          <w:p>
            <w:pPr>
              <w:pStyle w:val="Compact"/>
              <w:jc w:val="right"/>
            </w:pPr>
            <w:r>
              <w:t xml:space="preserve">1/28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C2</w:t>
            </w:r>
          </w:p>
        </w:tc>
        <w:tc>
          <w:tcPr/>
          <w:p>
            <w:pPr>
              <w:pStyle w:val="Compact"/>
              <w:jc w:val="right"/>
            </w:pPr>
            <w:r>
              <w:t xml:space="preserve">-</w:t>
            </w:r>
          </w:p>
        </w:tc>
        <w:tc>
          <w:tcPr/>
          <w:p>
            <w:pPr>
              <w:pStyle w:val="Compact"/>
              <w:jc w:val="right"/>
            </w:pPr>
            <w:r>
              <w:t xml:space="preserve">-</w:t>
            </w:r>
          </w:p>
        </w:tc>
        <w:tc>
          <w:tcPr/>
          <w:p>
            <w:pPr>
              <w:pStyle w:val="Compact"/>
              <w:jc w:val="right"/>
            </w:pPr>
            <w:r>
              <w:t xml:space="preserve">14/28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A1</w:t>
            </w:r>
          </w:p>
        </w:tc>
        <w:tc>
          <w:tcPr/>
          <w:p>
            <w:pPr>
              <w:pStyle w:val="Compact"/>
              <w:jc w:val="right"/>
            </w:pPr>
            <w:r>
              <w:t xml:space="preserve">-</w:t>
            </w:r>
          </w:p>
        </w:tc>
        <w:tc>
          <w:tcPr/>
          <w:p>
            <w:pPr>
              <w:pStyle w:val="Compact"/>
              <w:jc w:val="right"/>
            </w:pPr>
            <w:r>
              <w:t xml:space="preserve">-</w:t>
            </w:r>
          </w:p>
        </w:tc>
        <w:tc>
          <w:tcPr/>
          <w:p>
            <w:pPr>
              <w:pStyle w:val="Compact"/>
              <w:jc w:val="right"/>
            </w:pPr>
            <w:r>
              <w:t xml:space="preserve">4/8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A2</w:t>
            </w:r>
          </w:p>
        </w:tc>
        <w:tc>
          <w:tcPr/>
          <w:p>
            <w:pPr>
              <w:pStyle w:val="Compact"/>
              <w:jc w:val="right"/>
            </w:pPr>
            <w:r>
              <w:t xml:space="preserve">-</w:t>
            </w:r>
          </w:p>
        </w:tc>
        <w:tc>
          <w:tcPr/>
          <w:p>
            <w:pPr>
              <w:pStyle w:val="Compact"/>
              <w:jc w:val="right"/>
            </w:pPr>
            <w:r>
              <w:t xml:space="preserve">-</w:t>
            </w:r>
          </w:p>
        </w:tc>
        <w:tc>
          <w:tcPr/>
          <w:p>
            <w:pPr>
              <w:pStyle w:val="Compact"/>
              <w:jc w:val="right"/>
            </w:pPr>
            <w:r>
              <w:t xml:space="preserve">8/8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K1</w:t>
            </w:r>
          </w:p>
        </w:tc>
        <w:tc>
          <w:tcPr/>
          <w:p>
            <w:pPr>
              <w:pStyle w:val="Compact"/>
              <w:jc w:val="right"/>
            </w:pPr>
            <w:r>
              <w:t xml:space="preserve">-</w:t>
            </w:r>
          </w:p>
        </w:tc>
        <w:tc>
          <w:tcPr/>
          <w:p>
            <w:pPr>
              <w:pStyle w:val="Compact"/>
              <w:jc w:val="right"/>
            </w:pPr>
            <w:r>
              <w:t xml:space="preserve">-</w:t>
            </w:r>
          </w:p>
        </w:tc>
        <w:tc>
          <w:tcPr/>
          <w:p>
            <w:pPr>
              <w:pStyle w:val="Compact"/>
              <w:jc w:val="right"/>
            </w:pPr>
            <w:r>
              <w:t xml:space="preserve">14/18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K2</w:t>
            </w:r>
          </w:p>
        </w:tc>
        <w:tc>
          <w:tcPr/>
          <w:p>
            <w:pPr>
              <w:pStyle w:val="Compact"/>
              <w:jc w:val="right"/>
            </w:pPr>
            <w:r>
              <w:t xml:space="preserve">-</w:t>
            </w:r>
          </w:p>
        </w:tc>
        <w:tc>
          <w:tcPr/>
          <w:p>
            <w:pPr>
              <w:pStyle w:val="Compact"/>
              <w:jc w:val="right"/>
            </w:pPr>
            <w:r>
              <w:t xml:space="preserve">-</w:t>
            </w:r>
          </w:p>
        </w:tc>
        <w:tc>
          <w:tcPr/>
          <w:p>
            <w:pPr>
              <w:pStyle w:val="Compact"/>
              <w:jc w:val="right"/>
            </w:pPr>
            <w:r>
              <w:t xml:space="preserve">16/18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M1</w:t>
            </w:r>
          </w:p>
        </w:tc>
        <w:tc>
          <w:tcPr/>
          <w:p>
            <w:pPr>
              <w:pStyle w:val="Compact"/>
              <w:jc w:val="right"/>
            </w:pPr>
            <w:r>
              <w:t xml:space="preserve">31/32</w:t>
            </w:r>
          </w:p>
        </w:tc>
        <w:tc>
          <w:tcPr/>
          <w:p>
            <w:pPr>
              <w:pStyle w:val="Compact"/>
              <w:jc w:val="right"/>
            </w:pPr>
            <w:r>
              <w:t xml:space="preserve">16/16</w:t>
            </w:r>
          </w:p>
        </w:tc>
        <w:tc>
          <w:tcPr/>
          <w:p>
            <w:pPr>
              <w:pStyle w:val="Compact"/>
              <w:jc w:val="right"/>
            </w:pPr>
            <w:r>
              <w:t xml:space="preserve">24/32</w:t>
            </w:r>
          </w:p>
        </w:tc>
        <w:tc>
          <w:tcPr/>
          <w:p>
            <w:pPr>
              <w:pStyle w:val="Compact"/>
              <w:jc w:val="right"/>
            </w:pPr>
            <w:r>
              <w:t xml:space="preserve">31/32</w:t>
            </w:r>
          </w:p>
        </w:tc>
        <w:tc>
          <w:tcPr/>
          <w:p>
            <w:pPr>
              <w:pStyle w:val="Compact"/>
              <w:jc w:val="right"/>
            </w:pPr>
            <w:r>
              <w:t xml:space="preserve">8/8</w:t>
            </w:r>
          </w:p>
        </w:tc>
        <w:tc>
          <w:tcPr/>
          <w:p>
            <w:pPr>
              <w:pStyle w:val="Compact"/>
              <w:jc w:val="right"/>
            </w:pPr>
            <w:r>
              <w:t xml:space="preserve">8/8</w:t>
            </w:r>
          </w:p>
        </w:tc>
        <w:tc>
          <w:tcPr/>
          <w:p>
            <w:pPr>
              <w:pStyle w:val="Compact"/>
              <w:jc w:val="right"/>
            </w:pPr>
            <w:r>
              <w:t xml:space="preserve">8/8</w:t>
            </w:r>
          </w:p>
        </w:tc>
      </w:tr>
      <w:tr>
        <w:tc>
          <w:tcPr/>
          <w:p>
            <w:pPr>
              <w:pStyle w:val="Compact"/>
              <w:jc w:val="left"/>
            </w:pPr>
            <w:r>
              <w:t xml:space="preserve">M2</w:t>
            </w:r>
          </w:p>
        </w:tc>
        <w:tc>
          <w:tcPr/>
          <w:p>
            <w:pPr>
              <w:pStyle w:val="Compact"/>
              <w:jc w:val="right"/>
            </w:pPr>
            <w:r>
              <w:t xml:space="preserve">29/32</w:t>
            </w:r>
          </w:p>
        </w:tc>
        <w:tc>
          <w:tcPr/>
          <w:p>
            <w:pPr>
              <w:pStyle w:val="Compact"/>
              <w:jc w:val="right"/>
            </w:pPr>
            <w:r>
              <w:t xml:space="preserve">13/15</w:t>
            </w:r>
          </w:p>
        </w:tc>
        <w:tc>
          <w:tcPr/>
          <w:p>
            <w:pPr>
              <w:pStyle w:val="Compact"/>
              <w:jc w:val="right"/>
            </w:pPr>
            <w:r>
              <w:t xml:space="preserve">26/32</w:t>
            </w:r>
          </w:p>
        </w:tc>
        <w:tc>
          <w:tcPr/>
          <w:p>
            <w:pPr>
              <w:pStyle w:val="Compact"/>
              <w:jc w:val="right"/>
            </w:pPr>
            <w:r>
              <w:t xml:space="preserve">29/32</w:t>
            </w:r>
          </w:p>
        </w:tc>
        <w:tc>
          <w:tcPr/>
          <w:p>
            <w:pPr>
              <w:pStyle w:val="Compact"/>
              <w:jc w:val="right"/>
            </w:pPr>
            <w:r>
              <w:t xml:space="preserve">7/8</w:t>
            </w:r>
          </w:p>
        </w:tc>
        <w:tc>
          <w:tcPr/>
          <w:p>
            <w:pPr>
              <w:pStyle w:val="Compact"/>
              <w:jc w:val="right"/>
            </w:pPr>
            <w:r>
              <w:t xml:space="preserve">8/8</w:t>
            </w:r>
          </w:p>
        </w:tc>
        <w:tc>
          <w:tcPr/>
          <w:p>
            <w:pPr>
              <w:pStyle w:val="Compact"/>
              <w:jc w:val="right"/>
            </w:pPr>
            <w:r>
              <w:t xml:space="preserve">8/8</w:t>
            </w:r>
          </w:p>
        </w:tc>
      </w:tr>
      <w:tr>
        <w:tc>
          <w:tcPr/>
          <w:p>
            <w:pPr>
              <w:pStyle w:val="Compact"/>
              <w:jc w:val="left"/>
            </w:pPr>
            <w:r>
              <w:t xml:space="preserve">R1</w:t>
            </w:r>
          </w:p>
        </w:tc>
        <w:tc>
          <w:tcPr/>
          <w:p>
            <w:pPr>
              <w:pStyle w:val="Compact"/>
              <w:jc w:val="right"/>
            </w:pPr>
            <w:r>
              <w:t xml:space="preserve">0/32</w:t>
            </w:r>
          </w:p>
        </w:tc>
        <w:tc>
          <w:tcPr/>
          <w:p>
            <w:pPr>
              <w:pStyle w:val="Compact"/>
              <w:jc w:val="right"/>
            </w:pPr>
            <w:r>
              <w:t xml:space="preserve">0/16</w:t>
            </w:r>
          </w:p>
        </w:tc>
        <w:tc>
          <w:tcPr/>
          <w:p>
            <w:pPr>
              <w:pStyle w:val="Compact"/>
              <w:jc w:val="right"/>
            </w:pPr>
            <w:r>
              <w:t xml:space="preserve">0/32</w:t>
            </w:r>
          </w:p>
        </w:tc>
        <w:tc>
          <w:tcPr/>
          <w:p>
            <w:pPr>
              <w:pStyle w:val="Compact"/>
              <w:jc w:val="right"/>
            </w:pPr>
            <w:r>
              <w:t xml:space="preserve">0/32</w:t>
            </w:r>
          </w:p>
        </w:tc>
        <w:tc>
          <w:tcPr/>
          <w:p>
            <w:pPr>
              <w:pStyle w:val="Compact"/>
              <w:jc w:val="right"/>
            </w:pPr>
            <w:r>
              <w:t xml:space="preserve">0/8</w:t>
            </w:r>
          </w:p>
        </w:tc>
        <w:tc>
          <w:tcPr/>
          <w:p>
            <w:pPr>
              <w:pStyle w:val="Compact"/>
              <w:jc w:val="right"/>
            </w:pPr>
            <w:r>
              <w:t xml:space="preserve">0/8</w:t>
            </w:r>
          </w:p>
        </w:tc>
        <w:tc>
          <w:tcPr/>
          <w:p>
            <w:pPr>
              <w:pStyle w:val="Compact"/>
              <w:jc w:val="right"/>
            </w:pPr>
            <w:r>
              <w:t xml:space="preserve">0/8</w:t>
            </w:r>
          </w:p>
        </w:tc>
      </w:tr>
      <w:tr>
        <w:tc>
          <w:tcPr/>
          <w:p>
            <w:pPr>
              <w:pStyle w:val="Compact"/>
              <w:jc w:val="left"/>
            </w:pPr>
            <w:r>
              <w:t xml:space="preserve">R2</w:t>
            </w:r>
          </w:p>
        </w:tc>
        <w:tc>
          <w:tcPr/>
          <w:p>
            <w:pPr>
              <w:pStyle w:val="Compact"/>
              <w:jc w:val="right"/>
            </w:pPr>
            <w:r>
              <w:t xml:space="preserve">0/32</w:t>
            </w:r>
          </w:p>
        </w:tc>
        <w:tc>
          <w:tcPr/>
          <w:p>
            <w:pPr>
              <w:pStyle w:val="Compact"/>
              <w:jc w:val="right"/>
            </w:pPr>
            <w:r>
              <w:t xml:space="preserve">0/16</w:t>
            </w:r>
          </w:p>
        </w:tc>
        <w:tc>
          <w:tcPr/>
          <w:p>
            <w:pPr>
              <w:pStyle w:val="Compact"/>
              <w:jc w:val="right"/>
            </w:pPr>
            <w:r>
              <w:t xml:space="preserve">0/32</w:t>
            </w:r>
          </w:p>
        </w:tc>
        <w:tc>
          <w:tcPr/>
          <w:p>
            <w:pPr>
              <w:pStyle w:val="Compact"/>
              <w:jc w:val="right"/>
            </w:pPr>
            <w:r>
              <w:t xml:space="preserve">0/31</w:t>
            </w:r>
          </w:p>
        </w:tc>
        <w:tc>
          <w:tcPr/>
          <w:p>
            <w:pPr>
              <w:pStyle w:val="Compact"/>
              <w:jc w:val="right"/>
            </w:pPr>
            <w:r>
              <w:t xml:space="preserve">0/8</w:t>
            </w:r>
          </w:p>
        </w:tc>
        <w:tc>
          <w:tcPr/>
          <w:p>
            <w:pPr>
              <w:pStyle w:val="Compact"/>
              <w:jc w:val="right"/>
            </w:pPr>
            <w:r>
              <w:t xml:space="preserve">0/8</w:t>
            </w:r>
          </w:p>
        </w:tc>
        <w:tc>
          <w:tcPr/>
          <w:p>
            <w:pPr>
              <w:pStyle w:val="Compact"/>
              <w:jc w:val="right"/>
            </w:pPr>
            <w:r>
              <w:t xml:space="preserve">0/8</w:t>
            </w:r>
          </w:p>
        </w:tc>
      </w:tr>
      <w:tr>
        <w:tc>
          <w:tcPr/>
          <w:p>
            <w:pPr>
              <w:pStyle w:val="Compact"/>
              <w:jc w:val="left"/>
            </w:pPr>
            <w:r>
              <w:t xml:space="preserve">R3</w:t>
            </w:r>
          </w:p>
        </w:tc>
        <w:tc>
          <w:tcPr/>
          <w:p>
            <w:pPr>
              <w:pStyle w:val="Compact"/>
              <w:jc w:val="right"/>
            </w:pPr>
            <w:r>
              <w:t xml:space="preserve">0/32</w:t>
            </w:r>
          </w:p>
        </w:tc>
        <w:tc>
          <w:tcPr/>
          <w:p>
            <w:pPr>
              <w:pStyle w:val="Compact"/>
              <w:jc w:val="right"/>
            </w:pPr>
            <w:r>
              <w:t xml:space="preserve">-</w:t>
            </w:r>
          </w:p>
        </w:tc>
        <w:tc>
          <w:tcPr/>
          <w:p>
            <w:pPr>
              <w:pStyle w:val="Compact"/>
              <w:jc w:val="right"/>
            </w:pPr>
            <w:r>
              <w:t xml:space="preserve">0/32</w:t>
            </w:r>
          </w:p>
        </w:tc>
        <w:tc>
          <w:tcPr/>
          <w:p>
            <w:pPr>
              <w:pStyle w:val="Compact"/>
              <w:jc w:val="right"/>
            </w:pPr>
            <w:r>
              <w:t xml:space="preserve">2/31</w:t>
            </w:r>
          </w:p>
        </w:tc>
        <w:tc>
          <w:tcPr/>
          <w:p>
            <w:pPr>
              <w:pStyle w:val="Compact"/>
              <w:jc w:val="right"/>
            </w:pPr>
            <w:r>
              <w:t xml:space="preserve">0/8</w:t>
            </w:r>
          </w:p>
        </w:tc>
        <w:tc>
          <w:tcPr/>
          <w:p>
            <w:pPr>
              <w:pStyle w:val="Compact"/>
              <w:jc w:val="right"/>
            </w:pPr>
            <w:r>
              <w:t xml:space="preserve">0/8</w:t>
            </w:r>
          </w:p>
        </w:tc>
        <w:tc>
          <w:tcPr/>
          <w:p>
            <w:pPr>
              <w:pStyle w:val="Compact"/>
              <w:jc w:val="right"/>
            </w:pPr>
            <w:r>
              <w:t xml:space="preserve">0/8</w:t>
            </w:r>
          </w:p>
        </w:tc>
      </w:tr>
      <w:tr>
        <w:tc>
          <w:tcPr/>
          <w:p>
            <w:pPr>
              <w:pStyle w:val="Compact"/>
              <w:jc w:val="left"/>
            </w:pPr>
            <w:r>
              <w:t xml:space="preserve">T1</w:t>
            </w:r>
          </w:p>
        </w:tc>
        <w:tc>
          <w:tcPr/>
          <w:p>
            <w:pPr>
              <w:pStyle w:val="Compact"/>
              <w:jc w:val="right"/>
            </w:pPr>
            <w:r>
              <w:t xml:space="preserve">-</w:t>
            </w:r>
          </w:p>
        </w:tc>
        <w:tc>
          <w:tcPr/>
          <w:p>
            <w:pPr>
              <w:pStyle w:val="Compact"/>
              <w:jc w:val="right"/>
            </w:pPr>
            <w:r>
              <w:t xml:space="preserve">-</w:t>
            </w:r>
          </w:p>
        </w:tc>
        <w:tc>
          <w:tcPr/>
          <w:p>
            <w:pPr>
              <w:pStyle w:val="Compact"/>
              <w:jc w:val="right"/>
            </w:pPr>
            <w:r>
              <w:t xml:space="preserve">0/16</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T2</w:t>
            </w:r>
          </w:p>
        </w:tc>
        <w:tc>
          <w:tcPr/>
          <w:p>
            <w:pPr>
              <w:pStyle w:val="Compact"/>
              <w:jc w:val="right"/>
            </w:pPr>
            <w:r>
              <w:t xml:space="preserve">-</w:t>
            </w:r>
          </w:p>
        </w:tc>
        <w:tc>
          <w:tcPr/>
          <w:p>
            <w:pPr>
              <w:pStyle w:val="Compact"/>
              <w:jc w:val="right"/>
            </w:pPr>
            <w:r>
              <w:t xml:space="preserve">-</w:t>
            </w:r>
          </w:p>
        </w:tc>
        <w:tc>
          <w:tcPr/>
          <w:p>
            <w:pPr>
              <w:pStyle w:val="Compact"/>
              <w:jc w:val="right"/>
            </w:pPr>
            <w:r>
              <w:t xml:space="preserve">0/16</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T3</w:t>
            </w:r>
          </w:p>
        </w:tc>
        <w:tc>
          <w:tcPr/>
          <w:p>
            <w:pPr>
              <w:pStyle w:val="Compact"/>
              <w:jc w:val="right"/>
            </w:pPr>
            <w:r>
              <w:t xml:space="preserve">-</w:t>
            </w:r>
          </w:p>
        </w:tc>
        <w:tc>
          <w:tcPr/>
          <w:p>
            <w:pPr>
              <w:pStyle w:val="Compact"/>
              <w:jc w:val="right"/>
            </w:pPr>
            <w:r>
              <w:t xml:space="preserve">-</w:t>
            </w:r>
          </w:p>
        </w:tc>
        <w:tc>
          <w:tcPr/>
          <w:p>
            <w:pPr>
              <w:pStyle w:val="Compact"/>
              <w:jc w:val="right"/>
            </w:pPr>
            <w:r>
              <w:t xml:space="preserve">0/16</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D1</w:t>
            </w:r>
          </w:p>
        </w:tc>
        <w:tc>
          <w:tcPr/>
          <w:p>
            <w:pPr>
              <w:pStyle w:val="Compact"/>
              <w:jc w:val="right"/>
            </w:pPr>
            <w:r>
              <w:t xml:space="preserve">0/14</w:t>
            </w:r>
          </w:p>
        </w:tc>
        <w:tc>
          <w:tcPr/>
          <w:p>
            <w:pPr>
              <w:pStyle w:val="Compact"/>
              <w:jc w:val="right"/>
            </w:pPr>
            <w:r>
              <w:t xml:space="preserve">-</w:t>
            </w:r>
          </w:p>
        </w:tc>
        <w:tc>
          <w:tcPr/>
          <w:p>
            <w:pPr>
              <w:pStyle w:val="Compact"/>
              <w:jc w:val="right"/>
            </w:pPr>
            <w:r>
              <w:t xml:space="preserve">0/16</w:t>
            </w:r>
          </w:p>
        </w:tc>
        <w:tc>
          <w:tcPr/>
          <w:p>
            <w:pPr>
              <w:pStyle w:val="Compact"/>
              <w:jc w:val="right"/>
            </w:pPr>
            <w:r>
              <w:t xml:space="preserve">3/16</w:t>
            </w:r>
          </w:p>
        </w:tc>
        <w:tc>
          <w:tcPr/>
          <w:p>
            <w:pPr>
              <w:pStyle w:val="Compact"/>
              <w:jc w:val="right"/>
            </w:pPr>
            <w:r>
              <w:t xml:space="preserve">2/7</w:t>
            </w:r>
          </w:p>
        </w:tc>
        <w:tc>
          <w:tcPr/>
          <w:p>
            <w:pPr>
              <w:pStyle w:val="Compact"/>
              <w:jc w:val="right"/>
            </w:pPr>
            <w:r>
              <w:t xml:space="preserve">1/7</w:t>
            </w:r>
          </w:p>
        </w:tc>
        <w:tc>
          <w:tcPr/>
          <w:p>
            <w:pPr>
              <w:pStyle w:val="Compact"/>
              <w:jc w:val="right"/>
            </w:pPr>
            <w:r>
              <w:t xml:space="preserve">2/6</w:t>
            </w:r>
          </w:p>
        </w:tc>
      </w:tr>
      <w:tr>
        <w:tc>
          <w:tcPr/>
          <w:p>
            <w:pPr>
              <w:pStyle w:val="Compact"/>
              <w:jc w:val="left"/>
            </w:pPr>
            <w:r>
              <w:t xml:space="preserve">D2</w:t>
            </w:r>
          </w:p>
        </w:tc>
        <w:tc>
          <w:tcPr/>
          <w:p>
            <w:pPr>
              <w:pStyle w:val="Compact"/>
              <w:jc w:val="right"/>
            </w:pPr>
            <w:r>
              <w:t xml:space="preserve">0/13</w:t>
            </w:r>
          </w:p>
        </w:tc>
        <w:tc>
          <w:tcPr/>
          <w:p>
            <w:pPr>
              <w:pStyle w:val="Compact"/>
              <w:jc w:val="right"/>
            </w:pPr>
            <w:r>
              <w:t xml:space="preserve">-</w:t>
            </w:r>
          </w:p>
        </w:tc>
        <w:tc>
          <w:tcPr/>
          <w:p>
            <w:pPr>
              <w:pStyle w:val="Compact"/>
              <w:jc w:val="right"/>
            </w:pPr>
            <w:r>
              <w:t xml:space="preserve">0/16</w:t>
            </w:r>
          </w:p>
        </w:tc>
        <w:tc>
          <w:tcPr/>
          <w:p>
            <w:pPr>
              <w:pStyle w:val="Compact"/>
              <w:jc w:val="right"/>
            </w:pPr>
            <w:r>
              <w:t xml:space="preserve">3/16</w:t>
            </w:r>
          </w:p>
        </w:tc>
        <w:tc>
          <w:tcPr/>
          <w:p>
            <w:pPr>
              <w:pStyle w:val="Compact"/>
              <w:jc w:val="right"/>
            </w:pPr>
            <w:r>
              <w:t xml:space="preserve">2/2</w:t>
            </w:r>
          </w:p>
        </w:tc>
        <w:tc>
          <w:tcPr/>
          <w:p>
            <w:pPr>
              <w:pStyle w:val="Compact"/>
              <w:jc w:val="right"/>
            </w:pPr>
            <w:r>
              <w:t xml:space="preserve">-</w:t>
            </w:r>
          </w:p>
        </w:tc>
        <w:tc>
          <w:tcPr/>
          <w:p>
            <w:pPr>
              <w:pStyle w:val="Compact"/>
              <w:jc w:val="right"/>
            </w:pPr>
            <w:r>
              <w:t xml:space="preserve">-</w:t>
            </w:r>
          </w:p>
        </w:tc>
      </w:tr>
    </w:tbl>
    <w:p/>
    <w:p>
      <w:pPr>
        <w:pStyle w:val="TableCaption"/>
      </w:pPr>
      <w:r>
        <w:t xml:space="preserve">Table B5. Fetched through the shell, by condition and agent.</w:t>
      </w:r>
    </w:p>
    <w:tbl>
      <w:tblPr>
        <w:tblStyle w:val="Table"/>
        <w:tblW w:type="pct" w:w="5000"/>
        <w:tblLook w:firstRow="1" w:lastRow="0" w:firstColumn="0" w:lastColumn="0" w:noHBand="0" w:noVBand="0" w:val="0020"/>
        <w:jc w:val="start"/>
        <w:tblCaption w:val="Table B5. Fetched through the shell, by condition and agent."/>
      </w:tblPr>
      <w:tblGrid>
        <w:gridCol w:w="931"/>
        <w:gridCol w:w="698"/>
        <w:gridCol w:w="698"/>
        <w:gridCol w:w="698"/>
        <w:gridCol w:w="698"/>
        <w:gridCol w:w="698"/>
        <w:gridCol w:w="698"/>
        <w:gridCol w:w="698"/>
        <w:gridCol w:w="698"/>
        <w:gridCol w:w="698"/>
        <w:gridCol w:w="698"/>
      </w:tblGrid>
      <w:tr>
        <w:trPr>
          <w:tblHeader w:val="true"/>
        </w:trPr>
        <w:tc>
          <w:tcPr/>
          <w:p>
            <w:pPr>
              <w:pStyle w:val="Compact"/>
              <w:jc w:val="left"/>
            </w:pPr>
            <w:r>
              <w:rPr>
                <w:b/>
                <w:bCs/>
              </w:rPr>
              <w:t xml:space="preserve">Condition</w:t>
            </w:r>
          </w:p>
        </w:tc>
        <w:tc>
          <w:tcPr/>
          <w:p>
            <w:pPr>
              <w:pStyle w:val="Compact"/>
              <w:jc w:val="right"/>
            </w:pPr>
            <w:r>
              <w:rPr>
                <w:b/>
                <w:bCs/>
              </w:rPr>
              <w:t xml:space="preserve">Opus 4.8</w:t>
            </w:r>
          </w:p>
        </w:tc>
        <w:tc>
          <w:tcPr/>
          <w:p>
            <w:pPr>
              <w:pStyle w:val="Compact"/>
              <w:jc w:val="right"/>
            </w:pPr>
            <w:r>
              <w:rPr>
                <w:b/>
                <w:bCs/>
              </w:rPr>
              <w:t xml:space="preserve">Opus 5.5</w:t>
            </w:r>
          </w:p>
        </w:tc>
        <w:tc>
          <w:tcPr/>
          <w:p>
            <w:pPr>
              <w:pStyle w:val="Compact"/>
              <w:jc w:val="right"/>
            </w:pPr>
            <w:r>
              <w:rPr>
                <w:b/>
                <w:bCs/>
              </w:rPr>
              <w:t xml:space="preserve">Codex</w:t>
            </w:r>
          </w:p>
        </w:tc>
        <w:tc>
          <w:tcPr/>
          <w:p>
            <w:pPr>
              <w:pStyle w:val="Compact"/>
              <w:jc w:val="right"/>
            </w:pPr>
            <w:r>
              <w:rPr>
                <w:b/>
                <w:bCs/>
              </w:rPr>
              <w:t xml:space="preserve">Copilot</w:t>
            </w:r>
          </w:p>
        </w:tc>
        <w:tc>
          <w:tcPr/>
          <w:p>
            <w:pPr>
              <w:pStyle w:val="Compact"/>
              <w:jc w:val="right"/>
            </w:pPr>
            <w:r>
              <w:rPr>
                <w:b/>
                <w:bCs/>
              </w:rPr>
              <w:t xml:space="preserve">DeepSeek</w:t>
            </w:r>
          </w:p>
        </w:tc>
        <w:tc>
          <w:tcPr/>
          <w:p>
            <w:pPr>
              <w:pStyle w:val="Compact"/>
              <w:jc w:val="right"/>
            </w:pPr>
            <w:r>
              <w:rPr>
                <w:b/>
                <w:bCs/>
              </w:rPr>
              <w:t xml:space="preserve">GLM</w:t>
            </w:r>
          </w:p>
        </w:tc>
        <w:tc>
          <w:tcPr/>
          <w:p>
            <w:pPr>
              <w:pStyle w:val="Compact"/>
              <w:jc w:val="right"/>
            </w:pPr>
            <w:r>
              <w:rPr>
                <w:b/>
                <w:bCs/>
              </w:rPr>
              <w:t xml:space="preserve">Qwen</w:t>
            </w:r>
          </w:p>
        </w:tc>
        <w:tc>
          <w:tcPr/>
          <w:p>
            <w:pPr>
              <w:pStyle w:val="Compact"/>
              <w:jc w:val="right"/>
            </w:pPr>
            <w:r>
              <w:rPr>
                <w:b/>
                <w:bCs/>
              </w:rPr>
              <w:t xml:space="preserve">Kimi</w:t>
            </w:r>
          </w:p>
        </w:tc>
        <w:tc>
          <w:tcPr/>
          <w:p>
            <w:pPr>
              <w:pStyle w:val="Compact"/>
              <w:jc w:val="right"/>
            </w:pPr>
            <w:r>
              <w:rPr>
                <w:b/>
                <w:bCs/>
              </w:rPr>
              <w:t xml:space="preserve">Gemini</w:t>
            </w:r>
          </w:p>
        </w:tc>
        <w:tc>
          <w:tcPr/>
          <w:p>
            <w:pPr>
              <w:pStyle w:val="Compact"/>
              <w:jc w:val="right"/>
            </w:pPr>
            <w:r>
              <w:rPr>
                <w:b/>
                <w:bCs/>
              </w:rPr>
              <w:t xml:space="preserve">Grok</w:t>
            </w:r>
          </w:p>
        </w:tc>
      </w:tr>
      <w:tr>
        <w:tc>
          <w:tcPr/>
          <w:p>
            <w:pPr>
              <w:pStyle w:val="Compact"/>
              <w:jc w:val="left"/>
            </w:pPr>
            <w:r>
              <w:t xml:space="preserve">B1</w:t>
            </w:r>
          </w:p>
        </w:tc>
        <w:tc>
          <w:tcPr/>
          <w:p>
            <w:pPr>
              <w:pStyle w:val="Compact"/>
              <w:jc w:val="right"/>
            </w:pPr>
            <w:r>
              <w:t xml:space="preserve">-</w:t>
            </w:r>
          </w:p>
        </w:tc>
        <w:tc>
          <w:tcPr/>
          <w:p>
            <w:pPr>
              <w:pStyle w:val="Compact"/>
              <w:jc w:val="right"/>
            </w:pPr>
            <w:r>
              <w:t xml:space="preserve">-</w:t>
            </w:r>
          </w:p>
        </w:tc>
        <w:tc>
          <w:tcPr/>
          <w:p>
            <w:pPr>
              <w:pStyle w:val="Compact"/>
              <w:jc w:val="right"/>
            </w:pPr>
            <w:r>
              <w:t xml:space="preserve">1/70</w:t>
            </w:r>
          </w:p>
        </w:tc>
        <w:tc>
          <w:tcPr/>
          <w:p>
            <w:pPr>
              <w:pStyle w:val="Compact"/>
              <w:jc w:val="right"/>
            </w:pPr>
            <w:r>
              <w:t xml:space="preserve">2/70</w:t>
            </w:r>
          </w:p>
        </w:tc>
        <w:tc>
          <w:tcPr/>
          <w:p>
            <w:pPr>
              <w:pStyle w:val="Compact"/>
              <w:jc w:val="right"/>
            </w:pPr>
            <w:r>
              <w:t xml:space="preserve">2/35</w:t>
            </w:r>
          </w:p>
        </w:tc>
        <w:tc>
          <w:tcPr/>
          <w:p>
            <w:pPr>
              <w:pStyle w:val="Compact"/>
              <w:jc w:val="right"/>
            </w:pPr>
            <w:r>
              <w:t xml:space="preserve">1/35</w:t>
            </w:r>
          </w:p>
        </w:tc>
        <w:tc>
          <w:tcPr/>
          <w:p>
            <w:pPr>
              <w:pStyle w:val="Compact"/>
              <w:jc w:val="right"/>
            </w:pPr>
            <w:r>
              <w:t xml:space="preserve">2/34</w:t>
            </w:r>
          </w:p>
        </w:tc>
        <w:tc>
          <w:tcPr/>
          <w:p>
            <w:pPr>
              <w:pStyle w:val="Compact"/>
              <w:jc w:val="right"/>
            </w:pPr>
            <w:r>
              <w:t xml:space="preserve">4/28</w:t>
            </w:r>
          </w:p>
        </w:tc>
        <w:tc>
          <w:tcPr/>
          <w:p>
            <w:pPr>
              <w:pStyle w:val="Compact"/>
              <w:jc w:val="right"/>
            </w:pPr>
            <w:r>
              <w:t xml:space="preserve">0/33</w:t>
            </w:r>
          </w:p>
        </w:tc>
        <w:tc>
          <w:tcPr/>
          <w:p>
            <w:pPr>
              <w:pStyle w:val="Compact"/>
              <w:jc w:val="right"/>
            </w:pPr>
            <w:r>
              <w:t xml:space="preserve">5/17</w:t>
            </w:r>
          </w:p>
        </w:tc>
      </w:tr>
      <w:tr>
        <w:tc>
          <w:tcPr/>
          <w:p>
            <w:pPr>
              <w:pStyle w:val="Compact"/>
              <w:jc w:val="left"/>
            </w:pPr>
            <w:r>
              <w:t xml:space="preserve">B2</w:t>
            </w:r>
          </w:p>
        </w:tc>
        <w:tc>
          <w:tcPr/>
          <w:p>
            <w:pPr>
              <w:pStyle w:val="Compact"/>
              <w:jc w:val="right"/>
            </w:pPr>
            <w:r>
              <w:t xml:space="preserve">0/35</w:t>
            </w:r>
          </w:p>
        </w:tc>
        <w:tc>
          <w:tcPr/>
          <w:p>
            <w:pPr>
              <w:pStyle w:val="Compact"/>
              <w:jc w:val="right"/>
            </w:pPr>
            <w:r>
              <w:t xml:space="preserve">2/35</w:t>
            </w:r>
          </w:p>
        </w:tc>
        <w:tc>
          <w:tcPr/>
          <w:p>
            <w:pPr>
              <w:pStyle w:val="Compact"/>
              <w:jc w:val="right"/>
            </w:pPr>
            <w:r>
              <w:t xml:space="preserve">0/70</w:t>
            </w:r>
          </w:p>
        </w:tc>
        <w:tc>
          <w:tcPr/>
          <w:p>
            <w:pPr>
              <w:pStyle w:val="Compact"/>
              <w:jc w:val="right"/>
            </w:pPr>
            <w:r>
              <w:t xml:space="preserve">4/70</w:t>
            </w:r>
          </w:p>
        </w:tc>
        <w:tc>
          <w:tcPr/>
          <w:p>
            <w:pPr>
              <w:pStyle w:val="Compact"/>
              <w:jc w:val="right"/>
            </w:pPr>
            <w:r>
              <w:t xml:space="preserve">0/34</w:t>
            </w:r>
          </w:p>
        </w:tc>
        <w:tc>
          <w:tcPr/>
          <w:p>
            <w:pPr>
              <w:pStyle w:val="Compact"/>
              <w:jc w:val="right"/>
            </w:pPr>
            <w:r>
              <w:t xml:space="preserve">3/35</w:t>
            </w:r>
          </w:p>
        </w:tc>
        <w:tc>
          <w:tcPr/>
          <w:p>
            <w:pPr>
              <w:pStyle w:val="Compact"/>
              <w:jc w:val="right"/>
            </w:pPr>
            <w:r>
              <w:t xml:space="preserve">2/35</w:t>
            </w:r>
          </w:p>
        </w:tc>
        <w:tc>
          <w:tcPr/>
          <w:p>
            <w:pPr>
              <w:pStyle w:val="Compact"/>
              <w:jc w:val="right"/>
            </w:pPr>
            <w:r>
              <w:t xml:space="preserve">2/31</w:t>
            </w:r>
          </w:p>
        </w:tc>
        <w:tc>
          <w:tcPr/>
          <w:p>
            <w:pPr>
              <w:pStyle w:val="Compact"/>
              <w:jc w:val="right"/>
            </w:pPr>
            <w:r>
              <w:t xml:space="preserve">0/34</w:t>
            </w:r>
          </w:p>
        </w:tc>
        <w:tc>
          <w:tcPr/>
          <w:p>
            <w:pPr>
              <w:pStyle w:val="Compact"/>
              <w:jc w:val="right"/>
            </w:pPr>
            <w:r>
              <w:t xml:space="preserve">5/32</w:t>
            </w:r>
          </w:p>
        </w:tc>
      </w:tr>
      <w:tr>
        <w:tc>
          <w:tcPr/>
          <w:p>
            <w:pPr>
              <w:pStyle w:val="Compact"/>
              <w:jc w:val="left"/>
            </w:pPr>
            <w:r>
              <w:t xml:space="preserve">B3</w:t>
            </w:r>
          </w:p>
        </w:tc>
        <w:tc>
          <w:tcPr/>
          <w:p>
            <w:pPr>
              <w:pStyle w:val="Compact"/>
              <w:jc w:val="right"/>
            </w:pPr>
            <w:r>
              <w:t xml:space="preserve">0/35</w:t>
            </w:r>
          </w:p>
        </w:tc>
        <w:tc>
          <w:tcPr/>
          <w:p>
            <w:pPr>
              <w:pStyle w:val="Compact"/>
              <w:jc w:val="right"/>
            </w:pPr>
            <w:r>
              <w:t xml:space="preserve">-</w:t>
            </w:r>
          </w:p>
        </w:tc>
        <w:tc>
          <w:tcPr/>
          <w:p>
            <w:pPr>
              <w:pStyle w:val="Compact"/>
              <w:jc w:val="right"/>
            </w:pPr>
            <w:r>
              <w:t xml:space="preserve">0/35</w:t>
            </w:r>
          </w:p>
        </w:tc>
        <w:tc>
          <w:tcPr/>
          <w:p>
            <w:pPr>
              <w:pStyle w:val="Compact"/>
              <w:jc w:val="right"/>
            </w:pPr>
            <w:r>
              <w:t xml:space="preserve">2/35</w:t>
            </w:r>
          </w:p>
        </w:tc>
        <w:tc>
          <w:tcPr/>
          <w:p>
            <w:pPr>
              <w:pStyle w:val="Compact"/>
              <w:jc w:val="right"/>
            </w:pPr>
            <w:r>
              <w:t xml:space="preserve">1/34</w:t>
            </w:r>
          </w:p>
        </w:tc>
        <w:tc>
          <w:tcPr/>
          <w:p>
            <w:pPr>
              <w:pStyle w:val="Compact"/>
              <w:jc w:val="right"/>
            </w:pPr>
            <w:r>
              <w:t xml:space="preserve">1/35</w:t>
            </w:r>
          </w:p>
        </w:tc>
        <w:tc>
          <w:tcPr/>
          <w:p>
            <w:pPr>
              <w:pStyle w:val="Compact"/>
              <w:jc w:val="right"/>
            </w:pPr>
            <w:r>
              <w:t xml:space="preserve">1/34</w:t>
            </w:r>
          </w:p>
        </w:tc>
        <w:tc>
          <w:tcPr/>
          <w:p>
            <w:pPr>
              <w:pStyle w:val="Compact"/>
              <w:jc w:val="right"/>
            </w:pPr>
            <w:r>
              <w:t xml:space="preserve">0/13</w:t>
            </w:r>
          </w:p>
        </w:tc>
        <w:tc>
          <w:tcPr/>
          <w:p>
            <w:pPr>
              <w:pStyle w:val="Compact"/>
              <w:jc w:val="right"/>
            </w:pPr>
            <w:r>
              <w:t xml:space="preserve">0/14</w:t>
            </w:r>
          </w:p>
        </w:tc>
        <w:tc>
          <w:tcPr/>
          <w:p>
            <w:pPr>
              <w:pStyle w:val="Compact"/>
              <w:jc w:val="right"/>
            </w:pPr>
            <w:r>
              <w:t xml:space="preserve">2/15</w:t>
            </w:r>
          </w:p>
        </w:tc>
      </w:tr>
      <w:tr>
        <w:tc>
          <w:tcPr/>
          <w:p>
            <w:pPr>
              <w:pStyle w:val="Compact"/>
              <w:jc w:val="left"/>
            </w:pPr>
            <w:r>
              <w:t xml:space="preserve">N1</w:t>
            </w:r>
          </w:p>
        </w:tc>
        <w:tc>
          <w:tcPr/>
          <w:p>
            <w:pPr>
              <w:pStyle w:val="Compact"/>
              <w:jc w:val="right"/>
            </w:pPr>
            <w:r>
              <w:t xml:space="preserve">-</w:t>
            </w:r>
          </w:p>
        </w:tc>
        <w:tc>
          <w:tcPr/>
          <w:p>
            <w:pPr>
              <w:pStyle w:val="Compact"/>
              <w:jc w:val="right"/>
            </w:pPr>
            <w:r>
              <w:t xml:space="preserve">-</w:t>
            </w:r>
          </w:p>
        </w:tc>
        <w:tc>
          <w:tcPr/>
          <w:p>
            <w:pPr>
              <w:pStyle w:val="Compact"/>
              <w:jc w:val="right"/>
            </w:pPr>
            <w:r>
              <w:t xml:space="preserve">0/20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S1</w:t>
            </w:r>
          </w:p>
        </w:tc>
        <w:tc>
          <w:tcPr/>
          <w:p>
            <w:pPr>
              <w:pStyle w:val="Compact"/>
              <w:jc w:val="right"/>
            </w:pPr>
            <w:r>
              <w:t xml:space="preserve">0/28</w:t>
            </w:r>
          </w:p>
        </w:tc>
        <w:tc>
          <w:tcPr/>
          <w:p>
            <w:pPr>
              <w:pStyle w:val="Compact"/>
              <w:jc w:val="right"/>
            </w:pPr>
            <w:r>
              <w:t xml:space="preserve">16/28</w:t>
            </w:r>
          </w:p>
        </w:tc>
        <w:tc>
          <w:tcPr/>
          <w:p>
            <w:pPr>
              <w:pStyle w:val="Compact"/>
              <w:jc w:val="right"/>
            </w:pPr>
            <w:r>
              <w:t xml:space="preserve">0/28</w:t>
            </w:r>
          </w:p>
        </w:tc>
        <w:tc>
          <w:tcPr/>
          <w:p>
            <w:pPr>
              <w:pStyle w:val="Compact"/>
              <w:jc w:val="right"/>
            </w:pPr>
            <w:r>
              <w:t xml:space="preserve">2/28</w:t>
            </w:r>
          </w:p>
        </w:tc>
        <w:tc>
          <w:tcPr/>
          <w:p>
            <w:pPr>
              <w:pStyle w:val="Compact"/>
              <w:jc w:val="right"/>
            </w:pPr>
            <w:r>
              <w:t xml:space="preserve">3/13</w:t>
            </w:r>
          </w:p>
        </w:tc>
        <w:tc>
          <w:tcPr/>
          <w:p>
            <w:pPr>
              <w:pStyle w:val="Compact"/>
              <w:jc w:val="right"/>
            </w:pPr>
            <w:r>
              <w:t xml:space="preserve">4/14</w:t>
            </w:r>
          </w:p>
        </w:tc>
        <w:tc>
          <w:tcPr/>
          <w:p>
            <w:pPr>
              <w:pStyle w:val="Compact"/>
              <w:jc w:val="right"/>
            </w:pPr>
            <w:r>
              <w:t xml:space="preserve">4/13</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S2</w:t>
            </w:r>
          </w:p>
        </w:tc>
        <w:tc>
          <w:tcPr/>
          <w:p>
            <w:pPr>
              <w:pStyle w:val="Compact"/>
              <w:jc w:val="right"/>
            </w:pPr>
            <w:r>
              <w:t xml:space="preserve">3/28</w:t>
            </w:r>
          </w:p>
        </w:tc>
        <w:tc>
          <w:tcPr/>
          <w:p>
            <w:pPr>
              <w:pStyle w:val="Compact"/>
              <w:jc w:val="right"/>
            </w:pPr>
            <w:r>
              <w:t xml:space="preserve">15/27</w:t>
            </w:r>
          </w:p>
        </w:tc>
        <w:tc>
          <w:tcPr/>
          <w:p>
            <w:pPr>
              <w:pStyle w:val="Compact"/>
              <w:jc w:val="right"/>
            </w:pPr>
            <w:r>
              <w:t xml:space="preserve">0/28</w:t>
            </w:r>
          </w:p>
        </w:tc>
        <w:tc>
          <w:tcPr/>
          <w:p>
            <w:pPr>
              <w:pStyle w:val="Compact"/>
              <w:jc w:val="right"/>
            </w:pPr>
            <w:r>
              <w:t xml:space="preserve">1/27</w:t>
            </w:r>
          </w:p>
        </w:tc>
        <w:tc>
          <w:tcPr/>
          <w:p>
            <w:pPr>
              <w:pStyle w:val="Compact"/>
              <w:jc w:val="right"/>
            </w:pPr>
            <w:r>
              <w:t xml:space="preserve">4/14</w:t>
            </w:r>
          </w:p>
        </w:tc>
        <w:tc>
          <w:tcPr/>
          <w:p>
            <w:pPr>
              <w:pStyle w:val="Compact"/>
              <w:jc w:val="right"/>
            </w:pPr>
            <w:r>
              <w:t xml:space="preserve">2/14</w:t>
            </w:r>
          </w:p>
        </w:tc>
        <w:tc>
          <w:tcPr/>
          <w:p>
            <w:pPr>
              <w:pStyle w:val="Compact"/>
              <w:jc w:val="right"/>
            </w:pPr>
            <w:r>
              <w:t xml:space="preserve">8/12</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L1</w:t>
            </w:r>
          </w:p>
        </w:tc>
        <w:tc>
          <w:tcPr/>
          <w:p>
            <w:pPr>
              <w:pStyle w:val="Compact"/>
              <w:jc w:val="right"/>
            </w:pPr>
            <w:r>
              <w:t xml:space="preserve">-</w:t>
            </w:r>
          </w:p>
        </w:tc>
        <w:tc>
          <w:tcPr/>
          <w:p>
            <w:pPr>
              <w:pStyle w:val="Compact"/>
              <w:jc w:val="right"/>
            </w:pPr>
            <w:r>
              <w:t xml:space="preserve">-</w:t>
            </w:r>
          </w:p>
        </w:tc>
        <w:tc>
          <w:tcPr/>
          <w:p>
            <w:pPr>
              <w:pStyle w:val="Compact"/>
              <w:jc w:val="right"/>
            </w:pPr>
            <w:r>
              <w:t xml:space="preserve">0/28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C1</w:t>
            </w:r>
          </w:p>
        </w:tc>
        <w:tc>
          <w:tcPr/>
          <w:p>
            <w:pPr>
              <w:pStyle w:val="Compact"/>
              <w:jc w:val="right"/>
            </w:pPr>
            <w:r>
              <w:t xml:space="preserve">-</w:t>
            </w:r>
          </w:p>
        </w:tc>
        <w:tc>
          <w:tcPr/>
          <w:p>
            <w:pPr>
              <w:pStyle w:val="Compact"/>
              <w:jc w:val="right"/>
            </w:pPr>
            <w:r>
              <w:t xml:space="preserve">-</w:t>
            </w:r>
          </w:p>
        </w:tc>
        <w:tc>
          <w:tcPr/>
          <w:p>
            <w:pPr>
              <w:pStyle w:val="Compact"/>
              <w:jc w:val="right"/>
            </w:pPr>
            <w:r>
              <w:t xml:space="preserve">0/28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C2</w:t>
            </w:r>
          </w:p>
        </w:tc>
        <w:tc>
          <w:tcPr/>
          <w:p>
            <w:pPr>
              <w:pStyle w:val="Compact"/>
              <w:jc w:val="right"/>
            </w:pPr>
            <w:r>
              <w:t xml:space="preserve">-</w:t>
            </w:r>
          </w:p>
        </w:tc>
        <w:tc>
          <w:tcPr/>
          <w:p>
            <w:pPr>
              <w:pStyle w:val="Compact"/>
              <w:jc w:val="right"/>
            </w:pPr>
            <w:r>
              <w:t xml:space="preserve">-</w:t>
            </w:r>
          </w:p>
        </w:tc>
        <w:tc>
          <w:tcPr/>
          <w:p>
            <w:pPr>
              <w:pStyle w:val="Compact"/>
              <w:jc w:val="right"/>
            </w:pPr>
            <w:r>
              <w:t xml:space="preserve">0/28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A1</w:t>
            </w:r>
          </w:p>
        </w:tc>
        <w:tc>
          <w:tcPr/>
          <w:p>
            <w:pPr>
              <w:pStyle w:val="Compact"/>
              <w:jc w:val="right"/>
            </w:pPr>
            <w:r>
              <w:t xml:space="preserve">-</w:t>
            </w:r>
          </w:p>
        </w:tc>
        <w:tc>
          <w:tcPr/>
          <w:p>
            <w:pPr>
              <w:pStyle w:val="Compact"/>
              <w:jc w:val="right"/>
            </w:pPr>
            <w:r>
              <w:t xml:space="preserve">-</w:t>
            </w:r>
          </w:p>
        </w:tc>
        <w:tc>
          <w:tcPr/>
          <w:p>
            <w:pPr>
              <w:pStyle w:val="Compact"/>
              <w:jc w:val="right"/>
            </w:pPr>
            <w:r>
              <w:t xml:space="preserve">0/8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A2</w:t>
            </w:r>
          </w:p>
        </w:tc>
        <w:tc>
          <w:tcPr/>
          <w:p>
            <w:pPr>
              <w:pStyle w:val="Compact"/>
              <w:jc w:val="right"/>
            </w:pPr>
            <w:r>
              <w:t xml:space="preserve">-</w:t>
            </w:r>
          </w:p>
        </w:tc>
        <w:tc>
          <w:tcPr/>
          <w:p>
            <w:pPr>
              <w:pStyle w:val="Compact"/>
              <w:jc w:val="right"/>
            </w:pPr>
            <w:r>
              <w:t xml:space="preserve">-</w:t>
            </w:r>
          </w:p>
        </w:tc>
        <w:tc>
          <w:tcPr/>
          <w:p>
            <w:pPr>
              <w:pStyle w:val="Compact"/>
              <w:jc w:val="right"/>
            </w:pPr>
            <w:r>
              <w:t xml:space="preserve">0/8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K1</w:t>
            </w:r>
          </w:p>
        </w:tc>
        <w:tc>
          <w:tcPr/>
          <w:p>
            <w:pPr>
              <w:pStyle w:val="Compact"/>
              <w:jc w:val="right"/>
            </w:pPr>
            <w:r>
              <w:t xml:space="preserve">-</w:t>
            </w:r>
          </w:p>
        </w:tc>
        <w:tc>
          <w:tcPr/>
          <w:p>
            <w:pPr>
              <w:pStyle w:val="Compact"/>
              <w:jc w:val="right"/>
            </w:pPr>
            <w:r>
              <w:t xml:space="preserve">-</w:t>
            </w:r>
          </w:p>
        </w:tc>
        <w:tc>
          <w:tcPr/>
          <w:p>
            <w:pPr>
              <w:pStyle w:val="Compact"/>
              <w:jc w:val="right"/>
            </w:pPr>
            <w:r>
              <w:t xml:space="preserve">0/18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K2</w:t>
            </w:r>
          </w:p>
        </w:tc>
        <w:tc>
          <w:tcPr/>
          <w:p>
            <w:pPr>
              <w:pStyle w:val="Compact"/>
              <w:jc w:val="right"/>
            </w:pPr>
            <w:r>
              <w:t xml:space="preserve">-</w:t>
            </w:r>
          </w:p>
        </w:tc>
        <w:tc>
          <w:tcPr/>
          <w:p>
            <w:pPr>
              <w:pStyle w:val="Compact"/>
              <w:jc w:val="right"/>
            </w:pPr>
            <w:r>
              <w:t xml:space="preserve">-</w:t>
            </w:r>
          </w:p>
        </w:tc>
        <w:tc>
          <w:tcPr/>
          <w:p>
            <w:pPr>
              <w:pStyle w:val="Compact"/>
              <w:jc w:val="right"/>
            </w:pPr>
            <w:r>
              <w:t xml:space="preserve">0/18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M1</w:t>
            </w:r>
          </w:p>
        </w:tc>
        <w:tc>
          <w:tcPr/>
          <w:p>
            <w:pPr>
              <w:pStyle w:val="Compact"/>
              <w:jc w:val="right"/>
            </w:pPr>
            <w:r>
              <w:t xml:space="preserve">0/32</w:t>
            </w:r>
          </w:p>
        </w:tc>
        <w:tc>
          <w:tcPr/>
          <w:p>
            <w:pPr>
              <w:pStyle w:val="Compact"/>
              <w:jc w:val="right"/>
            </w:pPr>
            <w:r>
              <w:t xml:space="preserve">5/16</w:t>
            </w:r>
          </w:p>
        </w:tc>
        <w:tc>
          <w:tcPr/>
          <w:p>
            <w:pPr>
              <w:pStyle w:val="Compact"/>
              <w:jc w:val="right"/>
            </w:pPr>
            <w:r>
              <w:t xml:space="preserve">3/32</w:t>
            </w:r>
          </w:p>
        </w:tc>
        <w:tc>
          <w:tcPr/>
          <w:p>
            <w:pPr>
              <w:pStyle w:val="Compact"/>
              <w:jc w:val="right"/>
            </w:pPr>
            <w:r>
              <w:t xml:space="preserve">0/32</w:t>
            </w:r>
          </w:p>
        </w:tc>
        <w:tc>
          <w:tcPr/>
          <w:p>
            <w:pPr>
              <w:pStyle w:val="Compact"/>
              <w:jc w:val="right"/>
            </w:pPr>
            <w:r>
              <w:t xml:space="preserve">2/8</w:t>
            </w:r>
          </w:p>
        </w:tc>
        <w:tc>
          <w:tcPr/>
          <w:p>
            <w:pPr>
              <w:pStyle w:val="Compact"/>
              <w:jc w:val="right"/>
            </w:pPr>
            <w:r>
              <w:t xml:space="preserve">1/8</w:t>
            </w:r>
          </w:p>
        </w:tc>
        <w:tc>
          <w:tcPr/>
          <w:p>
            <w:pPr>
              <w:pStyle w:val="Compact"/>
              <w:jc w:val="right"/>
            </w:pPr>
            <w:r>
              <w:t xml:space="preserve">2/8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M2</w:t>
            </w:r>
          </w:p>
        </w:tc>
        <w:tc>
          <w:tcPr/>
          <w:p>
            <w:pPr>
              <w:pStyle w:val="Compact"/>
              <w:jc w:val="right"/>
            </w:pPr>
            <w:r>
              <w:t xml:space="preserve">1/32</w:t>
            </w:r>
          </w:p>
        </w:tc>
        <w:tc>
          <w:tcPr/>
          <w:p>
            <w:pPr>
              <w:pStyle w:val="Compact"/>
              <w:jc w:val="right"/>
            </w:pPr>
            <w:r>
              <w:t xml:space="preserve">3/15</w:t>
            </w:r>
          </w:p>
        </w:tc>
        <w:tc>
          <w:tcPr/>
          <w:p>
            <w:pPr>
              <w:pStyle w:val="Compact"/>
              <w:jc w:val="right"/>
            </w:pPr>
            <w:r>
              <w:t xml:space="preserve">4/32</w:t>
            </w:r>
          </w:p>
        </w:tc>
        <w:tc>
          <w:tcPr/>
          <w:p>
            <w:pPr>
              <w:pStyle w:val="Compact"/>
              <w:jc w:val="right"/>
            </w:pPr>
            <w:r>
              <w:t xml:space="preserve">0/32</w:t>
            </w:r>
          </w:p>
        </w:tc>
        <w:tc>
          <w:tcPr/>
          <w:p>
            <w:pPr>
              <w:pStyle w:val="Compact"/>
              <w:jc w:val="right"/>
            </w:pPr>
            <w:r>
              <w:t xml:space="preserve">1/8</w:t>
            </w:r>
          </w:p>
        </w:tc>
        <w:tc>
          <w:tcPr/>
          <w:p>
            <w:pPr>
              <w:pStyle w:val="Compact"/>
              <w:jc w:val="right"/>
            </w:pPr>
            <w:r>
              <w:t xml:space="preserve">0/8</w:t>
            </w:r>
          </w:p>
        </w:tc>
        <w:tc>
          <w:tcPr/>
          <w:p>
            <w:pPr>
              <w:pStyle w:val="Compact"/>
              <w:jc w:val="right"/>
            </w:pPr>
            <w:r>
              <w:t xml:space="preserve">1/8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R1</w:t>
            </w:r>
          </w:p>
        </w:tc>
        <w:tc>
          <w:tcPr/>
          <w:p>
            <w:pPr>
              <w:pStyle w:val="Compact"/>
              <w:jc w:val="right"/>
            </w:pPr>
            <w:r>
              <w:t xml:space="preserve">0/32</w:t>
            </w:r>
          </w:p>
        </w:tc>
        <w:tc>
          <w:tcPr/>
          <w:p>
            <w:pPr>
              <w:pStyle w:val="Compact"/>
              <w:jc w:val="right"/>
            </w:pPr>
            <w:r>
              <w:t xml:space="preserve">2/16</w:t>
            </w:r>
          </w:p>
        </w:tc>
        <w:tc>
          <w:tcPr/>
          <w:p>
            <w:pPr>
              <w:pStyle w:val="Compact"/>
              <w:jc w:val="right"/>
            </w:pPr>
            <w:r>
              <w:t xml:space="preserve">0/32</w:t>
            </w:r>
          </w:p>
        </w:tc>
        <w:tc>
          <w:tcPr/>
          <w:p>
            <w:pPr>
              <w:pStyle w:val="Compact"/>
              <w:jc w:val="right"/>
            </w:pPr>
            <w:r>
              <w:t xml:space="preserve">1/32</w:t>
            </w:r>
          </w:p>
        </w:tc>
        <w:tc>
          <w:tcPr/>
          <w:p>
            <w:pPr>
              <w:pStyle w:val="Compact"/>
              <w:jc w:val="right"/>
            </w:pPr>
            <w:r>
              <w:t xml:space="preserve">0/8</w:t>
            </w:r>
          </w:p>
        </w:tc>
        <w:tc>
          <w:tcPr/>
          <w:p>
            <w:pPr>
              <w:pStyle w:val="Compact"/>
              <w:jc w:val="right"/>
            </w:pPr>
            <w:r>
              <w:t xml:space="preserve">0/8</w:t>
            </w:r>
          </w:p>
        </w:tc>
        <w:tc>
          <w:tcPr/>
          <w:p>
            <w:pPr>
              <w:pStyle w:val="Compact"/>
              <w:jc w:val="right"/>
            </w:pPr>
            <w:r>
              <w:t xml:space="preserve">0/8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R2</w:t>
            </w:r>
          </w:p>
        </w:tc>
        <w:tc>
          <w:tcPr/>
          <w:p>
            <w:pPr>
              <w:pStyle w:val="Compact"/>
              <w:jc w:val="right"/>
            </w:pPr>
            <w:r>
              <w:t xml:space="preserve">0/32</w:t>
            </w:r>
          </w:p>
        </w:tc>
        <w:tc>
          <w:tcPr/>
          <w:p>
            <w:pPr>
              <w:pStyle w:val="Compact"/>
              <w:jc w:val="right"/>
            </w:pPr>
            <w:r>
              <w:t xml:space="preserve">2/16</w:t>
            </w:r>
          </w:p>
        </w:tc>
        <w:tc>
          <w:tcPr/>
          <w:p>
            <w:pPr>
              <w:pStyle w:val="Compact"/>
              <w:jc w:val="right"/>
            </w:pPr>
            <w:r>
              <w:t xml:space="preserve">0/32</w:t>
            </w:r>
          </w:p>
        </w:tc>
        <w:tc>
          <w:tcPr/>
          <w:p>
            <w:pPr>
              <w:pStyle w:val="Compact"/>
              <w:jc w:val="right"/>
            </w:pPr>
            <w:r>
              <w:t xml:space="preserve">0/31</w:t>
            </w:r>
          </w:p>
        </w:tc>
        <w:tc>
          <w:tcPr/>
          <w:p>
            <w:pPr>
              <w:pStyle w:val="Compact"/>
              <w:jc w:val="right"/>
            </w:pPr>
            <w:r>
              <w:t xml:space="preserve">0/8</w:t>
            </w:r>
          </w:p>
        </w:tc>
        <w:tc>
          <w:tcPr/>
          <w:p>
            <w:pPr>
              <w:pStyle w:val="Compact"/>
              <w:jc w:val="right"/>
            </w:pPr>
            <w:r>
              <w:t xml:space="preserve">1/8</w:t>
            </w:r>
          </w:p>
        </w:tc>
        <w:tc>
          <w:tcPr/>
          <w:p>
            <w:pPr>
              <w:pStyle w:val="Compact"/>
              <w:jc w:val="right"/>
            </w:pPr>
            <w:r>
              <w:t xml:space="preserve">0/8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R3</w:t>
            </w:r>
          </w:p>
        </w:tc>
        <w:tc>
          <w:tcPr/>
          <w:p>
            <w:pPr>
              <w:pStyle w:val="Compact"/>
              <w:jc w:val="right"/>
            </w:pPr>
            <w:r>
              <w:t xml:space="preserve">0/32</w:t>
            </w:r>
          </w:p>
        </w:tc>
        <w:tc>
          <w:tcPr/>
          <w:p>
            <w:pPr>
              <w:pStyle w:val="Compact"/>
              <w:jc w:val="right"/>
            </w:pPr>
            <w:r>
              <w:t xml:space="preserve">-</w:t>
            </w:r>
          </w:p>
        </w:tc>
        <w:tc>
          <w:tcPr/>
          <w:p>
            <w:pPr>
              <w:pStyle w:val="Compact"/>
              <w:jc w:val="right"/>
            </w:pPr>
            <w:r>
              <w:t xml:space="preserve">0/32</w:t>
            </w:r>
          </w:p>
        </w:tc>
        <w:tc>
          <w:tcPr/>
          <w:p>
            <w:pPr>
              <w:pStyle w:val="Compact"/>
              <w:jc w:val="right"/>
            </w:pPr>
            <w:r>
              <w:t xml:space="preserve">0/31</w:t>
            </w:r>
          </w:p>
        </w:tc>
        <w:tc>
          <w:tcPr/>
          <w:p>
            <w:pPr>
              <w:pStyle w:val="Compact"/>
              <w:jc w:val="right"/>
            </w:pPr>
            <w:r>
              <w:t xml:space="preserve">0/8</w:t>
            </w:r>
          </w:p>
        </w:tc>
        <w:tc>
          <w:tcPr/>
          <w:p>
            <w:pPr>
              <w:pStyle w:val="Compact"/>
              <w:jc w:val="right"/>
            </w:pPr>
            <w:r>
              <w:t xml:space="preserve">0/8</w:t>
            </w:r>
          </w:p>
        </w:tc>
        <w:tc>
          <w:tcPr/>
          <w:p>
            <w:pPr>
              <w:pStyle w:val="Compact"/>
              <w:jc w:val="right"/>
            </w:pPr>
            <w:r>
              <w:t xml:space="preserve">0/8</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T1</w:t>
            </w:r>
          </w:p>
        </w:tc>
        <w:tc>
          <w:tcPr/>
          <w:p>
            <w:pPr>
              <w:pStyle w:val="Compact"/>
              <w:jc w:val="right"/>
            </w:pPr>
            <w:r>
              <w:t xml:space="preserve">-</w:t>
            </w:r>
          </w:p>
        </w:tc>
        <w:tc>
          <w:tcPr/>
          <w:p>
            <w:pPr>
              <w:pStyle w:val="Compact"/>
              <w:jc w:val="right"/>
            </w:pPr>
            <w:r>
              <w:t xml:space="preserve">-</w:t>
            </w:r>
          </w:p>
        </w:tc>
        <w:tc>
          <w:tcPr/>
          <w:p>
            <w:pPr>
              <w:pStyle w:val="Compact"/>
              <w:jc w:val="right"/>
            </w:pPr>
            <w:r>
              <w:t xml:space="preserve">0/16</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T2</w:t>
            </w:r>
          </w:p>
        </w:tc>
        <w:tc>
          <w:tcPr/>
          <w:p>
            <w:pPr>
              <w:pStyle w:val="Compact"/>
              <w:jc w:val="right"/>
            </w:pPr>
            <w:r>
              <w:t xml:space="preserve">-</w:t>
            </w:r>
          </w:p>
        </w:tc>
        <w:tc>
          <w:tcPr/>
          <w:p>
            <w:pPr>
              <w:pStyle w:val="Compact"/>
              <w:jc w:val="right"/>
            </w:pPr>
            <w:r>
              <w:t xml:space="preserve">-</w:t>
            </w:r>
          </w:p>
        </w:tc>
        <w:tc>
          <w:tcPr/>
          <w:p>
            <w:pPr>
              <w:pStyle w:val="Compact"/>
              <w:jc w:val="right"/>
            </w:pPr>
            <w:r>
              <w:t xml:space="preserve">0/16</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T3</w:t>
            </w:r>
          </w:p>
        </w:tc>
        <w:tc>
          <w:tcPr/>
          <w:p>
            <w:pPr>
              <w:pStyle w:val="Compact"/>
              <w:jc w:val="right"/>
            </w:pPr>
            <w:r>
              <w:t xml:space="preserve">-</w:t>
            </w:r>
          </w:p>
        </w:tc>
        <w:tc>
          <w:tcPr/>
          <w:p>
            <w:pPr>
              <w:pStyle w:val="Compact"/>
              <w:jc w:val="right"/>
            </w:pPr>
            <w:r>
              <w:t xml:space="preserve">-</w:t>
            </w:r>
          </w:p>
        </w:tc>
        <w:tc>
          <w:tcPr/>
          <w:p>
            <w:pPr>
              <w:pStyle w:val="Compact"/>
              <w:jc w:val="right"/>
            </w:pPr>
            <w:r>
              <w:t xml:space="preserve">0/16</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D1</w:t>
            </w:r>
          </w:p>
        </w:tc>
        <w:tc>
          <w:tcPr/>
          <w:p>
            <w:pPr>
              <w:pStyle w:val="Compact"/>
              <w:jc w:val="right"/>
            </w:pPr>
            <w:r>
              <w:t xml:space="preserve">3/14</w:t>
            </w:r>
          </w:p>
        </w:tc>
        <w:tc>
          <w:tcPr/>
          <w:p>
            <w:pPr>
              <w:pStyle w:val="Compact"/>
              <w:jc w:val="right"/>
            </w:pPr>
            <w:r>
              <w:t xml:space="preserve">-</w:t>
            </w:r>
          </w:p>
        </w:tc>
        <w:tc>
          <w:tcPr/>
          <w:p>
            <w:pPr>
              <w:pStyle w:val="Compact"/>
              <w:jc w:val="right"/>
            </w:pPr>
            <w:r>
              <w:t xml:space="preserve">0/16</w:t>
            </w:r>
          </w:p>
        </w:tc>
        <w:tc>
          <w:tcPr/>
          <w:p>
            <w:pPr>
              <w:pStyle w:val="Compact"/>
              <w:jc w:val="right"/>
            </w:pPr>
            <w:r>
              <w:t xml:space="preserve">2/16</w:t>
            </w:r>
          </w:p>
        </w:tc>
        <w:tc>
          <w:tcPr/>
          <w:p>
            <w:pPr>
              <w:pStyle w:val="Compact"/>
              <w:jc w:val="right"/>
            </w:pPr>
            <w:r>
              <w:t xml:space="preserve">2/7</w:t>
            </w:r>
          </w:p>
        </w:tc>
        <w:tc>
          <w:tcPr/>
          <w:p>
            <w:pPr>
              <w:pStyle w:val="Compact"/>
              <w:jc w:val="right"/>
            </w:pPr>
            <w:r>
              <w:t xml:space="preserve">1/7</w:t>
            </w:r>
          </w:p>
        </w:tc>
        <w:tc>
          <w:tcPr/>
          <w:p>
            <w:pPr>
              <w:pStyle w:val="Compact"/>
              <w:jc w:val="right"/>
            </w:pPr>
            <w:r>
              <w:t xml:space="preserve">2/6</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D2</w:t>
            </w:r>
          </w:p>
        </w:tc>
        <w:tc>
          <w:tcPr/>
          <w:p>
            <w:pPr>
              <w:pStyle w:val="Compact"/>
              <w:jc w:val="right"/>
            </w:pPr>
            <w:r>
              <w:t xml:space="preserve">2/13</w:t>
            </w:r>
          </w:p>
        </w:tc>
        <w:tc>
          <w:tcPr/>
          <w:p>
            <w:pPr>
              <w:pStyle w:val="Compact"/>
              <w:jc w:val="right"/>
            </w:pPr>
            <w:r>
              <w:t xml:space="preserve">-</w:t>
            </w:r>
          </w:p>
        </w:tc>
        <w:tc>
          <w:tcPr/>
          <w:p>
            <w:pPr>
              <w:pStyle w:val="Compact"/>
              <w:jc w:val="right"/>
            </w:pPr>
            <w:r>
              <w:t xml:space="preserve">0/16</w:t>
            </w:r>
          </w:p>
        </w:tc>
        <w:tc>
          <w:tcPr/>
          <w:p>
            <w:pPr>
              <w:pStyle w:val="Compact"/>
              <w:jc w:val="right"/>
            </w:pPr>
            <w:r>
              <w:t xml:space="preserve">1/16</w:t>
            </w:r>
          </w:p>
        </w:tc>
        <w:tc>
          <w:tcPr/>
          <w:p>
            <w:pPr>
              <w:pStyle w:val="Compact"/>
              <w:jc w:val="right"/>
            </w:pPr>
            <w:r>
              <w:t xml:space="preserve">2/2</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bl>
    <w:p/>
    <w:p>
      <w:pPr>
        <w:pStyle w:val="TableCaption"/>
      </w:pPr>
      <w:r>
        <w:t xml:space="preserve">Table B6. Planned comparisons. A and B are the counts in the first and second condition, on prompts present in both. The p value is from a paired sign-flip test over prompts, Holm-adjusted within each agent.</w:t>
      </w:r>
    </w:p>
    <w:tbl>
      <w:tblPr>
        <w:tblStyle w:val="Table"/>
        <w:tblW w:type="pct" w:w="5000"/>
        <w:tblLook w:firstRow="1" w:lastRow="0" w:firstColumn="0" w:lastColumn="0" w:noHBand="0" w:noVBand="0" w:val="0020"/>
        <w:jc w:val="start"/>
        <w:tblCaption w:val="Table B6. Planned comparisons. A and B are the counts in the first and second condition, on prompts present in both. The p value is from a paired sign-flip test over prompts, Holm-adjusted within each agent."/>
      </w:tblPr>
      <w:tblGrid>
        <w:gridCol w:w="1102"/>
        <w:gridCol w:w="1403"/>
        <w:gridCol w:w="802"/>
        <w:gridCol w:w="701"/>
        <w:gridCol w:w="701"/>
        <w:gridCol w:w="701"/>
        <w:gridCol w:w="1604"/>
        <w:gridCol w:w="902"/>
      </w:tblGrid>
      <w:tr>
        <w:trPr>
          <w:tblHeader w:val="true"/>
        </w:trPr>
        <w:tc>
          <w:tcPr/>
          <w:p>
            <w:pPr>
              <w:pStyle w:val="Compact"/>
              <w:jc w:val="left"/>
            </w:pPr>
            <w:r>
              <w:rPr>
                <w:b/>
                <w:bCs/>
              </w:rPr>
              <w:t xml:space="preserve">Comparison</w:t>
            </w:r>
          </w:p>
        </w:tc>
        <w:tc>
          <w:tcPr/>
          <w:p>
            <w:pPr>
              <w:pStyle w:val="Compact"/>
              <w:jc w:val="left"/>
            </w:pPr>
            <w:r>
              <w:rPr>
                <w:b/>
                <w:bCs/>
              </w:rPr>
              <w:t xml:space="preserve">Measure</w:t>
            </w:r>
          </w:p>
        </w:tc>
        <w:tc>
          <w:tcPr/>
          <w:p>
            <w:pPr>
              <w:pStyle w:val="Compact"/>
              <w:jc w:val="left"/>
            </w:pPr>
            <w:r>
              <w:rPr>
                <w:b/>
                <w:bCs/>
              </w:rPr>
              <w:t xml:space="preserve">Engine</w:t>
            </w:r>
          </w:p>
        </w:tc>
        <w:tc>
          <w:tcPr/>
          <w:p>
            <w:pPr>
              <w:pStyle w:val="Compact"/>
              <w:jc w:val="right"/>
            </w:pPr>
            <w:r>
              <w:rPr>
                <w:b/>
                <w:bCs/>
              </w:rPr>
              <w:t xml:space="preserve">A</w:t>
            </w:r>
          </w:p>
        </w:tc>
        <w:tc>
          <w:tcPr/>
          <w:p>
            <w:pPr>
              <w:pStyle w:val="Compact"/>
              <w:jc w:val="right"/>
            </w:pPr>
            <w:r>
              <w:rPr>
                <w:b/>
                <w:bCs/>
              </w:rPr>
              <w:t xml:space="preserve">B</w:t>
            </w:r>
          </w:p>
        </w:tc>
        <w:tc>
          <w:tcPr/>
          <w:p>
            <w:pPr>
              <w:pStyle w:val="Compact"/>
              <w:jc w:val="right"/>
            </w:pPr>
            <w:r>
              <w:rPr>
                <w:b/>
                <w:bCs/>
              </w:rPr>
              <w:t xml:space="preserve">Prompts</w:t>
            </w:r>
          </w:p>
        </w:tc>
        <w:tc>
          <w:tcPr/>
          <w:p>
            <w:pPr>
              <w:pStyle w:val="Compact"/>
              <w:jc w:val="left"/>
            </w:pPr>
            <w:r>
              <w:rPr>
                <w:b/>
                <w:bCs/>
              </w:rPr>
              <w:t xml:space="preserve">Mean prompt difference (95% CI)</w:t>
            </w:r>
          </w:p>
        </w:tc>
        <w:tc>
          <w:tcPr/>
          <w:p>
            <w:pPr>
              <w:pStyle w:val="Compact"/>
              <w:jc w:val="left"/>
            </w:pPr>
            <w:r>
              <w:rPr>
                <w:b/>
                <w:bCs/>
              </w:rPr>
              <w:t xml:space="preserve">p, prompts (Holm)</w:t>
            </w:r>
          </w:p>
        </w:tc>
      </w:tr>
      <w:tr>
        <w:tc>
          <w:tcPr/>
          <w:p>
            <w:pPr>
              <w:pStyle w:val="Compact"/>
              <w:jc w:val="left"/>
            </w:pPr>
            <w:r>
              <w:t xml:space="preserve">B1 vs N1</w:t>
            </w:r>
          </w:p>
        </w:tc>
        <w:tc>
          <w:tcPr/>
          <w:p>
            <w:pPr>
              <w:pStyle w:val="Compact"/>
              <w:jc w:val="left"/>
            </w:pPr>
            <w:r>
              <w:t xml:space="preserve">Named NEAR</w:t>
            </w:r>
          </w:p>
        </w:tc>
        <w:tc>
          <w:tcPr/>
          <w:p>
            <w:pPr>
              <w:pStyle w:val="Compact"/>
              <w:jc w:val="left"/>
            </w:pPr>
            <w:r>
              <w:t xml:space="preserve">Codex</w:t>
            </w:r>
          </w:p>
        </w:tc>
        <w:tc>
          <w:tcPr/>
          <w:p>
            <w:pPr>
              <w:pStyle w:val="Compact"/>
              <w:jc w:val="right"/>
            </w:pPr>
            <w:r>
              <w:t xml:space="preserve">0/20</w:t>
            </w:r>
          </w:p>
        </w:tc>
        <w:tc>
          <w:tcPr/>
          <w:p>
            <w:pPr>
              <w:pStyle w:val="Compact"/>
              <w:jc w:val="right"/>
            </w:pPr>
            <w:r>
              <w:t xml:space="preserve">0/20</w:t>
            </w:r>
          </w:p>
        </w:tc>
        <w:tc>
          <w:tcPr/>
          <w:p>
            <w:pPr>
              <w:pStyle w:val="Compact"/>
              <w:jc w:val="right"/>
            </w:pPr>
            <w:r>
              <w:t xml:space="preserve">10</w:t>
            </w:r>
          </w:p>
        </w:tc>
        <w:tc>
          <w:tcPr/>
          <w:p>
            <w:pPr>
              <w:pStyle w:val="Compact"/>
              <w:jc w:val="left"/>
            </w:pPr>
            <w:r>
              <w:t xml:space="preserve">+0.00 (+0.00 to +0.00)</w:t>
            </w:r>
          </w:p>
        </w:tc>
        <w:tc>
          <w:tcPr/>
          <w:p>
            <w:pPr>
              <w:pStyle w:val="Compact"/>
              <w:jc w:val="left"/>
            </w:pPr>
            <w:r>
              <w:t xml:space="preserve">1.000</w:t>
            </w:r>
          </w:p>
        </w:tc>
      </w:tr>
      <w:tr>
        <w:tc>
          <w:tcPr/>
          <w:p>
            <w:pPr>
              <w:pStyle w:val="Compact"/>
              <w:jc w:val="left"/>
            </w:pPr>
            <w:r>
              <w:t xml:space="preserve">B1 vs S2</w:t>
            </w:r>
          </w:p>
        </w:tc>
        <w:tc>
          <w:tcPr/>
          <w:p>
            <w:pPr>
              <w:pStyle w:val="Compact"/>
              <w:jc w:val="left"/>
            </w:pPr>
            <w:r>
              <w:t xml:space="preserve">NEAR recommended</w:t>
            </w:r>
          </w:p>
        </w:tc>
        <w:tc>
          <w:tcPr/>
          <w:p>
            <w:pPr>
              <w:pStyle w:val="Compact"/>
              <w:jc w:val="left"/>
            </w:pPr>
            <w:r>
              <w:t xml:space="preserve">Opus 4.8</w:t>
            </w:r>
          </w:p>
        </w:tc>
        <w:tc>
          <w:tcPr/>
          <w:p>
            <w:pPr>
              <w:pStyle w:val="Compact"/>
              <w:jc w:val="right"/>
            </w:pPr>
            <w:r>
              <w:t xml:space="preserve">0/28</w:t>
            </w:r>
          </w:p>
        </w:tc>
        <w:tc>
          <w:tcPr/>
          <w:p>
            <w:pPr>
              <w:pStyle w:val="Compact"/>
              <w:jc w:val="right"/>
            </w:pPr>
            <w:r>
              <w:t xml:space="preserve">27/28</w:t>
            </w:r>
          </w:p>
        </w:tc>
        <w:tc>
          <w:tcPr/>
          <w:p>
            <w:pPr>
              <w:pStyle w:val="Compact"/>
              <w:jc w:val="right"/>
            </w:pPr>
            <w:r>
              <w:t xml:space="preserve">14</w:t>
            </w:r>
          </w:p>
        </w:tc>
        <w:tc>
          <w:tcPr/>
          <w:p>
            <w:pPr>
              <w:pStyle w:val="Compact"/>
              <w:jc w:val="left"/>
            </w:pPr>
            <w:r>
              <w:t xml:space="preserve">+0.96 (+0.89 to +1.00)</w:t>
            </w:r>
          </w:p>
        </w:tc>
        <w:tc>
          <w:tcPr/>
          <w:p>
            <w:pPr>
              <w:pStyle w:val="Compact"/>
              <w:jc w:val="left"/>
            </w:pPr>
            <w:r>
              <w:t xml:space="preserve">0.001</w:t>
            </w:r>
          </w:p>
        </w:tc>
      </w:tr>
      <w:tr>
        <w:tc>
          <w:tcPr/>
          <w:p>
            <w:pPr>
              <w:pStyle w:val="Compact"/>
              <w:jc w:val="left"/>
            </w:pPr>
            <w:r>
              <w:t xml:space="preserve">B1 vs S2</w:t>
            </w:r>
          </w:p>
        </w:tc>
        <w:tc>
          <w:tcPr/>
          <w:p>
            <w:pPr>
              <w:pStyle w:val="Compact"/>
              <w:jc w:val="left"/>
            </w:pPr>
            <w:r>
              <w:t xml:space="preserve">NEAR recommended</w:t>
            </w:r>
          </w:p>
        </w:tc>
        <w:tc>
          <w:tcPr/>
          <w:p>
            <w:pPr>
              <w:pStyle w:val="Compact"/>
              <w:jc w:val="left"/>
            </w:pPr>
            <w:r>
              <w:t xml:space="preserve">Codex</w:t>
            </w:r>
          </w:p>
        </w:tc>
        <w:tc>
          <w:tcPr/>
          <w:p>
            <w:pPr>
              <w:pStyle w:val="Compact"/>
              <w:jc w:val="right"/>
            </w:pPr>
            <w:r>
              <w:t xml:space="preserve">0/28</w:t>
            </w:r>
          </w:p>
        </w:tc>
        <w:tc>
          <w:tcPr/>
          <w:p>
            <w:pPr>
              <w:pStyle w:val="Compact"/>
              <w:jc w:val="right"/>
            </w:pPr>
            <w:r>
              <w:t xml:space="preserve">26/28</w:t>
            </w:r>
          </w:p>
        </w:tc>
        <w:tc>
          <w:tcPr/>
          <w:p>
            <w:pPr>
              <w:pStyle w:val="Compact"/>
              <w:jc w:val="right"/>
            </w:pPr>
            <w:r>
              <w:t xml:space="preserve">14</w:t>
            </w:r>
          </w:p>
        </w:tc>
        <w:tc>
          <w:tcPr/>
          <w:p>
            <w:pPr>
              <w:pStyle w:val="Compact"/>
              <w:jc w:val="left"/>
            </w:pPr>
            <w:r>
              <w:t xml:space="preserve">+0.93 (+0.79 to +1.00)</w:t>
            </w:r>
          </w:p>
        </w:tc>
        <w:tc>
          <w:tcPr/>
          <w:p>
            <w:pPr>
              <w:pStyle w:val="Compact"/>
              <w:jc w:val="left"/>
            </w:pPr>
            <w:r>
              <w:t xml:space="preserve">0.013</w:t>
            </w:r>
          </w:p>
        </w:tc>
      </w:tr>
      <w:tr>
        <w:tc>
          <w:tcPr/>
          <w:p>
            <w:pPr>
              <w:pStyle w:val="Compact"/>
              <w:jc w:val="left"/>
            </w:pPr>
            <w:r>
              <w:t xml:space="preserve">B1 vs S2</w:t>
            </w:r>
          </w:p>
        </w:tc>
        <w:tc>
          <w:tcPr/>
          <w:p>
            <w:pPr>
              <w:pStyle w:val="Compact"/>
              <w:jc w:val="left"/>
            </w:pPr>
            <w:r>
              <w:t xml:space="preserve">NEAR recommended</w:t>
            </w:r>
          </w:p>
        </w:tc>
        <w:tc>
          <w:tcPr/>
          <w:p>
            <w:pPr>
              <w:pStyle w:val="Compact"/>
              <w:jc w:val="left"/>
            </w:pPr>
            <w:r>
              <w:t xml:space="preserve">Copilot</w:t>
            </w:r>
          </w:p>
        </w:tc>
        <w:tc>
          <w:tcPr/>
          <w:p>
            <w:pPr>
              <w:pStyle w:val="Compact"/>
              <w:jc w:val="right"/>
            </w:pPr>
            <w:r>
              <w:t xml:space="preserve">0/28</w:t>
            </w:r>
          </w:p>
        </w:tc>
        <w:tc>
          <w:tcPr/>
          <w:p>
            <w:pPr>
              <w:pStyle w:val="Compact"/>
              <w:jc w:val="right"/>
            </w:pPr>
            <w:r>
              <w:t xml:space="preserve">20/27</w:t>
            </w:r>
          </w:p>
        </w:tc>
        <w:tc>
          <w:tcPr/>
          <w:p>
            <w:pPr>
              <w:pStyle w:val="Compact"/>
              <w:jc w:val="right"/>
            </w:pPr>
            <w:r>
              <w:t xml:space="preserve">14</w:t>
            </w:r>
          </w:p>
        </w:tc>
        <w:tc>
          <w:tcPr/>
          <w:p>
            <w:pPr>
              <w:pStyle w:val="Compact"/>
              <w:jc w:val="left"/>
            </w:pPr>
            <w:r>
              <w:t xml:space="preserve">+0.75 (+0.57 to +0.89)</w:t>
            </w:r>
          </w:p>
        </w:tc>
        <w:tc>
          <w:tcPr/>
          <w:p>
            <w:pPr>
              <w:pStyle w:val="Compact"/>
              <w:jc w:val="left"/>
            </w:pPr>
            <w:r>
              <w:t xml:space="preserve">0.003</w:t>
            </w:r>
          </w:p>
        </w:tc>
      </w:tr>
      <w:tr>
        <w:tc>
          <w:tcPr/>
          <w:p>
            <w:pPr>
              <w:pStyle w:val="Compact"/>
              <w:jc w:val="left"/>
            </w:pPr>
            <w:r>
              <w:t xml:space="preserve">B1 vs S2</w:t>
            </w:r>
          </w:p>
        </w:tc>
        <w:tc>
          <w:tcPr/>
          <w:p>
            <w:pPr>
              <w:pStyle w:val="Compact"/>
              <w:jc w:val="left"/>
            </w:pPr>
            <w:r>
              <w:t xml:space="preserve">NEAR recommended</w:t>
            </w:r>
          </w:p>
        </w:tc>
        <w:tc>
          <w:tcPr/>
          <w:p>
            <w:pPr>
              <w:pStyle w:val="Compact"/>
              <w:jc w:val="left"/>
            </w:pPr>
            <w:r>
              <w:t xml:space="preserve">DeepSeek</w:t>
            </w:r>
          </w:p>
        </w:tc>
        <w:tc>
          <w:tcPr/>
          <w:p>
            <w:pPr>
              <w:pStyle w:val="Compact"/>
              <w:jc w:val="right"/>
            </w:pPr>
            <w:r>
              <w:t xml:space="preserve">0/14</w:t>
            </w:r>
          </w:p>
        </w:tc>
        <w:tc>
          <w:tcPr/>
          <w:p>
            <w:pPr>
              <w:pStyle w:val="Compact"/>
              <w:jc w:val="right"/>
            </w:pPr>
            <w:r>
              <w:t xml:space="preserve">14/14</w:t>
            </w:r>
          </w:p>
        </w:tc>
        <w:tc>
          <w:tcPr/>
          <w:p>
            <w:pPr>
              <w:pStyle w:val="Compact"/>
              <w:jc w:val="right"/>
            </w:pPr>
            <w:r>
              <w:t xml:space="preserve">14</w:t>
            </w:r>
          </w:p>
        </w:tc>
        <w:tc>
          <w:tcPr/>
          <w:p>
            <w:pPr>
              <w:pStyle w:val="Compact"/>
              <w:jc w:val="left"/>
            </w:pPr>
            <w:r>
              <w:t xml:space="preserve">+1.00 (+1.00 to +1.00)</w:t>
            </w:r>
          </w:p>
        </w:tc>
        <w:tc>
          <w:tcPr/>
          <w:p>
            <w:pPr>
              <w:pStyle w:val="Compact"/>
              <w:jc w:val="left"/>
            </w:pPr>
            <w:r>
              <w:t xml:space="preserve">0.001</w:t>
            </w:r>
          </w:p>
        </w:tc>
      </w:tr>
      <w:tr>
        <w:tc>
          <w:tcPr/>
          <w:p>
            <w:pPr>
              <w:pStyle w:val="Compact"/>
              <w:jc w:val="left"/>
            </w:pPr>
            <w:r>
              <w:t xml:space="preserve">B1 vs S2</w:t>
            </w:r>
          </w:p>
        </w:tc>
        <w:tc>
          <w:tcPr/>
          <w:p>
            <w:pPr>
              <w:pStyle w:val="Compact"/>
              <w:jc w:val="left"/>
            </w:pPr>
            <w:r>
              <w:t xml:space="preserve">NEAR recommended</w:t>
            </w:r>
          </w:p>
        </w:tc>
        <w:tc>
          <w:tcPr/>
          <w:p>
            <w:pPr>
              <w:pStyle w:val="Compact"/>
              <w:jc w:val="left"/>
            </w:pPr>
            <w:r>
              <w:t xml:space="preserve">GLM</w:t>
            </w:r>
          </w:p>
        </w:tc>
        <w:tc>
          <w:tcPr/>
          <w:p>
            <w:pPr>
              <w:pStyle w:val="Compact"/>
              <w:jc w:val="right"/>
            </w:pPr>
            <w:r>
              <w:t xml:space="preserve">0/14</w:t>
            </w:r>
          </w:p>
        </w:tc>
        <w:tc>
          <w:tcPr/>
          <w:p>
            <w:pPr>
              <w:pStyle w:val="Compact"/>
              <w:jc w:val="right"/>
            </w:pPr>
            <w:r>
              <w:t xml:space="preserve">13/14</w:t>
            </w:r>
          </w:p>
        </w:tc>
        <w:tc>
          <w:tcPr/>
          <w:p>
            <w:pPr>
              <w:pStyle w:val="Compact"/>
              <w:jc w:val="right"/>
            </w:pPr>
            <w:r>
              <w:t xml:space="preserve">14</w:t>
            </w:r>
          </w:p>
        </w:tc>
        <w:tc>
          <w:tcPr/>
          <w:p>
            <w:pPr>
              <w:pStyle w:val="Compact"/>
              <w:jc w:val="left"/>
            </w:pPr>
            <w:r>
              <w:t xml:space="preserve">+0.93 (+0.79 to +1.00)</w:t>
            </w:r>
          </w:p>
        </w:tc>
        <w:tc>
          <w:tcPr/>
          <w:p>
            <w:pPr>
              <w:pStyle w:val="Compact"/>
              <w:jc w:val="left"/>
            </w:pPr>
            <w:r>
              <w:t xml:space="preserve">0.002</w:t>
            </w:r>
          </w:p>
        </w:tc>
      </w:tr>
      <w:tr>
        <w:tc>
          <w:tcPr/>
          <w:p>
            <w:pPr>
              <w:pStyle w:val="Compact"/>
              <w:jc w:val="left"/>
            </w:pPr>
            <w:r>
              <w:t xml:space="preserve">B1 vs S2</w:t>
            </w:r>
          </w:p>
        </w:tc>
        <w:tc>
          <w:tcPr/>
          <w:p>
            <w:pPr>
              <w:pStyle w:val="Compact"/>
              <w:jc w:val="left"/>
            </w:pPr>
            <w:r>
              <w:t xml:space="preserve">NEAR recommended</w:t>
            </w:r>
          </w:p>
        </w:tc>
        <w:tc>
          <w:tcPr/>
          <w:p>
            <w:pPr>
              <w:pStyle w:val="Compact"/>
              <w:jc w:val="left"/>
            </w:pPr>
            <w:r>
              <w:t xml:space="preserve">Qwen</w:t>
            </w:r>
          </w:p>
        </w:tc>
        <w:tc>
          <w:tcPr/>
          <w:p>
            <w:pPr>
              <w:pStyle w:val="Compact"/>
              <w:jc w:val="right"/>
            </w:pPr>
            <w:r>
              <w:t xml:space="preserve">0/12</w:t>
            </w:r>
          </w:p>
        </w:tc>
        <w:tc>
          <w:tcPr/>
          <w:p>
            <w:pPr>
              <w:pStyle w:val="Compact"/>
              <w:jc w:val="right"/>
            </w:pPr>
            <w:r>
              <w:t xml:space="preserve">12/12</w:t>
            </w:r>
          </w:p>
        </w:tc>
        <w:tc>
          <w:tcPr/>
          <w:p>
            <w:pPr>
              <w:pStyle w:val="Compact"/>
              <w:jc w:val="right"/>
            </w:pPr>
            <w:r>
              <w:t xml:space="preserve">12</w:t>
            </w:r>
          </w:p>
        </w:tc>
        <w:tc>
          <w:tcPr/>
          <w:p>
            <w:pPr>
              <w:pStyle w:val="Compact"/>
              <w:jc w:val="left"/>
            </w:pPr>
            <w:r>
              <w:t xml:space="preserve">+1.00 (+1.00 to +1.00)</w:t>
            </w:r>
          </w:p>
        </w:tc>
        <w:tc>
          <w:tcPr/>
          <w:p>
            <w:pPr>
              <w:pStyle w:val="Compact"/>
              <w:jc w:val="left"/>
            </w:pPr>
            <w:r>
              <w:t xml:space="preserve">0.004</w:t>
            </w:r>
          </w:p>
        </w:tc>
      </w:tr>
      <w:tr>
        <w:tc>
          <w:tcPr/>
          <w:p>
            <w:pPr>
              <w:pStyle w:val="Compact"/>
              <w:jc w:val="left"/>
            </w:pPr>
            <w:r>
              <w:t xml:space="preserve">B1 vs A2</w:t>
            </w:r>
          </w:p>
        </w:tc>
        <w:tc>
          <w:tcPr/>
          <w:p>
            <w:pPr>
              <w:pStyle w:val="Compact"/>
              <w:jc w:val="left"/>
            </w:pPr>
            <w:r>
              <w:t xml:space="preserve">NEAR recommended</w:t>
            </w:r>
          </w:p>
        </w:tc>
        <w:tc>
          <w:tcPr/>
          <w:p>
            <w:pPr>
              <w:pStyle w:val="Compact"/>
              <w:jc w:val="left"/>
            </w:pPr>
            <w:r>
              <w:t xml:space="preserve">Codex</w:t>
            </w:r>
          </w:p>
        </w:tc>
        <w:tc>
          <w:tcPr/>
          <w:p>
            <w:pPr>
              <w:pStyle w:val="Compact"/>
              <w:jc w:val="right"/>
            </w:pPr>
            <w:r>
              <w:t xml:space="preserve">0/8</w:t>
            </w:r>
          </w:p>
        </w:tc>
        <w:tc>
          <w:tcPr/>
          <w:p>
            <w:pPr>
              <w:pStyle w:val="Compact"/>
              <w:jc w:val="right"/>
            </w:pPr>
            <w:r>
              <w:t xml:space="preserve">8/8</w:t>
            </w:r>
          </w:p>
        </w:tc>
        <w:tc>
          <w:tcPr/>
          <w:p>
            <w:pPr>
              <w:pStyle w:val="Compact"/>
              <w:jc w:val="right"/>
            </w:pPr>
            <w:r>
              <w:t xml:space="preserve">4</w:t>
            </w:r>
          </w:p>
        </w:tc>
        <w:tc>
          <w:tcPr/>
          <w:p>
            <w:pPr>
              <w:pStyle w:val="Compact"/>
              <w:jc w:val="left"/>
            </w:pPr>
            <w:r>
              <w:t xml:space="preserve">+1.00 (+1.00 to +1.00)</w:t>
            </w:r>
          </w:p>
        </w:tc>
        <w:tc>
          <w:tcPr/>
          <w:p>
            <w:pPr>
              <w:pStyle w:val="Compact"/>
              <w:jc w:val="left"/>
            </w:pPr>
            <w:r>
              <w:t xml:space="preserve">1.000</w:t>
            </w:r>
          </w:p>
        </w:tc>
      </w:tr>
      <w:tr>
        <w:tc>
          <w:tcPr/>
          <w:p>
            <w:pPr>
              <w:pStyle w:val="Compact"/>
              <w:jc w:val="left"/>
            </w:pPr>
            <w:r>
              <w:t xml:space="preserve">B1 vs K2</w:t>
            </w:r>
          </w:p>
        </w:tc>
        <w:tc>
          <w:tcPr/>
          <w:p>
            <w:pPr>
              <w:pStyle w:val="Compact"/>
              <w:jc w:val="left"/>
            </w:pPr>
            <w:r>
              <w:t xml:space="preserve">NEAR recommended</w:t>
            </w:r>
          </w:p>
        </w:tc>
        <w:tc>
          <w:tcPr/>
          <w:p>
            <w:pPr>
              <w:pStyle w:val="Compact"/>
              <w:jc w:val="left"/>
            </w:pPr>
            <w:r>
              <w:t xml:space="preserve">Codex</w:t>
            </w:r>
          </w:p>
        </w:tc>
        <w:tc>
          <w:tcPr/>
          <w:p>
            <w:pPr>
              <w:pStyle w:val="Compact"/>
              <w:jc w:val="right"/>
            </w:pPr>
            <w:r>
              <w:t xml:space="preserve">0/18</w:t>
            </w:r>
          </w:p>
        </w:tc>
        <w:tc>
          <w:tcPr/>
          <w:p>
            <w:pPr>
              <w:pStyle w:val="Compact"/>
              <w:jc w:val="right"/>
            </w:pPr>
            <w:r>
              <w:t xml:space="preserve">15/18</w:t>
            </w:r>
          </w:p>
        </w:tc>
        <w:tc>
          <w:tcPr/>
          <w:p>
            <w:pPr>
              <w:pStyle w:val="Compact"/>
              <w:jc w:val="right"/>
            </w:pPr>
            <w:r>
              <w:t xml:space="preserve">9</w:t>
            </w:r>
          </w:p>
        </w:tc>
        <w:tc>
          <w:tcPr/>
          <w:p>
            <w:pPr>
              <w:pStyle w:val="Compact"/>
              <w:jc w:val="left"/>
            </w:pPr>
            <w:r>
              <w:t xml:space="preserve">+0.83 (+0.61 to +1.00)</w:t>
            </w:r>
          </w:p>
        </w:tc>
        <w:tc>
          <w:tcPr/>
          <w:p>
            <w:pPr>
              <w:pStyle w:val="Compact"/>
              <w:jc w:val="left"/>
            </w:pPr>
            <w:r>
              <w:t xml:space="preserve">0.414</w:t>
            </w:r>
          </w:p>
        </w:tc>
      </w:tr>
      <w:tr>
        <w:tc>
          <w:tcPr/>
          <w:p>
            <w:pPr>
              <w:pStyle w:val="Compact"/>
              <w:jc w:val="left"/>
            </w:pPr>
            <w:r>
              <w:t xml:space="preserve">S1 vs S2</w:t>
            </w:r>
          </w:p>
        </w:tc>
        <w:tc>
          <w:tcPr/>
          <w:p>
            <w:pPr>
              <w:pStyle w:val="Compact"/>
              <w:jc w:val="left"/>
            </w:pPr>
            <w:r>
              <w:t xml:space="preserve">NEAR first choice</w:t>
            </w:r>
          </w:p>
        </w:tc>
        <w:tc>
          <w:tcPr/>
          <w:p>
            <w:pPr>
              <w:pStyle w:val="Compact"/>
              <w:jc w:val="left"/>
            </w:pPr>
            <w:r>
              <w:t xml:space="preserve">Opus 4.8</w:t>
            </w:r>
          </w:p>
        </w:tc>
        <w:tc>
          <w:tcPr/>
          <w:p>
            <w:pPr>
              <w:pStyle w:val="Compact"/>
              <w:jc w:val="right"/>
            </w:pPr>
            <w:r>
              <w:t xml:space="preserve">21/28</w:t>
            </w:r>
          </w:p>
        </w:tc>
        <w:tc>
          <w:tcPr/>
          <w:p>
            <w:pPr>
              <w:pStyle w:val="Compact"/>
              <w:jc w:val="right"/>
            </w:pPr>
            <w:r>
              <w:t xml:space="preserve">23/28</w:t>
            </w:r>
          </w:p>
        </w:tc>
        <w:tc>
          <w:tcPr/>
          <w:p>
            <w:pPr>
              <w:pStyle w:val="Compact"/>
              <w:jc w:val="right"/>
            </w:pPr>
            <w:r>
              <w:t xml:space="preserve">14</w:t>
            </w:r>
          </w:p>
        </w:tc>
        <w:tc>
          <w:tcPr/>
          <w:p>
            <w:pPr>
              <w:pStyle w:val="Compact"/>
              <w:jc w:val="left"/>
            </w:pPr>
            <w:r>
              <w:t xml:space="preserve">+0.07 (+0.00 to +0.18)</w:t>
            </w:r>
          </w:p>
        </w:tc>
        <w:tc>
          <w:tcPr/>
          <w:p>
            <w:pPr>
              <w:pStyle w:val="Compact"/>
              <w:jc w:val="left"/>
            </w:pPr>
            <w:r>
              <w:t xml:space="preserve">1.000</w:t>
            </w:r>
          </w:p>
        </w:tc>
      </w:tr>
      <w:tr>
        <w:tc>
          <w:tcPr/>
          <w:p>
            <w:pPr>
              <w:pStyle w:val="Compact"/>
              <w:jc w:val="left"/>
            </w:pPr>
            <w:r>
              <w:t xml:space="preserve">S1 vs S2</w:t>
            </w:r>
          </w:p>
        </w:tc>
        <w:tc>
          <w:tcPr/>
          <w:p>
            <w:pPr>
              <w:pStyle w:val="Compact"/>
              <w:jc w:val="left"/>
            </w:pPr>
            <w:r>
              <w:t xml:space="preserve">NEAR first choice</w:t>
            </w:r>
          </w:p>
        </w:tc>
        <w:tc>
          <w:tcPr/>
          <w:p>
            <w:pPr>
              <w:pStyle w:val="Compact"/>
              <w:jc w:val="left"/>
            </w:pPr>
            <w:r>
              <w:t xml:space="preserve">Codex</w:t>
            </w:r>
          </w:p>
        </w:tc>
        <w:tc>
          <w:tcPr/>
          <w:p>
            <w:pPr>
              <w:pStyle w:val="Compact"/>
              <w:jc w:val="right"/>
            </w:pPr>
            <w:r>
              <w:t xml:space="preserve">10/28</w:t>
            </w:r>
          </w:p>
        </w:tc>
        <w:tc>
          <w:tcPr/>
          <w:p>
            <w:pPr>
              <w:pStyle w:val="Compact"/>
              <w:jc w:val="right"/>
            </w:pPr>
            <w:r>
              <w:t xml:space="preserve">16/28</w:t>
            </w:r>
          </w:p>
        </w:tc>
        <w:tc>
          <w:tcPr/>
          <w:p>
            <w:pPr>
              <w:pStyle w:val="Compact"/>
              <w:jc w:val="right"/>
            </w:pPr>
            <w:r>
              <w:t xml:space="preserve">14</w:t>
            </w:r>
          </w:p>
        </w:tc>
        <w:tc>
          <w:tcPr/>
          <w:p>
            <w:pPr>
              <w:pStyle w:val="Compact"/>
              <w:jc w:val="left"/>
            </w:pPr>
            <w:r>
              <w:t xml:space="preserve">+0.21 (+0.04 to +0.43)</w:t>
            </w:r>
          </w:p>
        </w:tc>
        <w:tc>
          <w:tcPr/>
          <w:p>
            <w:pPr>
              <w:pStyle w:val="Compact"/>
              <w:jc w:val="left"/>
            </w:pPr>
            <w:r>
              <w:t xml:space="preserve">1.000</w:t>
            </w:r>
          </w:p>
        </w:tc>
      </w:tr>
      <w:tr>
        <w:tc>
          <w:tcPr/>
          <w:p>
            <w:pPr>
              <w:pStyle w:val="Compact"/>
              <w:jc w:val="left"/>
            </w:pPr>
            <w:r>
              <w:t xml:space="preserve">S1 vs S2</w:t>
            </w:r>
          </w:p>
        </w:tc>
        <w:tc>
          <w:tcPr/>
          <w:p>
            <w:pPr>
              <w:pStyle w:val="Compact"/>
              <w:jc w:val="left"/>
            </w:pPr>
            <w:r>
              <w:t xml:space="preserve">NEAR first choice</w:t>
            </w:r>
          </w:p>
        </w:tc>
        <w:tc>
          <w:tcPr/>
          <w:p>
            <w:pPr>
              <w:pStyle w:val="Compact"/>
              <w:jc w:val="left"/>
            </w:pPr>
            <w:r>
              <w:t xml:space="preserve">Copilot</w:t>
            </w:r>
          </w:p>
        </w:tc>
        <w:tc>
          <w:tcPr/>
          <w:p>
            <w:pPr>
              <w:pStyle w:val="Compact"/>
              <w:jc w:val="right"/>
            </w:pPr>
            <w:r>
              <w:t xml:space="preserve">7/28</w:t>
            </w:r>
          </w:p>
        </w:tc>
        <w:tc>
          <w:tcPr/>
          <w:p>
            <w:pPr>
              <w:pStyle w:val="Compact"/>
              <w:jc w:val="right"/>
            </w:pPr>
            <w:r>
              <w:t xml:space="preserve">13/27</w:t>
            </w:r>
          </w:p>
        </w:tc>
        <w:tc>
          <w:tcPr/>
          <w:p>
            <w:pPr>
              <w:pStyle w:val="Compact"/>
              <w:jc w:val="right"/>
            </w:pPr>
            <w:r>
              <w:t xml:space="preserve">14</w:t>
            </w:r>
          </w:p>
        </w:tc>
        <w:tc>
          <w:tcPr/>
          <w:p>
            <w:pPr>
              <w:pStyle w:val="Compact"/>
              <w:jc w:val="left"/>
            </w:pPr>
            <w:r>
              <w:t xml:space="preserve">+0.21 (+0.07 to +0.39)</w:t>
            </w:r>
          </w:p>
        </w:tc>
        <w:tc>
          <w:tcPr/>
          <w:p>
            <w:pPr>
              <w:pStyle w:val="Compact"/>
              <w:jc w:val="left"/>
            </w:pPr>
            <w:r>
              <w:t xml:space="preserve">0.500</w:t>
            </w:r>
          </w:p>
        </w:tc>
      </w:tr>
      <w:tr>
        <w:tc>
          <w:tcPr/>
          <w:p>
            <w:pPr>
              <w:pStyle w:val="Compact"/>
              <w:jc w:val="left"/>
            </w:pPr>
            <w:r>
              <w:t xml:space="preserve">S1 vs S2</w:t>
            </w:r>
          </w:p>
        </w:tc>
        <w:tc>
          <w:tcPr/>
          <w:p>
            <w:pPr>
              <w:pStyle w:val="Compact"/>
              <w:jc w:val="left"/>
            </w:pPr>
            <w:r>
              <w:t xml:space="preserve">NEAR first choice</w:t>
            </w:r>
          </w:p>
        </w:tc>
        <w:tc>
          <w:tcPr/>
          <w:p>
            <w:pPr>
              <w:pStyle w:val="Compact"/>
              <w:jc w:val="left"/>
            </w:pPr>
            <w:r>
              <w:t xml:space="preserve">DeepSeek</w:t>
            </w:r>
          </w:p>
        </w:tc>
        <w:tc>
          <w:tcPr/>
          <w:p>
            <w:pPr>
              <w:pStyle w:val="Compact"/>
              <w:jc w:val="right"/>
            </w:pPr>
            <w:r>
              <w:t xml:space="preserve">10/13</w:t>
            </w:r>
          </w:p>
        </w:tc>
        <w:tc>
          <w:tcPr/>
          <w:p>
            <w:pPr>
              <w:pStyle w:val="Compact"/>
              <w:jc w:val="right"/>
            </w:pPr>
            <w:r>
              <w:t xml:space="preserve">11/13</w:t>
            </w:r>
          </w:p>
        </w:tc>
        <w:tc>
          <w:tcPr/>
          <w:p>
            <w:pPr>
              <w:pStyle w:val="Compact"/>
              <w:jc w:val="right"/>
            </w:pPr>
            <w:r>
              <w:t xml:space="preserve">13</w:t>
            </w:r>
          </w:p>
        </w:tc>
        <w:tc>
          <w:tcPr/>
          <w:p>
            <w:pPr>
              <w:pStyle w:val="Compact"/>
              <w:jc w:val="left"/>
            </w:pPr>
            <w:r>
              <w:t xml:space="preserve">+0.08 (+0.00 to +0.23)</w:t>
            </w:r>
          </w:p>
        </w:tc>
        <w:tc>
          <w:tcPr/>
          <w:p>
            <w:pPr>
              <w:pStyle w:val="Compact"/>
              <w:jc w:val="left"/>
            </w:pPr>
            <w:r>
              <w:t xml:space="preserve">1.000</w:t>
            </w:r>
          </w:p>
        </w:tc>
      </w:tr>
      <w:tr>
        <w:tc>
          <w:tcPr/>
          <w:p>
            <w:pPr>
              <w:pStyle w:val="Compact"/>
              <w:jc w:val="left"/>
            </w:pPr>
            <w:r>
              <w:t xml:space="preserve">S1 vs S2</w:t>
            </w:r>
          </w:p>
        </w:tc>
        <w:tc>
          <w:tcPr/>
          <w:p>
            <w:pPr>
              <w:pStyle w:val="Compact"/>
              <w:jc w:val="left"/>
            </w:pPr>
            <w:r>
              <w:t xml:space="preserve">NEAR first choice</w:t>
            </w:r>
          </w:p>
        </w:tc>
        <w:tc>
          <w:tcPr/>
          <w:p>
            <w:pPr>
              <w:pStyle w:val="Compact"/>
              <w:jc w:val="left"/>
            </w:pPr>
            <w:r>
              <w:t xml:space="preserve">GLM</w:t>
            </w:r>
          </w:p>
        </w:tc>
        <w:tc>
          <w:tcPr/>
          <w:p>
            <w:pPr>
              <w:pStyle w:val="Compact"/>
              <w:jc w:val="right"/>
            </w:pPr>
            <w:r>
              <w:t xml:space="preserve">10/14</w:t>
            </w:r>
          </w:p>
        </w:tc>
        <w:tc>
          <w:tcPr/>
          <w:p>
            <w:pPr>
              <w:pStyle w:val="Compact"/>
              <w:jc w:val="right"/>
            </w:pPr>
            <w:r>
              <w:t xml:space="preserve">11/14</w:t>
            </w:r>
          </w:p>
        </w:tc>
        <w:tc>
          <w:tcPr/>
          <w:p>
            <w:pPr>
              <w:pStyle w:val="Compact"/>
              <w:jc w:val="right"/>
            </w:pPr>
            <w:r>
              <w:t xml:space="preserve">14</w:t>
            </w:r>
          </w:p>
        </w:tc>
        <w:tc>
          <w:tcPr/>
          <w:p>
            <w:pPr>
              <w:pStyle w:val="Compact"/>
              <w:jc w:val="left"/>
            </w:pPr>
            <w:r>
              <w:t xml:space="preserve">+0.07 (-0.14 to +0.29)</w:t>
            </w:r>
          </w:p>
        </w:tc>
        <w:tc>
          <w:tcPr/>
          <w:p>
            <w:pPr>
              <w:pStyle w:val="Compact"/>
              <w:jc w:val="left"/>
            </w:pPr>
            <w:r>
              <w:t xml:space="preserve">1.000</w:t>
            </w:r>
          </w:p>
        </w:tc>
      </w:tr>
      <w:tr>
        <w:tc>
          <w:tcPr/>
          <w:p>
            <w:pPr>
              <w:pStyle w:val="Compact"/>
              <w:jc w:val="left"/>
            </w:pPr>
            <w:r>
              <w:t xml:space="preserve">S1 vs S2</w:t>
            </w:r>
          </w:p>
        </w:tc>
        <w:tc>
          <w:tcPr/>
          <w:p>
            <w:pPr>
              <w:pStyle w:val="Compact"/>
              <w:jc w:val="left"/>
            </w:pPr>
            <w:r>
              <w:t xml:space="preserve">NEAR first choice</w:t>
            </w:r>
          </w:p>
        </w:tc>
        <w:tc>
          <w:tcPr/>
          <w:p>
            <w:pPr>
              <w:pStyle w:val="Compact"/>
              <w:jc w:val="left"/>
            </w:pPr>
            <w:r>
              <w:t xml:space="preserve">Qwen</w:t>
            </w:r>
          </w:p>
        </w:tc>
        <w:tc>
          <w:tcPr/>
          <w:p>
            <w:pPr>
              <w:pStyle w:val="Compact"/>
              <w:jc w:val="right"/>
            </w:pPr>
            <w:r>
              <w:t xml:space="preserve">9/12</w:t>
            </w:r>
          </w:p>
        </w:tc>
        <w:tc>
          <w:tcPr/>
          <w:p>
            <w:pPr>
              <w:pStyle w:val="Compact"/>
              <w:jc w:val="right"/>
            </w:pPr>
            <w:r>
              <w:t xml:space="preserve">10/12</w:t>
            </w:r>
          </w:p>
        </w:tc>
        <w:tc>
          <w:tcPr/>
          <w:p>
            <w:pPr>
              <w:pStyle w:val="Compact"/>
              <w:jc w:val="right"/>
            </w:pPr>
            <w:r>
              <w:t xml:space="preserve">12</w:t>
            </w:r>
          </w:p>
        </w:tc>
        <w:tc>
          <w:tcPr/>
          <w:p>
            <w:pPr>
              <w:pStyle w:val="Compact"/>
              <w:jc w:val="left"/>
            </w:pPr>
            <w:r>
              <w:t xml:space="preserve">+0.08 (+0.00 to +0.25)</w:t>
            </w:r>
          </w:p>
        </w:tc>
        <w:tc>
          <w:tcPr/>
          <w:p>
            <w:pPr>
              <w:pStyle w:val="Compact"/>
              <w:jc w:val="left"/>
            </w:pPr>
            <w:r>
              <w:t xml:space="preserve">1.000</w:t>
            </w:r>
          </w:p>
        </w:tc>
      </w:tr>
      <w:tr>
        <w:tc>
          <w:tcPr/>
          <w:p>
            <w:pPr>
              <w:pStyle w:val="Compact"/>
              <w:jc w:val="left"/>
            </w:pPr>
            <w:r>
              <w:t xml:space="preserve">S1 vs S2</w:t>
            </w:r>
          </w:p>
        </w:tc>
        <w:tc>
          <w:tcPr/>
          <w:p>
            <w:pPr>
              <w:pStyle w:val="Compact"/>
              <w:jc w:val="left"/>
            </w:pPr>
            <w:r>
              <w:t xml:space="preserve">NEAR recommended</w:t>
            </w:r>
          </w:p>
        </w:tc>
        <w:tc>
          <w:tcPr/>
          <w:p>
            <w:pPr>
              <w:pStyle w:val="Compact"/>
              <w:jc w:val="left"/>
            </w:pPr>
            <w:r>
              <w:t xml:space="preserve">Opus 4.8</w:t>
            </w:r>
          </w:p>
        </w:tc>
        <w:tc>
          <w:tcPr/>
          <w:p>
            <w:pPr>
              <w:pStyle w:val="Compact"/>
              <w:jc w:val="right"/>
            </w:pPr>
            <w:r>
              <w:t xml:space="preserve">25/28</w:t>
            </w:r>
          </w:p>
        </w:tc>
        <w:tc>
          <w:tcPr/>
          <w:p>
            <w:pPr>
              <w:pStyle w:val="Compact"/>
              <w:jc w:val="right"/>
            </w:pPr>
            <w:r>
              <w:t xml:space="preserve">27/28</w:t>
            </w:r>
          </w:p>
        </w:tc>
        <w:tc>
          <w:tcPr/>
          <w:p>
            <w:pPr>
              <w:pStyle w:val="Compact"/>
              <w:jc w:val="right"/>
            </w:pPr>
            <w:r>
              <w:t xml:space="preserve">14</w:t>
            </w:r>
          </w:p>
        </w:tc>
        <w:tc>
          <w:tcPr/>
          <w:p>
            <w:pPr>
              <w:pStyle w:val="Compact"/>
              <w:jc w:val="left"/>
            </w:pPr>
            <w:r>
              <w:t xml:space="preserve">+0.07 (+0.00 to +0.18)</w:t>
            </w:r>
          </w:p>
        </w:tc>
        <w:tc>
          <w:tcPr/>
          <w:p>
            <w:pPr>
              <w:pStyle w:val="Compact"/>
              <w:jc w:val="left"/>
            </w:pPr>
            <w:r>
              <w:t xml:space="preserve">1.000</w:t>
            </w:r>
          </w:p>
        </w:tc>
      </w:tr>
      <w:tr>
        <w:tc>
          <w:tcPr/>
          <w:p>
            <w:pPr>
              <w:pStyle w:val="Compact"/>
              <w:jc w:val="left"/>
            </w:pPr>
            <w:r>
              <w:t xml:space="preserve">S1 vs S2</w:t>
            </w:r>
          </w:p>
        </w:tc>
        <w:tc>
          <w:tcPr/>
          <w:p>
            <w:pPr>
              <w:pStyle w:val="Compact"/>
              <w:jc w:val="left"/>
            </w:pPr>
            <w:r>
              <w:t xml:space="preserve">NEAR recommended</w:t>
            </w:r>
          </w:p>
        </w:tc>
        <w:tc>
          <w:tcPr/>
          <w:p>
            <w:pPr>
              <w:pStyle w:val="Compact"/>
              <w:jc w:val="left"/>
            </w:pPr>
            <w:r>
              <w:t xml:space="preserve">Codex</w:t>
            </w:r>
          </w:p>
        </w:tc>
        <w:tc>
          <w:tcPr/>
          <w:p>
            <w:pPr>
              <w:pStyle w:val="Compact"/>
              <w:jc w:val="right"/>
            </w:pPr>
            <w:r>
              <w:t xml:space="preserve">12/28</w:t>
            </w:r>
          </w:p>
        </w:tc>
        <w:tc>
          <w:tcPr/>
          <w:p>
            <w:pPr>
              <w:pStyle w:val="Compact"/>
              <w:jc w:val="right"/>
            </w:pPr>
            <w:r>
              <w:t xml:space="preserve">26/28</w:t>
            </w:r>
          </w:p>
        </w:tc>
        <w:tc>
          <w:tcPr/>
          <w:p>
            <w:pPr>
              <w:pStyle w:val="Compact"/>
              <w:jc w:val="right"/>
            </w:pPr>
            <w:r>
              <w:t xml:space="preserve">14</w:t>
            </w:r>
          </w:p>
        </w:tc>
        <w:tc>
          <w:tcPr/>
          <w:p>
            <w:pPr>
              <w:pStyle w:val="Compact"/>
              <w:jc w:val="left"/>
            </w:pPr>
            <w:r>
              <w:t xml:space="preserve">+0.50 (+0.21 to +0.79)</w:t>
            </w:r>
          </w:p>
        </w:tc>
        <w:tc>
          <w:tcPr/>
          <w:p>
            <w:pPr>
              <w:pStyle w:val="Compact"/>
              <w:jc w:val="left"/>
            </w:pPr>
            <w:r>
              <w:t xml:space="preserve">0.609</w:t>
            </w:r>
          </w:p>
        </w:tc>
      </w:tr>
      <w:tr>
        <w:tc>
          <w:tcPr/>
          <w:p>
            <w:pPr>
              <w:pStyle w:val="Compact"/>
              <w:jc w:val="left"/>
            </w:pPr>
            <w:r>
              <w:t xml:space="preserve">S1 vs S2</w:t>
            </w:r>
          </w:p>
        </w:tc>
        <w:tc>
          <w:tcPr/>
          <w:p>
            <w:pPr>
              <w:pStyle w:val="Compact"/>
              <w:jc w:val="left"/>
            </w:pPr>
            <w:r>
              <w:t xml:space="preserve">NEAR recommended</w:t>
            </w:r>
          </w:p>
        </w:tc>
        <w:tc>
          <w:tcPr/>
          <w:p>
            <w:pPr>
              <w:pStyle w:val="Compact"/>
              <w:jc w:val="left"/>
            </w:pPr>
            <w:r>
              <w:t xml:space="preserve">Copilot</w:t>
            </w:r>
          </w:p>
        </w:tc>
        <w:tc>
          <w:tcPr/>
          <w:p>
            <w:pPr>
              <w:pStyle w:val="Compact"/>
              <w:jc w:val="right"/>
            </w:pPr>
            <w:r>
              <w:t xml:space="preserve">8/28</w:t>
            </w:r>
          </w:p>
        </w:tc>
        <w:tc>
          <w:tcPr/>
          <w:p>
            <w:pPr>
              <w:pStyle w:val="Compact"/>
              <w:jc w:val="right"/>
            </w:pPr>
            <w:r>
              <w:t xml:space="preserve">20/27</w:t>
            </w:r>
          </w:p>
        </w:tc>
        <w:tc>
          <w:tcPr/>
          <w:p>
            <w:pPr>
              <w:pStyle w:val="Compact"/>
              <w:jc w:val="right"/>
            </w:pPr>
            <w:r>
              <w:t xml:space="preserve">14</w:t>
            </w:r>
          </w:p>
        </w:tc>
        <w:tc>
          <w:tcPr/>
          <w:p>
            <w:pPr>
              <w:pStyle w:val="Compact"/>
              <w:jc w:val="left"/>
            </w:pPr>
            <w:r>
              <w:t xml:space="preserve">+0.46 (+0.25 to +0.68)</w:t>
            </w:r>
          </w:p>
        </w:tc>
        <w:tc>
          <w:tcPr/>
          <w:p>
            <w:pPr>
              <w:pStyle w:val="Compact"/>
              <w:jc w:val="left"/>
            </w:pPr>
            <w:r>
              <w:t xml:space="preserve">0.039</w:t>
            </w:r>
          </w:p>
        </w:tc>
      </w:tr>
      <w:tr>
        <w:tc>
          <w:tcPr/>
          <w:p>
            <w:pPr>
              <w:pStyle w:val="Compact"/>
              <w:jc w:val="left"/>
            </w:pPr>
            <w:r>
              <w:t xml:space="preserve">S1 vs S2</w:t>
            </w:r>
          </w:p>
        </w:tc>
        <w:tc>
          <w:tcPr/>
          <w:p>
            <w:pPr>
              <w:pStyle w:val="Compact"/>
              <w:jc w:val="left"/>
            </w:pPr>
            <w:r>
              <w:t xml:space="preserve">NEAR recommended</w:t>
            </w:r>
          </w:p>
        </w:tc>
        <w:tc>
          <w:tcPr/>
          <w:p>
            <w:pPr>
              <w:pStyle w:val="Compact"/>
              <w:jc w:val="left"/>
            </w:pPr>
            <w:r>
              <w:t xml:space="preserve">DeepSeek</w:t>
            </w:r>
          </w:p>
        </w:tc>
        <w:tc>
          <w:tcPr/>
          <w:p>
            <w:pPr>
              <w:pStyle w:val="Compact"/>
              <w:jc w:val="right"/>
            </w:pPr>
            <w:r>
              <w:t xml:space="preserve">12/13</w:t>
            </w:r>
          </w:p>
        </w:tc>
        <w:tc>
          <w:tcPr/>
          <w:p>
            <w:pPr>
              <w:pStyle w:val="Compact"/>
              <w:jc w:val="right"/>
            </w:pPr>
            <w:r>
              <w:t xml:space="preserve">13/13</w:t>
            </w:r>
          </w:p>
        </w:tc>
        <w:tc>
          <w:tcPr/>
          <w:p>
            <w:pPr>
              <w:pStyle w:val="Compact"/>
              <w:jc w:val="right"/>
            </w:pPr>
            <w:r>
              <w:t xml:space="preserve">13</w:t>
            </w:r>
          </w:p>
        </w:tc>
        <w:tc>
          <w:tcPr/>
          <w:p>
            <w:pPr>
              <w:pStyle w:val="Compact"/>
              <w:jc w:val="left"/>
            </w:pPr>
            <w:r>
              <w:t xml:space="preserve">+0.08 (+0.00 to +0.23)</w:t>
            </w:r>
          </w:p>
        </w:tc>
        <w:tc>
          <w:tcPr/>
          <w:p>
            <w:pPr>
              <w:pStyle w:val="Compact"/>
              <w:jc w:val="left"/>
            </w:pPr>
            <w:r>
              <w:t xml:space="preserve">1.000</w:t>
            </w:r>
          </w:p>
        </w:tc>
      </w:tr>
      <w:tr>
        <w:tc>
          <w:tcPr/>
          <w:p>
            <w:pPr>
              <w:pStyle w:val="Compact"/>
              <w:jc w:val="left"/>
            </w:pPr>
            <w:r>
              <w:t xml:space="preserve">S1 vs S2</w:t>
            </w:r>
          </w:p>
        </w:tc>
        <w:tc>
          <w:tcPr/>
          <w:p>
            <w:pPr>
              <w:pStyle w:val="Compact"/>
              <w:jc w:val="left"/>
            </w:pPr>
            <w:r>
              <w:t xml:space="preserve">NEAR recommended</w:t>
            </w:r>
          </w:p>
        </w:tc>
        <w:tc>
          <w:tcPr/>
          <w:p>
            <w:pPr>
              <w:pStyle w:val="Compact"/>
              <w:jc w:val="left"/>
            </w:pPr>
            <w:r>
              <w:t xml:space="preserve">GLM</w:t>
            </w:r>
          </w:p>
        </w:tc>
        <w:tc>
          <w:tcPr/>
          <w:p>
            <w:pPr>
              <w:pStyle w:val="Compact"/>
              <w:jc w:val="right"/>
            </w:pPr>
            <w:r>
              <w:t xml:space="preserve">13/14</w:t>
            </w:r>
          </w:p>
        </w:tc>
        <w:tc>
          <w:tcPr/>
          <w:p>
            <w:pPr>
              <w:pStyle w:val="Compact"/>
              <w:jc w:val="right"/>
            </w:pPr>
            <w:r>
              <w:t xml:space="preserve">13/14</w:t>
            </w:r>
          </w:p>
        </w:tc>
        <w:tc>
          <w:tcPr/>
          <w:p>
            <w:pPr>
              <w:pStyle w:val="Compact"/>
              <w:jc w:val="right"/>
            </w:pPr>
            <w:r>
              <w:t xml:space="preserve">14</w:t>
            </w:r>
          </w:p>
        </w:tc>
        <w:tc>
          <w:tcPr/>
          <w:p>
            <w:pPr>
              <w:pStyle w:val="Compact"/>
              <w:jc w:val="left"/>
            </w:pPr>
            <w:r>
              <w:t xml:space="preserve">+0.00 (-0.21 to +0.21)</w:t>
            </w:r>
          </w:p>
        </w:tc>
        <w:tc>
          <w:tcPr/>
          <w:p>
            <w:pPr>
              <w:pStyle w:val="Compact"/>
              <w:jc w:val="left"/>
            </w:pPr>
            <w:r>
              <w:t xml:space="preserve">1.000</w:t>
            </w:r>
          </w:p>
        </w:tc>
      </w:tr>
      <w:tr>
        <w:tc>
          <w:tcPr/>
          <w:p>
            <w:pPr>
              <w:pStyle w:val="Compact"/>
              <w:jc w:val="left"/>
            </w:pPr>
            <w:r>
              <w:t xml:space="preserve">S1 vs S2</w:t>
            </w:r>
          </w:p>
        </w:tc>
        <w:tc>
          <w:tcPr/>
          <w:p>
            <w:pPr>
              <w:pStyle w:val="Compact"/>
              <w:jc w:val="left"/>
            </w:pPr>
            <w:r>
              <w:t xml:space="preserve">NEAR recommended</w:t>
            </w:r>
          </w:p>
        </w:tc>
        <w:tc>
          <w:tcPr/>
          <w:p>
            <w:pPr>
              <w:pStyle w:val="Compact"/>
              <w:jc w:val="left"/>
            </w:pPr>
            <w:r>
              <w:t xml:space="preserve">Qwen</w:t>
            </w:r>
          </w:p>
        </w:tc>
        <w:tc>
          <w:tcPr/>
          <w:p>
            <w:pPr>
              <w:pStyle w:val="Compact"/>
              <w:jc w:val="right"/>
            </w:pPr>
            <w:r>
              <w:t xml:space="preserve">12/12</w:t>
            </w:r>
          </w:p>
        </w:tc>
        <w:tc>
          <w:tcPr/>
          <w:p>
            <w:pPr>
              <w:pStyle w:val="Compact"/>
              <w:jc w:val="right"/>
            </w:pPr>
            <w:r>
              <w:t xml:space="preserve">12/12</w:t>
            </w:r>
          </w:p>
        </w:tc>
        <w:tc>
          <w:tcPr/>
          <w:p>
            <w:pPr>
              <w:pStyle w:val="Compact"/>
              <w:jc w:val="right"/>
            </w:pPr>
            <w:r>
              <w:t xml:space="preserve">12</w:t>
            </w:r>
          </w:p>
        </w:tc>
        <w:tc>
          <w:tcPr/>
          <w:p>
            <w:pPr>
              <w:pStyle w:val="Compact"/>
              <w:jc w:val="left"/>
            </w:pPr>
            <w:r>
              <w:t xml:space="preserve">+0.00 (+0.00 to +0.00)</w:t>
            </w:r>
          </w:p>
        </w:tc>
        <w:tc>
          <w:tcPr/>
          <w:p>
            <w:pPr>
              <w:pStyle w:val="Compact"/>
              <w:jc w:val="left"/>
            </w:pPr>
            <w:r>
              <w:t xml:space="preserve">1.000</w:t>
            </w:r>
          </w:p>
        </w:tc>
      </w:tr>
      <w:tr>
        <w:tc>
          <w:tcPr/>
          <w:p>
            <w:pPr>
              <w:pStyle w:val="Compact"/>
              <w:jc w:val="left"/>
            </w:pPr>
            <w:r>
              <w:t xml:space="preserve">S1 vs S2</w:t>
            </w:r>
          </w:p>
        </w:tc>
        <w:tc>
          <w:tcPr/>
          <w:p>
            <w:pPr>
              <w:pStyle w:val="Compact"/>
              <w:jc w:val="left"/>
            </w:pPr>
            <w:r>
              <w:t xml:space="preserve">Opened skill</w:t>
            </w:r>
          </w:p>
        </w:tc>
        <w:tc>
          <w:tcPr/>
          <w:p>
            <w:pPr>
              <w:pStyle w:val="Compact"/>
              <w:jc w:val="left"/>
            </w:pPr>
            <w:r>
              <w:t xml:space="preserve">Opus 4.8</w:t>
            </w:r>
          </w:p>
        </w:tc>
        <w:tc>
          <w:tcPr/>
          <w:p>
            <w:pPr>
              <w:pStyle w:val="Compact"/>
              <w:jc w:val="right"/>
            </w:pPr>
            <w:r>
              <w:t xml:space="preserve">22/28</w:t>
            </w:r>
          </w:p>
        </w:tc>
        <w:tc>
          <w:tcPr/>
          <w:p>
            <w:pPr>
              <w:pStyle w:val="Compact"/>
              <w:jc w:val="right"/>
            </w:pPr>
            <w:r>
              <w:t xml:space="preserve">28/28</w:t>
            </w:r>
          </w:p>
        </w:tc>
        <w:tc>
          <w:tcPr/>
          <w:p>
            <w:pPr>
              <w:pStyle w:val="Compact"/>
              <w:jc w:val="right"/>
            </w:pPr>
            <w:r>
              <w:t xml:space="preserve">14</w:t>
            </w:r>
          </w:p>
        </w:tc>
        <w:tc>
          <w:tcPr/>
          <w:p>
            <w:pPr>
              <w:pStyle w:val="Compact"/>
              <w:jc w:val="left"/>
            </w:pPr>
            <w:r>
              <w:t xml:space="preserve">+0.21 (+0.00 to +0.43)</w:t>
            </w:r>
          </w:p>
        </w:tc>
        <w:tc>
          <w:tcPr/>
          <w:p>
            <w:pPr>
              <w:pStyle w:val="Compact"/>
              <w:jc w:val="left"/>
            </w:pPr>
            <w:r>
              <w:t xml:space="preserve">1.000</w:t>
            </w:r>
          </w:p>
        </w:tc>
      </w:tr>
      <w:tr>
        <w:tc>
          <w:tcPr/>
          <w:p>
            <w:pPr>
              <w:pStyle w:val="Compact"/>
              <w:jc w:val="left"/>
            </w:pPr>
            <w:r>
              <w:t xml:space="preserve">S1 vs S2</w:t>
            </w:r>
          </w:p>
        </w:tc>
        <w:tc>
          <w:tcPr/>
          <w:p>
            <w:pPr>
              <w:pStyle w:val="Compact"/>
              <w:jc w:val="left"/>
            </w:pPr>
            <w:r>
              <w:t xml:space="preserve">Opened skill</w:t>
            </w:r>
          </w:p>
        </w:tc>
        <w:tc>
          <w:tcPr/>
          <w:p>
            <w:pPr>
              <w:pStyle w:val="Compact"/>
              <w:jc w:val="left"/>
            </w:pPr>
            <w:r>
              <w:t xml:space="preserve">Opus 5.5</w:t>
            </w:r>
          </w:p>
        </w:tc>
        <w:tc>
          <w:tcPr/>
          <w:p>
            <w:pPr>
              <w:pStyle w:val="Compact"/>
              <w:jc w:val="right"/>
            </w:pPr>
            <w:r>
              <w:t xml:space="preserve">26/28</w:t>
            </w:r>
          </w:p>
        </w:tc>
        <w:tc>
          <w:tcPr/>
          <w:p>
            <w:pPr>
              <w:pStyle w:val="Compact"/>
              <w:jc w:val="right"/>
            </w:pPr>
            <w:r>
              <w:t xml:space="preserve">27/27</w:t>
            </w:r>
          </w:p>
        </w:tc>
        <w:tc>
          <w:tcPr/>
          <w:p>
            <w:pPr>
              <w:pStyle w:val="Compact"/>
              <w:jc w:val="right"/>
            </w:pPr>
            <w:r>
              <w:t xml:space="preserve">14</w:t>
            </w:r>
          </w:p>
        </w:tc>
        <w:tc>
          <w:tcPr/>
          <w:p>
            <w:pPr>
              <w:pStyle w:val="Compact"/>
              <w:jc w:val="left"/>
            </w:pPr>
            <w:r>
              <w:t xml:space="preserve">+0.07 (+0.00 to +0.21)</w:t>
            </w:r>
          </w:p>
        </w:tc>
        <w:tc>
          <w:tcPr/>
          <w:p>
            <w:pPr>
              <w:pStyle w:val="Compact"/>
              <w:jc w:val="left"/>
            </w:pPr>
            <w:r>
              <w:t xml:space="preserve">1.000</w:t>
            </w:r>
          </w:p>
        </w:tc>
      </w:tr>
      <w:tr>
        <w:tc>
          <w:tcPr/>
          <w:p>
            <w:pPr>
              <w:pStyle w:val="Compact"/>
              <w:jc w:val="left"/>
            </w:pPr>
            <w:r>
              <w:t xml:space="preserve">S1 vs S2</w:t>
            </w:r>
          </w:p>
        </w:tc>
        <w:tc>
          <w:tcPr/>
          <w:p>
            <w:pPr>
              <w:pStyle w:val="Compact"/>
              <w:jc w:val="left"/>
            </w:pPr>
            <w:r>
              <w:t xml:space="preserve">Opened skill</w:t>
            </w:r>
          </w:p>
        </w:tc>
        <w:tc>
          <w:tcPr/>
          <w:p>
            <w:pPr>
              <w:pStyle w:val="Compact"/>
              <w:jc w:val="left"/>
            </w:pPr>
            <w:r>
              <w:t xml:space="preserve">Codex</w:t>
            </w:r>
          </w:p>
        </w:tc>
        <w:tc>
          <w:tcPr/>
          <w:p>
            <w:pPr>
              <w:pStyle w:val="Compact"/>
              <w:jc w:val="right"/>
            </w:pPr>
            <w:r>
              <w:t xml:space="preserve">16/28</w:t>
            </w:r>
          </w:p>
        </w:tc>
        <w:tc>
          <w:tcPr/>
          <w:p>
            <w:pPr>
              <w:pStyle w:val="Compact"/>
              <w:jc w:val="right"/>
            </w:pPr>
            <w:r>
              <w:t xml:space="preserve">28/28</w:t>
            </w:r>
          </w:p>
        </w:tc>
        <w:tc>
          <w:tcPr/>
          <w:p>
            <w:pPr>
              <w:pStyle w:val="Compact"/>
              <w:jc w:val="right"/>
            </w:pPr>
            <w:r>
              <w:t xml:space="preserve">14</w:t>
            </w:r>
          </w:p>
        </w:tc>
        <w:tc>
          <w:tcPr/>
          <w:p>
            <w:pPr>
              <w:pStyle w:val="Compact"/>
              <w:jc w:val="left"/>
            </w:pPr>
            <w:r>
              <w:t xml:space="preserve">+0.43 (+0.21 to +0.71)</w:t>
            </w:r>
          </w:p>
        </w:tc>
        <w:tc>
          <w:tcPr/>
          <w:p>
            <w:pPr>
              <w:pStyle w:val="Compact"/>
              <w:jc w:val="left"/>
            </w:pPr>
            <w:r>
              <w:t xml:space="preserve">1.000</w:t>
            </w:r>
          </w:p>
        </w:tc>
      </w:tr>
      <w:tr>
        <w:tc>
          <w:tcPr/>
          <w:p>
            <w:pPr>
              <w:pStyle w:val="Compact"/>
              <w:jc w:val="left"/>
            </w:pPr>
            <w:r>
              <w:t xml:space="preserve">S1 vs S2</w:t>
            </w:r>
          </w:p>
        </w:tc>
        <w:tc>
          <w:tcPr/>
          <w:p>
            <w:pPr>
              <w:pStyle w:val="Compact"/>
              <w:jc w:val="left"/>
            </w:pPr>
            <w:r>
              <w:t xml:space="preserve">Opened skill</w:t>
            </w:r>
          </w:p>
        </w:tc>
        <w:tc>
          <w:tcPr/>
          <w:p>
            <w:pPr>
              <w:pStyle w:val="Compact"/>
              <w:jc w:val="left"/>
            </w:pPr>
            <w:r>
              <w:t xml:space="preserve">Copilot</w:t>
            </w:r>
          </w:p>
        </w:tc>
        <w:tc>
          <w:tcPr/>
          <w:p>
            <w:pPr>
              <w:pStyle w:val="Compact"/>
              <w:jc w:val="right"/>
            </w:pPr>
            <w:r>
              <w:t xml:space="preserve">21/28</w:t>
            </w:r>
          </w:p>
        </w:tc>
        <w:tc>
          <w:tcPr/>
          <w:p>
            <w:pPr>
              <w:pStyle w:val="Compact"/>
              <w:jc w:val="right"/>
            </w:pPr>
            <w:r>
              <w:t xml:space="preserve">27/27</w:t>
            </w:r>
          </w:p>
        </w:tc>
        <w:tc>
          <w:tcPr/>
          <w:p>
            <w:pPr>
              <w:pStyle w:val="Compact"/>
              <w:jc w:val="right"/>
            </w:pPr>
            <w:r>
              <w:t xml:space="preserve">14</w:t>
            </w:r>
          </w:p>
        </w:tc>
        <w:tc>
          <w:tcPr/>
          <w:p>
            <w:pPr>
              <w:pStyle w:val="Compact"/>
              <w:jc w:val="left"/>
            </w:pPr>
            <w:r>
              <w:t xml:space="preserve">+0.25 (+0.07 to +0.46)</w:t>
            </w:r>
          </w:p>
        </w:tc>
        <w:tc>
          <w:tcPr/>
          <w:p>
            <w:pPr>
              <w:pStyle w:val="Compact"/>
              <w:jc w:val="left"/>
            </w:pPr>
            <w:r>
              <w:t xml:space="preserve">0.625</w:t>
            </w:r>
          </w:p>
        </w:tc>
      </w:tr>
      <w:tr>
        <w:tc>
          <w:tcPr/>
          <w:p>
            <w:pPr>
              <w:pStyle w:val="Compact"/>
              <w:jc w:val="left"/>
            </w:pPr>
            <w:r>
              <w:t xml:space="preserve">S1 vs S2</w:t>
            </w:r>
          </w:p>
        </w:tc>
        <w:tc>
          <w:tcPr/>
          <w:p>
            <w:pPr>
              <w:pStyle w:val="Compact"/>
              <w:jc w:val="left"/>
            </w:pPr>
            <w:r>
              <w:t xml:space="preserve">Opened skill</w:t>
            </w:r>
          </w:p>
        </w:tc>
        <w:tc>
          <w:tcPr/>
          <w:p>
            <w:pPr>
              <w:pStyle w:val="Compact"/>
              <w:jc w:val="left"/>
            </w:pPr>
            <w:r>
              <w:t xml:space="preserve">DeepSeek</w:t>
            </w:r>
          </w:p>
        </w:tc>
        <w:tc>
          <w:tcPr/>
          <w:p>
            <w:pPr>
              <w:pStyle w:val="Compact"/>
              <w:jc w:val="right"/>
            </w:pPr>
            <w:r>
              <w:t xml:space="preserve">13/13</w:t>
            </w:r>
          </w:p>
        </w:tc>
        <w:tc>
          <w:tcPr/>
          <w:p>
            <w:pPr>
              <w:pStyle w:val="Compact"/>
              <w:jc w:val="right"/>
            </w:pPr>
            <w:r>
              <w:t xml:space="preserve">13/13</w:t>
            </w:r>
          </w:p>
        </w:tc>
        <w:tc>
          <w:tcPr/>
          <w:p>
            <w:pPr>
              <w:pStyle w:val="Compact"/>
              <w:jc w:val="right"/>
            </w:pPr>
            <w:r>
              <w:t xml:space="preserve">13</w:t>
            </w:r>
          </w:p>
        </w:tc>
        <w:tc>
          <w:tcPr/>
          <w:p>
            <w:pPr>
              <w:pStyle w:val="Compact"/>
              <w:jc w:val="left"/>
            </w:pPr>
            <w:r>
              <w:t xml:space="preserve">+0.00 (+0.00 to +0.00)</w:t>
            </w:r>
          </w:p>
        </w:tc>
        <w:tc>
          <w:tcPr/>
          <w:p>
            <w:pPr>
              <w:pStyle w:val="Compact"/>
              <w:jc w:val="left"/>
            </w:pPr>
            <w:r>
              <w:t xml:space="preserve">1.000</w:t>
            </w:r>
          </w:p>
        </w:tc>
      </w:tr>
      <w:tr>
        <w:tc>
          <w:tcPr/>
          <w:p>
            <w:pPr>
              <w:pStyle w:val="Compact"/>
              <w:jc w:val="left"/>
            </w:pPr>
            <w:r>
              <w:t xml:space="preserve">S1 vs S2</w:t>
            </w:r>
          </w:p>
        </w:tc>
        <w:tc>
          <w:tcPr/>
          <w:p>
            <w:pPr>
              <w:pStyle w:val="Compact"/>
              <w:jc w:val="left"/>
            </w:pPr>
            <w:r>
              <w:t xml:space="preserve">Opened skill</w:t>
            </w:r>
          </w:p>
        </w:tc>
        <w:tc>
          <w:tcPr/>
          <w:p>
            <w:pPr>
              <w:pStyle w:val="Compact"/>
              <w:jc w:val="left"/>
            </w:pPr>
            <w:r>
              <w:t xml:space="preserve">GLM</w:t>
            </w:r>
          </w:p>
        </w:tc>
        <w:tc>
          <w:tcPr/>
          <w:p>
            <w:pPr>
              <w:pStyle w:val="Compact"/>
              <w:jc w:val="right"/>
            </w:pPr>
            <w:r>
              <w:t xml:space="preserve">13/14</w:t>
            </w:r>
          </w:p>
        </w:tc>
        <w:tc>
          <w:tcPr/>
          <w:p>
            <w:pPr>
              <w:pStyle w:val="Compact"/>
              <w:jc w:val="right"/>
            </w:pPr>
            <w:r>
              <w:t xml:space="preserve">14/14</w:t>
            </w:r>
          </w:p>
        </w:tc>
        <w:tc>
          <w:tcPr/>
          <w:p>
            <w:pPr>
              <w:pStyle w:val="Compact"/>
              <w:jc w:val="right"/>
            </w:pPr>
            <w:r>
              <w:t xml:space="preserve">14</w:t>
            </w:r>
          </w:p>
        </w:tc>
        <w:tc>
          <w:tcPr/>
          <w:p>
            <w:pPr>
              <w:pStyle w:val="Compact"/>
              <w:jc w:val="left"/>
            </w:pPr>
            <w:r>
              <w:t xml:space="preserve">+0.07 (+0.00 to +0.21)</w:t>
            </w:r>
          </w:p>
        </w:tc>
        <w:tc>
          <w:tcPr/>
          <w:p>
            <w:pPr>
              <w:pStyle w:val="Compact"/>
              <w:jc w:val="left"/>
            </w:pPr>
            <w:r>
              <w:t xml:space="preserve">1.000</w:t>
            </w:r>
          </w:p>
        </w:tc>
      </w:tr>
      <w:tr>
        <w:tc>
          <w:tcPr/>
          <w:p>
            <w:pPr>
              <w:pStyle w:val="Compact"/>
              <w:jc w:val="left"/>
            </w:pPr>
            <w:r>
              <w:t xml:space="preserve">S1 vs S2</w:t>
            </w:r>
          </w:p>
        </w:tc>
        <w:tc>
          <w:tcPr/>
          <w:p>
            <w:pPr>
              <w:pStyle w:val="Compact"/>
              <w:jc w:val="left"/>
            </w:pPr>
            <w:r>
              <w:t xml:space="preserve">Opened skill</w:t>
            </w:r>
          </w:p>
        </w:tc>
        <w:tc>
          <w:tcPr/>
          <w:p>
            <w:pPr>
              <w:pStyle w:val="Compact"/>
              <w:jc w:val="left"/>
            </w:pPr>
            <w:r>
              <w:t xml:space="preserve">Qwen</w:t>
            </w:r>
          </w:p>
        </w:tc>
        <w:tc>
          <w:tcPr/>
          <w:p>
            <w:pPr>
              <w:pStyle w:val="Compact"/>
              <w:jc w:val="right"/>
            </w:pPr>
            <w:r>
              <w:t xml:space="preserve">11/12</w:t>
            </w:r>
          </w:p>
        </w:tc>
        <w:tc>
          <w:tcPr/>
          <w:p>
            <w:pPr>
              <w:pStyle w:val="Compact"/>
              <w:jc w:val="right"/>
            </w:pPr>
            <w:r>
              <w:t xml:space="preserve">12/12</w:t>
            </w:r>
          </w:p>
        </w:tc>
        <w:tc>
          <w:tcPr/>
          <w:p>
            <w:pPr>
              <w:pStyle w:val="Compact"/>
              <w:jc w:val="right"/>
            </w:pPr>
            <w:r>
              <w:t xml:space="preserve">12</w:t>
            </w:r>
          </w:p>
        </w:tc>
        <w:tc>
          <w:tcPr/>
          <w:p>
            <w:pPr>
              <w:pStyle w:val="Compact"/>
              <w:jc w:val="left"/>
            </w:pPr>
            <w:r>
              <w:t xml:space="preserve">+0.08 (+0.00 to +0.25)</w:t>
            </w:r>
          </w:p>
        </w:tc>
        <w:tc>
          <w:tcPr/>
          <w:p>
            <w:pPr>
              <w:pStyle w:val="Compact"/>
              <w:jc w:val="left"/>
            </w:pPr>
            <w:r>
              <w:t xml:space="preserve">1.000</w:t>
            </w:r>
          </w:p>
        </w:tc>
      </w:tr>
      <w:tr>
        <w:tc>
          <w:tcPr/>
          <w:p>
            <w:pPr>
              <w:pStyle w:val="Compact"/>
              <w:jc w:val="left"/>
            </w:pPr>
            <w:r>
              <w:t xml:space="preserve">S1 vs L1</w:t>
            </w:r>
          </w:p>
        </w:tc>
        <w:tc>
          <w:tcPr/>
          <w:p>
            <w:pPr>
              <w:pStyle w:val="Compact"/>
              <w:jc w:val="left"/>
            </w:pPr>
            <w:r>
              <w:t xml:space="preserve">NEAR first choice</w:t>
            </w:r>
          </w:p>
        </w:tc>
        <w:tc>
          <w:tcPr/>
          <w:p>
            <w:pPr>
              <w:pStyle w:val="Compact"/>
              <w:jc w:val="left"/>
            </w:pPr>
            <w:r>
              <w:t xml:space="preserve">Codex</w:t>
            </w:r>
          </w:p>
        </w:tc>
        <w:tc>
          <w:tcPr/>
          <w:p>
            <w:pPr>
              <w:pStyle w:val="Compact"/>
              <w:jc w:val="right"/>
            </w:pPr>
            <w:r>
              <w:t xml:space="preserve">10/28</w:t>
            </w:r>
          </w:p>
        </w:tc>
        <w:tc>
          <w:tcPr/>
          <w:p>
            <w:pPr>
              <w:pStyle w:val="Compact"/>
              <w:jc w:val="right"/>
            </w:pPr>
            <w:r>
              <w:t xml:space="preserve">16/28</w:t>
            </w:r>
          </w:p>
        </w:tc>
        <w:tc>
          <w:tcPr/>
          <w:p>
            <w:pPr>
              <w:pStyle w:val="Compact"/>
              <w:jc w:val="right"/>
            </w:pPr>
            <w:r>
              <w:t xml:space="preserve">14</w:t>
            </w:r>
          </w:p>
        </w:tc>
        <w:tc>
          <w:tcPr/>
          <w:p>
            <w:pPr>
              <w:pStyle w:val="Compact"/>
              <w:jc w:val="left"/>
            </w:pPr>
            <w:r>
              <w:t xml:space="preserve">+0.21 (+0.04 to +0.43)</w:t>
            </w:r>
          </w:p>
        </w:tc>
        <w:tc>
          <w:tcPr/>
          <w:p>
            <w:pPr>
              <w:pStyle w:val="Compact"/>
              <w:jc w:val="left"/>
            </w:pPr>
            <w:r>
              <w:t xml:space="preserve">1.000</w:t>
            </w:r>
          </w:p>
        </w:tc>
      </w:tr>
      <w:tr>
        <w:tc>
          <w:tcPr/>
          <w:p>
            <w:pPr>
              <w:pStyle w:val="Compact"/>
              <w:jc w:val="left"/>
            </w:pPr>
            <w:r>
              <w:t xml:space="preserve">S1 vs L1</w:t>
            </w:r>
          </w:p>
        </w:tc>
        <w:tc>
          <w:tcPr/>
          <w:p>
            <w:pPr>
              <w:pStyle w:val="Compact"/>
              <w:jc w:val="left"/>
            </w:pPr>
            <w:r>
              <w:t xml:space="preserve">Opened skill</w:t>
            </w:r>
          </w:p>
        </w:tc>
        <w:tc>
          <w:tcPr/>
          <w:p>
            <w:pPr>
              <w:pStyle w:val="Compact"/>
              <w:jc w:val="left"/>
            </w:pPr>
            <w:r>
              <w:t xml:space="preserve">Codex</w:t>
            </w:r>
          </w:p>
        </w:tc>
        <w:tc>
          <w:tcPr/>
          <w:p>
            <w:pPr>
              <w:pStyle w:val="Compact"/>
              <w:jc w:val="right"/>
            </w:pPr>
            <w:r>
              <w:t xml:space="preserve">16/28</w:t>
            </w:r>
          </w:p>
        </w:tc>
        <w:tc>
          <w:tcPr/>
          <w:p>
            <w:pPr>
              <w:pStyle w:val="Compact"/>
              <w:jc w:val="right"/>
            </w:pPr>
            <w:r>
              <w:t xml:space="preserve">27/28</w:t>
            </w:r>
          </w:p>
        </w:tc>
        <w:tc>
          <w:tcPr/>
          <w:p>
            <w:pPr>
              <w:pStyle w:val="Compact"/>
              <w:jc w:val="right"/>
            </w:pPr>
            <w:r>
              <w:t xml:space="preserve">14</w:t>
            </w:r>
          </w:p>
        </w:tc>
        <w:tc>
          <w:tcPr/>
          <w:p>
            <w:pPr>
              <w:pStyle w:val="Compact"/>
              <w:jc w:val="left"/>
            </w:pPr>
            <w:r>
              <w:t xml:space="preserve">+0.39 (+0.14 to +0.64)</w:t>
            </w:r>
          </w:p>
        </w:tc>
        <w:tc>
          <w:tcPr/>
          <w:p>
            <w:pPr>
              <w:pStyle w:val="Compact"/>
              <w:jc w:val="left"/>
            </w:pPr>
            <w:r>
              <w:t xml:space="preserve">1.000</w:t>
            </w:r>
          </w:p>
        </w:tc>
      </w:tr>
      <w:tr>
        <w:tc>
          <w:tcPr/>
          <w:p>
            <w:pPr>
              <w:pStyle w:val="Compact"/>
              <w:jc w:val="left"/>
            </w:pPr>
            <w:r>
              <w:t xml:space="preserve">S1 vs C1</w:t>
            </w:r>
          </w:p>
        </w:tc>
        <w:tc>
          <w:tcPr/>
          <w:p>
            <w:pPr>
              <w:pStyle w:val="Compact"/>
              <w:jc w:val="left"/>
            </w:pPr>
            <w:r>
              <w:t xml:space="preserve">NEAR first choice</w:t>
            </w:r>
          </w:p>
        </w:tc>
        <w:tc>
          <w:tcPr/>
          <w:p>
            <w:pPr>
              <w:pStyle w:val="Compact"/>
              <w:jc w:val="left"/>
            </w:pPr>
            <w:r>
              <w:t xml:space="preserve">Codex</w:t>
            </w:r>
          </w:p>
        </w:tc>
        <w:tc>
          <w:tcPr/>
          <w:p>
            <w:pPr>
              <w:pStyle w:val="Compact"/>
              <w:jc w:val="right"/>
            </w:pPr>
            <w:r>
              <w:t xml:space="preserve">10/28</w:t>
            </w:r>
          </w:p>
        </w:tc>
        <w:tc>
          <w:tcPr/>
          <w:p>
            <w:pPr>
              <w:pStyle w:val="Compact"/>
              <w:jc w:val="right"/>
            </w:pPr>
            <w:r>
              <w:t xml:space="preserve">1/28</w:t>
            </w:r>
          </w:p>
        </w:tc>
        <w:tc>
          <w:tcPr/>
          <w:p>
            <w:pPr>
              <w:pStyle w:val="Compact"/>
              <w:jc w:val="right"/>
            </w:pPr>
            <w:r>
              <w:t xml:space="preserve">14</w:t>
            </w:r>
          </w:p>
        </w:tc>
        <w:tc>
          <w:tcPr/>
          <w:p>
            <w:pPr>
              <w:pStyle w:val="Compact"/>
              <w:jc w:val="left"/>
            </w:pPr>
            <w:r>
              <w:t xml:space="preserve">-0.32 (-0.57 to -0.11)</w:t>
            </w:r>
          </w:p>
        </w:tc>
        <w:tc>
          <w:tcPr/>
          <w:p>
            <w:pPr>
              <w:pStyle w:val="Compact"/>
              <w:jc w:val="left"/>
            </w:pPr>
            <w:r>
              <w:t xml:space="preserve">1.000</w:t>
            </w:r>
          </w:p>
        </w:tc>
      </w:tr>
      <w:tr>
        <w:tc>
          <w:tcPr/>
          <w:p>
            <w:pPr>
              <w:pStyle w:val="Compact"/>
              <w:jc w:val="left"/>
            </w:pPr>
            <w:r>
              <w:t xml:space="preserve">S2 vs C2</w:t>
            </w:r>
          </w:p>
        </w:tc>
        <w:tc>
          <w:tcPr/>
          <w:p>
            <w:pPr>
              <w:pStyle w:val="Compact"/>
              <w:jc w:val="left"/>
            </w:pPr>
            <w:r>
              <w:t xml:space="preserve">NEAR first choice</w:t>
            </w:r>
          </w:p>
        </w:tc>
        <w:tc>
          <w:tcPr/>
          <w:p>
            <w:pPr>
              <w:pStyle w:val="Compact"/>
              <w:jc w:val="left"/>
            </w:pPr>
            <w:r>
              <w:t xml:space="preserve">Codex</w:t>
            </w:r>
          </w:p>
        </w:tc>
        <w:tc>
          <w:tcPr/>
          <w:p>
            <w:pPr>
              <w:pStyle w:val="Compact"/>
              <w:jc w:val="right"/>
            </w:pPr>
            <w:r>
              <w:t xml:space="preserve">16/28</w:t>
            </w:r>
          </w:p>
        </w:tc>
        <w:tc>
          <w:tcPr/>
          <w:p>
            <w:pPr>
              <w:pStyle w:val="Compact"/>
              <w:jc w:val="right"/>
            </w:pPr>
            <w:r>
              <w:t xml:space="preserve">8/28</w:t>
            </w:r>
          </w:p>
        </w:tc>
        <w:tc>
          <w:tcPr/>
          <w:p>
            <w:pPr>
              <w:pStyle w:val="Compact"/>
              <w:jc w:val="right"/>
            </w:pPr>
            <w:r>
              <w:t xml:space="preserve">14</w:t>
            </w:r>
          </w:p>
        </w:tc>
        <w:tc>
          <w:tcPr/>
          <w:p>
            <w:pPr>
              <w:pStyle w:val="Compact"/>
              <w:jc w:val="left"/>
            </w:pPr>
            <w:r>
              <w:t xml:space="preserve">-0.29 (-0.50 to -0.07)</w:t>
            </w:r>
          </w:p>
        </w:tc>
        <w:tc>
          <w:tcPr/>
          <w:p>
            <w:pPr>
              <w:pStyle w:val="Compact"/>
              <w:jc w:val="left"/>
            </w:pPr>
            <w:r>
              <w:t xml:space="preserve">1.000</w:t>
            </w:r>
          </w:p>
        </w:tc>
      </w:tr>
      <w:tr>
        <w:tc>
          <w:tcPr/>
          <w:p>
            <w:pPr>
              <w:pStyle w:val="Compact"/>
              <w:jc w:val="left"/>
            </w:pPr>
            <w:r>
              <w:t xml:space="preserve">L1 vs S2</w:t>
            </w:r>
          </w:p>
        </w:tc>
        <w:tc>
          <w:tcPr/>
          <w:p>
            <w:pPr>
              <w:pStyle w:val="Compact"/>
              <w:jc w:val="left"/>
            </w:pPr>
            <w:r>
              <w:t xml:space="preserve">NEAR first choice</w:t>
            </w:r>
          </w:p>
        </w:tc>
        <w:tc>
          <w:tcPr/>
          <w:p>
            <w:pPr>
              <w:pStyle w:val="Compact"/>
              <w:jc w:val="left"/>
            </w:pPr>
            <w:r>
              <w:t xml:space="preserve">Codex</w:t>
            </w:r>
          </w:p>
        </w:tc>
        <w:tc>
          <w:tcPr/>
          <w:p>
            <w:pPr>
              <w:pStyle w:val="Compact"/>
              <w:jc w:val="right"/>
            </w:pPr>
            <w:r>
              <w:t xml:space="preserve">16/28</w:t>
            </w:r>
          </w:p>
        </w:tc>
        <w:tc>
          <w:tcPr/>
          <w:p>
            <w:pPr>
              <w:pStyle w:val="Compact"/>
              <w:jc w:val="right"/>
            </w:pPr>
            <w:r>
              <w:t xml:space="preserve">16/28</w:t>
            </w:r>
          </w:p>
        </w:tc>
        <w:tc>
          <w:tcPr/>
          <w:p>
            <w:pPr>
              <w:pStyle w:val="Compact"/>
              <w:jc w:val="right"/>
            </w:pPr>
            <w:r>
              <w:t xml:space="preserve">14</w:t>
            </w:r>
          </w:p>
        </w:tc>
        <w:tc>
          <w:tcPr/>
          <w:p>
            <w:pPr>
              <w:pStyle w:val="Compact"/>
              <w:jc w:val="left"/>
            </w:pPr>
            <w:r>
              <w:t xml:space="preserve">+0.00 (+0.00 to +0.00)</w:t>
            </w:r>
          </w:p>
        </w:tc>
        <w:tc>
          <w:tcPr/>
          <w:p>
            <w:pPr>
              <w:pStyle w:val="Compact"/>
              <w:jc w:val="left"/>
            </w:pPr>
            <w:r>
              <w:t xml:space="preserve">1.000</w:t>
            </w:r>
          </w:p>
        </w:tc>
      </w:tr>
      <w:tr>
        <w:tc>
          <w:tcPr/>
          <w:p>
            <w:pPr>
              <w:pStyle w:val="Compact"/>
              <w:jc w:val="left"/>
            </w:pPr>
            <w:r>
              <w:t xml:space="preserve">L1 vs S2</w:t>
            </w:r>
          </w:p>
        </w:tc>
        <w:tc>
          <w:tcPr/>
          <w:p>
            <w:pPr>
              <w:pStyle w:val="Compact"/>
              <w:jc w:val="left"/>
            </w:pPr>
            <w:r>
              <w:t xml:space="preserve">Opened skill</w:t>
            </w:r>
          </w:p>
        </w:tc>
        <w:tc>
          <w:tcPr/>
          <w:p>
            <w:pPr>
              <w:pStyle w:val="Compact"/>
              <w:jc w:val="left"/>
            </w:pPr>
            <w:r>
              <w:t xml:space="preserve">Codex</w:t>
            </w:r>
          </w:p>
        </w:tc>
        <w:tc>
          <w:tcPr/>
          <w:p>
            <w:pPr>
              <w:pStyle w:val="Compact"/>
              <w:jc w:val="right"/>
            </w:pPr>
            <w:r>
              <w:t xml:space="preserve">27/28</w:t>
            </w:r>
          </w:p>
        </w:tc>
        <w:tc>
          <w:tcPr/>
          <w:p>
            <w:pPr>
              <w:pStyle w:val="Compact"/>
              <w:jc w:val="right"/>
            </w:pPr>
            <w:r>
              <w:t xml:space="preserve">28/28</w:t>
            </w:r>
          </w:p>
        </w:tc>
        <w:tc>
          <w:tcPr/>
          <w:p>
            <w:pPr>
              <w:pStyle w:val="Compact"/>
              <w:jc w:val="right"/>
            </w:pPr>
            <w:r>
              <w:t xml:space="preserve">14</w:t>
            </w:r>
          </w:p>
        </w:tc>
        <w:tc>
          <w:tcPr/>
          <w:p>
            <w:pPr>
              <w:pStyle w:val="Compact"/>
              <w:jc w:val="left"/>
            </w:pPr>
            <w:r>
              <w:t xml:space="preserve">+0.04 (+0.00 to +0.11)</w:t>
            </w:r>
          </w:p>
        </w:tc>
        <w:tc>
          <w:tcPr/>
          <w:p>
            <w:pPr>
              <w:pStyle w:val="Compact"/>
              <w:jc w:val="left"/>
            </w:pPr>
            <w:r>
              <w:t xml:space="preserve">1.000</w:t>
            </w:r>
          </w:p>
        </w:tc>
      </w:tr>
      <w:tr>
        <w:tc>
          <w:tcPr/>
          <w:p>
            <w:pPr>
              <w:pStyle w:val="Compact"/>
              <w:jc w:val="left"/>
            </w:pPr>
            <w:r>
              <w:t xml:space="preserve">C1 vs C2</w:t>
            </w:r>
          </w:p>
        </w:tc>
        <w:tc>
          <w:tcPr/>
          <w:p>
            <w:pPr>
              <w:pStyle w:val="Compact"/>
              <w:jc w:val="left"/>
            </w:pPr>
            <w:r>
              <w:t xml:space="preserve">NEAR first choice</w:t>
            </w:r>
          </w:p>
        </w:tc>
        <w:tc>
          <w:tcPr/>
          <w:p>
            <w:pPr>
              <w:pStyle w:val="Compact"/>
              <w:jc w:val="left"/>
            </w:pPr>
            <w:r>
              <w:t xml:space="preserve">Codex</w:t>
            </w:r>
          </w:p>
        </w:tc>
        <w:tc>
          <w:tcPr/>
          <w:p>
            <w:pPr>
              <w:pStyle w:val="Compact"/>
              <w:jc w:val="right"/>
            </w:pPr>
            <w:r>
              <w:t xml:space="preserve">1/28</w:t>
            </w:r>
          </w:p>
        </w:tc>
        <w:tc>
          <w:tcPr/>
          <w:p>
            <w:pPr>
              <w:pStyle w:val="Compact"/>
              <w:jc w:val="right"/>
            </w:pPr>
            <w:r>
              <w:t xml:space="preserve">8/28</w:t>
            </w:r>
          </w:p>
        </w:tc>
        <w:tc>
          <w:tcPr/>
          <w:p>
            <w:pPr>
              <w:pStyle w:val="Compact"/>
              <w:jc w:val="right"/>
            </w:pPr>
            <w:r>
              <w:t xml:space="preserve">14</w:t>
            </w:r>
          </w:p>
        </w:tc>
        <w:tc>
          <w:tcPr/>
          <w:p>
            <w:pPr>
              <w:pStyle w:val="Compact"/>
              <w:jc w:val="left"/>
            </w:pPr>
            <w:r>
              <w:t xml:space="preserve">+0.25 (+0.07 to +0.50)</w:t>
            </w:r>
          </w:p>
        </w:tc>
        <w:tc>
          <w:tcPr/>
          <w:p>
            <w:pPr>
              <w:pStyle w:val="Compact"/>
              <w:jc w:val="left"/>
            </w:pPr>
            <w:r>
              <w:t xml:space="preserve">1.000</w:t>
            </w:r>
          </w:p>
        </w:tc>
      </w:tr>
      <w:tr>
        <w:tc>
          <w:tcPr/>
          <w:p>
            <w:pPr>
              <w:pStyle w:val="Compact"/>
              <w:jc w:val="left"/>
            </w:pPr>
            <w:r>
              <w:t xml:space="preserve">A1 vs A2</w:t>
            </w:r>
          </w:p>
        </w:tc>
        <w:tc>
          <w:tcPr/>
          <w:p>
            <w:pPr>
              <w:pStyle w:val="Compact"/>
              <w:jc w:val="left"/>
            </w:pPr>
            <w:r>
              <w:t xml:space="preserve">NEAR first choice</w:t>
            </w:r>
          </w:p>
        </w:tc>
        <w:tc>
          <w:tcPr/>
          <w:p>
            <w:pPr>
              <w:pStyle w:val="Compact"/>
              <w:jc w:val="left"/>
            </w:pPr>
            <w:r>
              <w:t xml:space="preserve">Codex</w:t>
            </w:r>
          </w:p>
        </w:tc>
        <w:tc>
          <w:tcPr/>
          <w:p>
            <w:pPr>
              <w:pStyle w:val="Compact"/>
              <w:jc w:val="right"/>
            </w:pPr>
            <w:r>
              <w:t xml:space="preserve">4/8</w:t>
            </w:r>
          </w:p>
        </w:tc>
        <w:tc>
          <w:tcPr/>
          <w:p>
            <w:pPr>
              <w:pStyle w:val="Compact"/>
              <w:jc w:val="right"/>
            </w:pPr>
            <w:r>
              <w:t xml:space="preserve">4/8</w:t>
            </w:r>
          </w:p>
        </w:tc>
        <w:tc>
          <w:tcPr/>
          <w:p>
            <w:pPr>
              <w:pStyle w:val="Compact"/>
              <w:jc w:val="right"/>
            </w:pPr>
            <w:r>
              <w:t xml:space="preserve">4</w:t>
            </w:r>
          </w:p>
        </w:tc>
        <w:tc>
          <w:tcPr/>
          <w:p>
            <w:pPr>
              <w:pStyle w:val="Compact"/>
              <w:jc w:val="left"/>
            </w:pPr>
            <w:r>
              <w:t xml:space="preserve">+0.00 (+0.00 to +0.00)</w:t>
            </w:r>
          </w:p>
        </w:tc>
        <w:tc>
          <w:tcPr/>
          <w:p>
            <w:pPr>
              <w:pStyle w:val="Compact"/>
              <w:jc w:val="left"/>
            </w:pPr>
            <w:r>
              <w:t xml:space="preserve">1.000</w:t>
            </w:r>
          </w:p>
        </w:tc>
      </w:tr>
      <w:tr>
        <w:tc>
          <w:tcPr/>
          <w:p>
            <w:pPr>
              <w:pStyle w:val="Compact"/>
              <w:jc w:val="left"/>
            </w:pPr>
            <w:r>
              <w:t xml:space="preserve">A1 vs A2</w:t>
            </w:r>
          </w:p>
        </w:tc>
        <w:tc>
          <w:tcPr/>
          <w:p>
            <w:pPr>
              <w:pStyle w:val="Compact"/>
              <w:jc w:val="left"/>
            </w:pPr>
            <w:r>
              <w:t xml:space="preserve">NEAR recommended</w:t>
            </w:r>
          </w:p>
        </w:tc>
        <w:tc>
          <w:tcPr/>
          <w:p>
            <w:pPr>
              <w:pStyle w:val="Compact"/>
              <w:jc w:val="left"/>
            </w:pPr>
            <w:r>
              <w:t xml:space="preserve">Codex</w:t>
            </w:r>
          </w:p>
        </w:tc>
        <w:tc>
          <w:tcPr/>
          <w:p>
            <w:pPr>
              <w:pStyle w:val="Compact"/>
              <w:jc w:val="right"/>
            </w:pPr>
            <w:r>
              <w:t xml:space="preserve">4/8</w:t>
            </w:r>
          </w:p>
        </w:tc>
        <w:tc>
          <w:tcPr/>
          <w:p>
            <w:pPr>
              <w:pStyle w:val="Compact"/>
              <w:jc w:val="right"/>
            </w:pPr>
            <w:r>
              <w:t xml:space="preserve">8/8</w:t>
            </w:r>
          </w:p>
        </w:tc>
        <w:tc>
          <w:tcPr/>
          <w:p>
            <w:pPr>
              <w:pStyle w:val="Compact"/>
              <w:jc w:val="right"/>
            </w:pPr>
            <w:r>
              <w:t xml:space="preserve">4</w:t>
            </w:r>
          </w:p>
        </w:tc>
        <w:tc>
          <w:tcPr/>
          <w:p>
            <w:pPr>
              <w:pStyle w:val="Compact"/>
              <w:jc w:val="left"/>
            </w:pPr>
            <w:r>
              <w:t xml:space="preserve">+0.50 (+0.00 to +1.00)</w:t>
            </w:r>
          </w:p>
        </w:tc>
        <w:tc>
          <w:tcPr/>
          <w:p>
            <w:pPr>
              <w:pStyle w:val="Compact"/>
              <w:jc w:val="left"/>
            </w:pPr>
            <w:r>
              <w:t xml:space="preserve">1.000</w:t>
            </w:r>
          </w:p>
        </w:tc>
      </w:tr>
      <w:tr>
        <w:tc>
          <w:tcPr/>
          <w:p>
            <w:pPr>
              <w:pStyle w:val="Compact"/>
              <w:jc w:val="left"/>
            </w:pPr>
            <w:r>
              <w:t xml:space="preserve">K1 vs K2</w:t>
            </w:r>
          </w:p>
        </w:tc>
        <w:tc>
          <w:tcPr/>
          <w:p>
            <w:pPr>
              <w:pStyle w:val="Compact"/>
              <w:jc w:val="left"/>
            </w:pPr>
            <w:r>
              <w:t xml:space="preserve">NEAR first choice</w:t>
            </w:r>
          </w:p>
        </w:tc>
        <w:tc>
          <w:tcPr/>
          <w:p>
            <w:pPr>
              <w:pStyle w:val="Compact"/>
              <w:jc w:val="left"/>
            </w:pPr>
            <w:r>
              <w:t xml:space="preserve">Codex</w:t>
            </w:r>
          </w:p>
        </w:tc>
        <w:tc>
          <w:tcPr/>
          <w:p>
            <w:pPr>
              <w:pStyle w:val="Compact"/>
              <w:jc w:val="right"/>
            </w:pPr>
            <w:r>
              <w:t xml:space="preserve">10/18</w:t>
            </w:r>
          </w:p>
        </w:tc>
        <w:tc>
          <w:tcPr/>
          <w:p>
            <w:pPr>
              <w:pStyle w:val="Compact"/>
              <w:jc w:val="right"/>
            </w:pPr>
            <w:r>
              <w:t xml:space="preserve">15/18</w:t>
            </w:r>
          </w:p>
        </w:tc>
        <w:tc>
          <w:tcPr/>
          <w:p>
            <w:pPr>
              <w:pStyle w:val="Compact"/>
              <w:jc w:val="right"/>
            </w:pPr>
            <w:r>
              <w:t xml:space="preserve">9</w:t>
            </w:r>
          </w:p>
        </w:tc>
        <w:tc>
          <w:tcPr/>
          <w:p>
            <w:pPr>
              <w:pStyle w:val="Compact"/>
              <w:jc w:val="left"/>
            </w:pPr>
            <w:r>
              <w:t xml:space="preserve">+0.28 (+0.00 to +0.56)</w:t>
            </w:r>
          </w:p>
        </w:tc>
        <w:tc>
          <w:tcPr/>
          <w:p>
            <w:pPr>
              <w:pStyle w:val="Compact"/>
              <w:jc w:val="left"/>
            </w:pPr>
            <w:r>
              <w:t xml:space="preserve">1.000</w:t>
            </w:r>
          </w:p>
        </w:tc>
      </w:tr>
      <w:tr>
        <w:tc>
          <w:tcPr/>
          <w:p>
            <w:pPr>
              <w:pStyle w:val="Compact"/>
              <w:jc w:val="left"/>
            </w:pPr>
            <w:r>
              <w:t xml:space="preserve">K1 vs K2</w:t>
            </w:r>
          </w:p>
        </w:tc>
        <w:tc>
          <w:tcPr/>
          <w:p>
            <w:pPr>
              <w:pStyle w:val="Compact"/>
              <w:jc w:val="left"/>
            </w:pPr>
            <w:r>
              <w:t xml:space="preserve">NEAR recommended</w:t>
            </w:r>
          </w:p>
        </w:tc>
        <w:tc>
          <w:tcPr/>
          <w:p>
            <w:pPr>
              <w:pStyle w:val="Compact"/>
              <w:jc w:val="left"/>
            </w:pPr>
            <w:r>
              <w:t xml:space="preserve">Codex</w:t>
            </w:r>
          </w:p>
        </w:tc>
        <w:tc>
          <w:tcPr/>
          <w:p>
            <w:pPr>
              <w:pStyle w:val="Compact"/>
              <w:jc w:val="right"/>
            </w:pPr>
            <w:r>
              <w:t xml:space="preserve">12/18</w:t>
            </w:r>
          </w:p>
        </w:tc>
        <w:tc>
          <w:tcPr/>
          <w:p>
            <w:pPr>
              <w:pStyle w:val="Compact"/>
              <w:jc w:val="right"/>
            </w:pPr>
            <w:r>
              <w:t xml:space="preserve">15/18</w:t>
            </w:r>
          </w:p>
        </w:tc>
        <w:tc>
          <w:tcPr/>
          <w:p>
            <w:pPr>
              <w:pStyle w:val="Compact"/>
              <w:jc w:val="right"/>
            </w:pPr>
            <w:r>
              <w:t xml:space="preserve">9</w:t>
            </w:r>
          </w:p>
        </w:tc>
        <w:tc>
          <w:tcPr/>
          <w:p>
            <w:pPr>
              <w:pStyle w:val="Compact"/>
              <w:jc w:val="left"/>
            </w:pPr>
            <w:r>
              <w:t xml:space="preserve">+0.17 (+0.00 to +0.39)</w:t>
            </w:r>
          </w:p>
        </w:tc>
        <w:tc>
          <w:tcPr/>
          <w:p>
            <w:pPr>
              <w:pStyle w:val="Compact"/>
              <w:jc w:val="left"/>
            </w:pPr>
            <w:r>
              <w:t xml:space="preserve">1.000</w:t>
            </w:r>
          </w:p>
        </w:tc>
      </w:tr>
      <w:tr>
        <w:tc>
          <w:tcPr/>
          <w:p>
            <w:pPr>
              <w:pStyle w:val="Compact"/>
              <w:jc w:val="left"/>
            </w:pPr>
            <w:r>
              <w:t xml:space="preserve">M1 vs M2</w:t>
            </w:r>
          </w:p>
        </w:tc>
        <w:tc>
          <w:tcPr/>
          <w:p>
            <w:pPr>
              <w:pStyle w:val="Compact"/>
              <w:jc w:val="left"/>
            </w:pPr>
            <w:r>
              <w:t xml:space="preserve">Named marketplace</w:t>
            </w:r>
          </w:p>
        </w:tc>
        <w:tc>
          <w:tcPr/>
          <w:p>
            <w:pPr>
              <w:pStyle w:val="Compact"/>
              <w:jc w:val="left"/>
            </w:pPr>
            <w:r>
              <w:t xml:space="preserve">Opus 4.8</w:t>
            </w:r>
          </w:p>
        </w:tc>
        <w:tc>
          <w:tcPr/>
          <w:p>
            <w:pPr>
              <w:pStyle w:val="Compact"/>
              <w:jc w:val="right"/>
            </w:pPr>
            <w:r>
              <w:t xml:space="preserve">17/32</w:t>
            </w:r>
          </w:p>
        </w:tc>
        <w:tc>
          <w:tcPr/>
          <w:p>
            <w:pPr>
              <w:pStyle w:val="Compact"/>
              <w:jc w:val="right"/>
            </w:pPr>
            <w:r>
              <w:t xml:space="preserve">25/32</w:t>
            </w:r>
          </w:p>
        </w:tc>
        <w:tc>
          <w:tcPr/>
          <w:p>
            <w:pPr>
              <w:pStyle w:val="Compact"/>
              <w:jc w:val="right"/>
            </w:pPr>
            <w:r>
              <w:t xml:space="preserve">8</w:t>
            </w:r>
          </w:p>
        </w:tc>
        <w:tc>
          <w:tcPr/>
          <w:p>
            <w:pPr>
              <w:pStyle w:val="Compact"/>
              <w:jc w:val="left"/>
            </w:pPr>
            <w:r>
              <w:t xml:space="preserve">+0.25 (+0.00 to +0.50)</w:t>
            </w:r>
          </w:p>
        </w:tc>
        <w:tc>
          <w:tcPr/>
          <w:p>
            <w:pPr>
              <w:pStyle w:val="Compact"/>
              <w:jc w:val="left"/>
            </w:pPr>
            <w:r>
              <w:t xml:space="preserve">0.938</w:t>
            </w:r>
          </w:p>
        </w:tc>
      </w:tr>
      <w:tr>
        <w:tc>
          <w:tcPr/>
          <w:p>
            <w:pPr>
              <w:pStyle w:val="Compact"/>
              <w:jc w:val="left"/>
            </w:pPr>
            <w:r>
              <w:t xml:space="preserve">M1 vs M2</w:t>
            </w:r>
          </w:p>
        </w:tc>
        <w:tc>
          <w:tcPr/>
          <w:p>
            <w:pPr>
              <w:pStyle w:val="Compact"/>
              <w:jc w:val="left"/>
            </w:pPr>
            <w:r>
              <w:t xml:space="preserve">Named marketplace</w:t>
            </w:r>
          </w:p>
        </w:tc>
        <w:tc>
          <w:tcPr/>
          <w:p>
            <w:pPr>
              <w:pStyle w:val="Compact"/>
              <w:jc w:val="left"/>
            </w:pPr>
            <w:r>
              <w:t xml:space="preserve">Codex</w:t>
            </w:r>
          </w:p>
        </w:tc>
        <w:tc>
          <w:tcPr/>
          <w:p>
            <w:pPr>
              <w:pStyle w:val="Compact"/>
              <w:jc w:val="right"/>
            </w:pPr>
            <w:r>
              <w:t xml:space="preserve">18/32</w:t>
            </w:r>
          </w:p>
        </w:tc>
        <w:tc>
          <w:tcPr/>
          <w:p>
            <w:pPr>
              <w:pStyle w:val="Compact"/>
              <w:jc w:val="right"/>
            </w:pPr>
            <w:r>
              <w:t xml:space="preserve">22/32</w:t>
            </w:r>
          </w:p>
        </w:tc>
        <w:tc>
          <w:tcPr/>
          <w:p>
            <w:pPr>
              <w:pStyle w:val="Compact"/>
              <w:jc w:val="right"/>
            </w:pPr>
            <w:r>
              <w:t xml:space="preserve">8</w:t>
            </w:r>
          </w:p>
        </w:tc>
        <w:tc>
          <w:tcPr/>
          <w:p>
            <w:pPr>
              <w:pStyle w:val="Compact"/>
              <w:jc w:val="left"/>
            </w:pPr>
            <w:r>
              <w:t xml:space="preserve">+0.12 (-0.06 to +0.41)</w:t>
            </w:r>
          </w:p>
        </w:tc>
        <w:tc>
          <w:tcPr/>
          <w:p>
            <w:pPr>
              <w:pStyle w:val="Compact"/>
              <w:jc w:val="left"/>
            </w:pPr>
            <w:r>
              <w:t xml:space="preserve">1.000</w:t>
            </w:r>
          </w:p>
        </w:tc>
      </w:tr>
      <w:tr>
        <w:tc>
          <w:tcPr/>
          <w:p>
            <w:pPr>
              <w:pStyle w:val="Compact"/>
              <w:jc w:val="left"/>
            </w:pPr>
            <w:r>
              <w:t xml:space="preserve">M1 vs M2</w:t>
            </w:r>
          </w:p>
        </w:tc>
        <w:tc>
          <w:tcPr/>
          <w:p>
            <w:pPr>
              <w:pStyle w:val="Compact"/>
              <w:jc w:val="left"/>
            </w:pPr>
            <w:r>
              <w:t xml:space="preserve">Named marketplace</w:t>
            </w:r>
          </w:p>
        </w:tc>
        <w:tc>
          <w:tcPr/>
          <w:p>
            <w:pPr>
              <w:pStyle w:val="Compact"/>
              <w:jc w:val="left"/>
            </w:pPr>
            <w:r>
              <w:t xml:space="preserve">Copilot</w:t>
            </w:r>
          </w:p>
        </w:tc>
        <w:tc>
          <w:tcPr/>
          <w:p>
            <w:pPr>
              <w:pStyle w:val="Compact"/>
              <w:jc w:val="right"/>
            </w:pPr>
            <w:r>
              <w:t xml:space="preserve">11/32</w:t>
            </w:r>
          </w:p>
        </w:tc>
        <w:tc>
          <w:tcPr/>
          <w:p>
            <w:pPr>
              <w:pStyle w:val="Compact"/>
              <w:jc w:val="right"/>
            </w:pPr>
            <w:r>
              <w:t xml:space="preserve">18/32</w:t>
            </w:r>
          </w:p>
        </w:tc>
        <w:tc>
          <w:tcPr/>
          <w:p>
            <w:pPr>
              <w:pStyle w:val="Compact"/>
              <w:jc w:val="right"/>
            </w:pPr>
            <w:r>
              <w:t xml:space="preserve">8</w:t>
            </w:r>
          </w:p>
        </w:tc>
        <w:tc>
          <w:tcPr/>
          <w:p>
            <w:pPr>
              <w:pStyle w:val="Compact"/>
              <w:jc w:val="left"/>
            </w:pPr>
            <w:r>
              <w:t xml:space="preserve">+0.22 (+0.06 to +0.38)</w:t>
            </w:r>
          </w:p>
        </w:tc>
        <w:tc>
          <w:tcPr/>
          <w:p>
            <w:pPr>
              <w:pStyle w:val="Compact"/>
              <w:jc w:val="left"/>
            </w:pPr>
            <w:r>
              <w:t xml:space="preserve">0.625</w:t>
            </w:r>
          </w:p>
        </w:tc>
      </w:tr>
      <w:tr>
        <w:tc>
          <w:tcPr/>
          <w:p>
            <w:pPr>
              <w:pStyle w:val="Compact"/>
              <w:jc w:val="left"/>
            </w:pPr>
            <w:r>
              <w:t xml:space="preserve">M1 vs M2</w:t>
            </w:r>
          </w:p>
        </w:tc>
        <w:tc>
          <w:tcPr/>
          <w:p>
            <w:pPr>
              <w:pStyle w:val="Compact"/>
              <w:jc w:val="left"/>
            </w:pPr>
            <w:r>
              <w:t xml:space="preserve">Named marketplace</w:t>
            </w:r>
          </w:p>
        </w:tc>
        <w:tc>
          <w:tcPr/>
          <w:p>
            <w:pPr>
              <w:pStyle w:val="Compact"/>
              <w:jc w:val="left"/>
            </w:pPr>
            <w:r>
              <w:t xml:space="preserve">DeepSeek</w:t>
            </w:r>
          </w:p>
        </w:tc>
        <w:tc>
          <w:tcPr/>
          <w:p>
            <w:pPr>
              <w:pStyle w:val="Compact"/>
              <w:jc w:val="right"/>
            </w:pPr>
            <w:r>
              <w:t xml:space="preserve">5/8</w:t>
            </w:r>
          </w:p>
        </w:tc>
        <w:tc>
          <w:tcPr/>
          <w:p>
            <w:pPr>
              <w:pStyle w:val="Compact"/>
              <w:jc w:val="right"/>
            </w:pPr>
            <w:r>
              <w:t xml:space="preserve">5/8</w:t>
            </w:r>
          </w:p>
        </w:tc>
        <w:tc>
          <w:tcPr/>
          <w:p>
            <w:pPr>
              <w:pStyle w:val="Compact"/>
              <w:jc w:val="right"/>
            </w:pPr>
            <w:r>
              <w:t xml:space="preserve">8</w:t>
            </w:r>
          </w:p>
        </w:tc>
        <w:tc>
          <w:tcPr/>
          <w:p>
            <w:pPr>
              <w:pStyle w:val="Compact"/>
              <w:jc w:val="left"/>
            </w:pPr>
            <w:r>
              <w:t xml:space="preserve">+0.00 (-0.50 to +0.50)</w:t>
            </w:r>
          </w:p>
        </w:tc>
        <w:tc>
          <w:tcPr/>
          <w:p>
            <w:pPr>
              <w:pStyle w:val="Compact"/>
              <w:jc w:val="left"/>
            </w:pPr>
            <w:r>
              <w:t xml:space="preserve">1.000</w:t>
            </w:r>
          </w:p>
        </w:tc>
      </w:tr>
      <w:tr>
        <w:tc>
          <w:tcPr/>
          <w:p>
            <w:pPr>
              <w:pStyle w:val="Compact"/>
              <w:jc w:val="left"/>
            </w:pPr>
            <w:r>
              <w:t xml:space="preserve">M1 vs M2</w:t>
            </w:r>
          </w:p>
        </w:tc>
        <w:tc>
          <w:tcPr/>
          <w:p>
            <w:pPr>
              <w:pStyle w:val="Compact"/>
              <w:jc w:val="left"/>
            </w:pPr>
            <w:r>
              <w:t xml:space="preserve">Named marketplace</w:t>
            </w:r>
          </w:p>
        </w:tc>
        <w:tc>
          <w:tcPr/>
          <w:p>
            <w:pPr>
              <w:pStyle w:val="Compact"/>
              <w:jc w:val="left"/>
            </w:pPr>
            <w:r>
              <w:t xml:space="preserve">GLM</w:t>
            </w:r>
          </w:p>
        </w:tc>
        <w:tc>
          <w:tcPr/>
          <w:p>
            <w:pPr>
              <w:pStyle w:val="Compact"/>
              <w:jc w:val="right"/>
            </w:pPr>
            <w:r>
              <w:t xml:space="preserve">4/8</w:t>
            </w:r>
          </w:p>
        </w:tc>
        <w:tc>
          <w:tcPr/>
          <w:p>
            <w:pPr>
              <w:pStyle w:val="Compact"/>
              <w:jc w:val="right"/>
            </w:pPr>
            <w:r>
              <w:t xml:space="preserve">6/8</w:t>
            </w:r>
          </w:p>
        </w:tc>
        <w:tc>
          <w:tcPr/>
          <w:p>
            <w:pPr>
              <w:pStyle w:val="Compact"/>
              <w:jc w:val="right"/>
            </w:pPr>
            <w:r>
              <w:t xml:space="preserve">8</w:t>
            </w:r>
          </w:p>
        </w:tc>
        <w:tc>
          <w:tcPr/>
          <w:p>
            <w:pPr>
              <w:pStyle w:val="Compact"/>
              <w:jc w:val="left"/>
            </w:pPr>
            <w:r>
              <w:t xml:space="preserve">+0.25 (-0.25 to +0.75)</w:t>
            </w:r>
          </w:p>
        </w:tc>
        <w:tc>
          <w:tcPr/>
          <w:p>
            <w:pPr>
              <w:pStyle w:val="Compact"/>
              <w:jc w:val="left"/>
            </w:pPr>
            <w:r>
              <w:t xml:space="preserve">1.000</w:t>
            </w:r>
          </w:p>
        </w:tc>
      </w:tr>
      <w:tr>
        <w:tc>
          <w:tcPr/>
          <w:p>
            <w:pPr>
              <w:pStyle w:val="Compact"/>
              <w:jc w:val="left"/>
            </w:pPr>
            <w:r>
              <w:t xml:space="preserve">M1 vs M2</w:t>
            </w:r>
          </w:p>
        </w:tc>
        <w:tc>
          <w:tcPr/>
          <w:p>
            <w:pPr>
              <w:pStyle w:val="Compact"/>
              <w:jc w:val="left"/>
            </w:pPr>
            <w:r>
              <w:t xml:space="preserve">Named marketplace</w:t>
            </w:r>
          </w:p>
        </w:tc>
        <w:tc>
          <w:tcPr/>
          <w:p>
            <w:pPr>
              <w:pStyle w:val="Compact"/>
              <w:jc w:val="left"/>
            </w:pPr>
            <w:r>
              <w:t xml:space="preserve">Qwen</w:t>
            </w:r>
          </w:p>
        </w:tc>
        <w:tc>
          <w:tcPr/>
          <w:p>
            <w:pPr>
              <w:pStyle w:val="Compact"/>
              <w:jc w:val="right"/>
            </w:pPr>
            <w:r>
              <w:t xml:space="preserve">4/8</w:t>
            </w:r>
          </w:p>
        </w:tc>
        <w:tc>
          <w:tcPr/>
          <w:p>
            <w:pPr>
              <w:pStyle w:val="Compact"/>
              <w:jc w:val="right"/>
            </w:pPr>
            <w:r>
              <w:t xml:space="preserve">7/8</w:t>
            </w:r>
          </w:p>
        </w:tc>
        <w:tc>
          <w:tcPr/>
          <w:p>
            <w:pPr>
              <w:pStyle w:val="Compact"/>
              <w:jc w:val="right"/>
            </w:pPr>
            <w:r>
              <w:t xml:space="preserve">8</w:t>
            </w:r>
          </w:p>
        </w:tc>
        <w:tc>
          <w:tcPr/>
          <w:p>
            <w:pPr>
              <w:pStyle w:val="Compact"/>
              <w:jc w:val="left"/>
            </w:pPr>
            <w:r>
              <w:t xml:space="preserve">+0.38 (+0.12 to +0.75)</w:t>
            </w:r>
          </w:p>
        </w:tc>
        <w:tc>
          <w:tcPr/>
          <w:p>
            <w:pPr>
              <w:pStyle w:val="Compact"/>
              <w:jc w:val="left"/>
            </w:pPr>
            <w:r>
              <w:t xml:space="preserve">1.000</w:t>
            </w:r>
          </w:p>
        </w:tc>
      </w:tr>
      <w:tr>
        <w:tc>
          <w:tcPr/>
          <w:p>
            <w:pPr>
              <w:pStyle w:val="Compact"/>
              <w:jc w:val="left"/>
            </w:pPr>
            <w:r>
              <w:t xml:space="preserve">M1 vs M2</w:t>
            </w:r>
          </w:p>
        </w:tc>
        <w:tc>
          <w:tcPr/>
          <w:p>
            <w:pPr>
              <w:pStyle w:val="Compact"/>
              <w:jc w:val="left"/>
            </w:pPr>
            <w:r>
              <w:t xml:space="preserve">Named NEAR</w:t>
            </w:r>
          </w:p>
        </w:tc>
        <w:tc>
          <w:tcPr/>
          <w:p>
            <w:pPr>
              <w:pStyle w:val="Compact"/>
              <w:jc w:val="left"/>
            </w:pPr>
            <w:r>
              <w:t xml:space="preserve">Opus 4.8</w:t>
            </w:r>
          </w:p>
        </w:tc>
        <w:tc>
          <w:tcPr/>
          <w:p>
            <w:pPr>
              <w:pStyle w:val="Compact"/>
              <w:jc w:val="right"/>
            </w:pPr>
            <w:r>
              <w:t xml:space="preserve">6/32</w:t>
            </w:r>
          </w:p>
        </w:tc>
        <w:tc>
          <w:tcPr/>
          <w:p>
            <w:pPr>
              <w:pStyle w:val="Compact"/>
              <w:jc w:val="right"/>
            </w:pPr>
            <w:r>
              <w:t xml:space="preserve">24/32</w:t>
            </w:r>
          </w:p>
        </w:tc>
        <w:tc>
          <w:tcPr/>
          <w:p>
            <w:pPr>
              <w:pStyle w:val="Compact"/>
              <w:jc w:val="right"/>
            </w:pPr>
            <w:r>
              <w:t xml:space="preserve">8</w:t>
            </w:r>
          </w:p>
        </w:tc>
        <w:tc>
          <w:tcPr/>
          <w:p>
            <w:pPr>
              <w:pStyle w:val="Compact"/>
              <w:jc w:val="left"/>
            </w:pPr>
            <w:r>
              <w:t xml:space="preserve">+0.56 (+0.22 to +0.84)</w:t>
            </w:r>
          </w:p>
        </w:tc>
        <w:tc>
          <w:tcPr/>
          <w:p>
            <w:pPr>
              <w:pStyle w:val="Compact"/>
              <w:jc w:val="left"/>
            </w:pPr>
            <w:r>
              <w:t xml:space="preserve">0.562</w:t>
            </w:r>
          </w:p>
        </w:tc>
      </w:tr>
      <w:tr>
        <w:tc>
          <w:tcPr/>
          <w:p>
            <w:pPr>
              <w:pStyle w:val="Compact"/>
              <w:jc w:val="left"/>
            </w:pPr>
            <w:r>
              <w:t xml:space="preserve">M1 vs M2</w:t>
            </w:r>
          </w:p>
        </w:tc>
        <w:tc>
          <w:tcPr/>
          <w:p>
            <w:pPr>
              <w:pStyle w:val="Compact"/>
              <w:jc w:val="left"/>
            </w:pPr>
            <w:r>
              <w:t xml:space="preserve">Named NEAR</w:t>
            </w:r>
          </w:p>
        </w:tc>
        <w:tc>
          <w:tcPr/>
          <w:p>
            <w:pPr>
              <w:pStyle w:val="Compact"/>
              <w:jc w:val="left"/>
            </w:pPr>
            <w:r>
              <w:t xml:space="preserve">Opus 5.5</w:t>
            </w:r>
          </w:p>
        </w:tc>
        <w:tc>
          <w:tcPr/>
          <w:p>
            <w:pPr>
              <w:pStyle w:val="Compact"/>
              <w:jc w:val="right"/>
            </w:pPr>
            <w:r>
              <w:t xml:space="preserve">5/16</w:t>
            </w:r>
          </w:p>
        </w:tc>
        <w:tc>
          <w:tcPr/>
          <w:p>
            <w:pPr>
              <w:pStyle w:val="Compact"/>
              <w:jc w:val="right"/>
            </w:pPr>
            <w:r>
              <w:t xml:space="preserve">15/15</w:t>
            </w:r>
          </w:p>
        </w:tc>
        <w:tc>
          <w:tcPr/>
          <w:p>
            <w:pPr>
              <w:pStyle w:val="Compact"/>
              <w:jc w:val="right"/>
            </w:pPr>
            <w:r>
              <w:t xml:space="preserve">8</w:t>
            </w:r>
          </w:p>
        </w:tc>
        <w:tc>
          <w:tcPr/>
          <w:p>
            <w:pPr>
              <w:pStyle w:val="Compact"/>
              <w:jc w:val="left"/>
            </w:pPr>
            <w:r>
              <w:t xml:space="preserve">+0.69 (+0.38 to +0.94)</w:t>
            </w:r>
          </w:p>
        </w:tc>
        <w:tc>
          <w:tcPr/>
          <w:p>
            <w:pPr>
              <w:pStyle w:val="Compact"/>
              <w:jc w:val="left"/>
            </w:pPr>
            <w:r>
              <w:t xml:space="preserve">0.125</w:t>
            </w:r>
          </w:p>
        </w:tc>
      </w:tr>
      <w:tr>
        <w:tc>
          <w:tcPr/>
          <w:p>
            <w:pPr>
              <w:pStyle w:val="Compact"/>
              <w:jc w:val="left"/>
            </w:pPr>
            <w:r>
              <w:t xml:space="preserve">M1 vs M2</w:t>
            </w:r>
          </w:p>
        </w:tc>
        <w:tc>
          <w:tcPr/>
          <w:p>
            <w:pPr>
              <w:pStyle w:val="Compact"/>
              <w:jc w:val="left"/>
            </w:pPr>
            <w:r>
              <w:t xml:space="preserve">Named NEAR</w:t>
            </w:r>
          </w:p>
        </w:tc>
        <w:tc>
          <w:tcPr/>
          <w:p>
            <w:pPr>
              <w:pStyle w:val="Compact"/>
              <w:jc w:val="left"/>
            </w:pPr>
            <w:r>
              <w:t xml:space="preserve">Codex</w:t>
            </w:r>
          </w:p>
        </w:tc>
        <w:tc>
          <w:tcPr/>
          <w:p>
            <w:pPr>
              <w:pStyle w:val="Compact"/>
              <w:jc w:val="right"/>
            </w:pPr>
            <w:r>
              <w:t xml:space="preserve">1/32</w:t>
            </w:r>
          </w:p>
        </w:tc>
        <w:tc>
          <w:tcPr/>
          <w:p>
            <w:pPr>
              <w:pStyle w:val="Compact"/>
              <w:jc w:val="right"/>
            </w:pPr>
            <w:r>
              <w:t xml:space="preserve">22/32</w:t>
            </w:r>
          </w:p>
        </w:tc>
        <w:tc>
          <w:tcPr/>
          <w:p>
            <w:pPr>
              <w:pStyle w:val="Compact"/>
              <w:jc w:val="right"/>
            </w:pPr>
            <w:r>
              <w:t xml:space="preserve">8</w:t>
            </w:r>
          </w:p>
        </w:tc>
        <w:tc>
          <w:tcPr/>
          <w:p>
            <w:pPr>
              <w:pStyle w:val="Compact"/>
              <w:jc w:val="left"/>
            </w:pPr>
            <w:r>
              <w:t xml:space="preserve">+0.66 (+0.34 to +0.91)</w:t>
            </w:r>
          </w:p>
        </w:tc>
        <w:tc>
          <w:tcPr/>
          <w:p>
            <w:pPr>
              <w:pStyle w:val="Compact"/>
              <w:jc w:val="left"/>
            </w:pPr>
            <w:r>
              <w:t xml:space="preserve">1.000</w:t>
            </w:r>
          </w:p>
        </w:tc>
      </w:tr>
      <w:tr>
        <w:tc>
          <w:tcPr/>
          <w:p>
            <w:pPr>
              <w:pStyle w:val="Compact"/>
              <w:jc w:val="left"/>
            </w:pPr>
            <w:r>
              <w:t xml:space="preserve">M1 vs M2</w:t>
            </w:r>
          </w:p>
        </w:tc>
        <w:tc>
          <w:tcPr/>
          <w:p>
            <w:pPr>
              <w:pStyle w:val="Compact"/>
              <w:jc w:val="left"/>
            </w:pPr>
            <w:r>
              <w:t xml:space="preserve">Named NEAR</w:t>
            </w:r>
          </w:p>
        </w:tc>
        <w:tc>
          <w:tcPr/>
          <w:p>
            <w:pPr>
              <w:pStyle w:val="Compact"/>
              <w:jc w:val="left"/>
            </w:pPr>
            <w:r>
              <w:t xml:space="preserve">Copilot</w:t>
            </w:r>
          </w:p>
        </w:tc>
        <w:tc>
          <w:tcPr/>
          <w:p>
            <w:pPr>
              <w:pStyle w:val="Compact"/>
              <w:jc w:val="right"/>
            </w:pPr>
            <w:r>
              <w:t xml:space="preserve">0/32</w:t>
            </w:r>
          </w:p>
        </w:tc>
        <w:tc>
          <w:tcPr/>
          <w:p>
            <w:pPr>
              <w:pStyle w:val="Compact"/>
              <w:jc w:val="right"/>
            </w:pPr>
            <w:r>
              <w:t xml:space="preserve">17/32</w:t>
            </w:r>
          </w:p>
        </w:tc>
        <w:tc>
          <w:tcPr/>
          <w:p>
            <w:pPr>
              <w:pStyle w:val="Compact"/>
              <w:jc w:val="right"/>
            </w:pPr>
            <w:r>
              <w:t xml:space="preserve">8</w:t>
            </w:r>
          </w:p>
        </w:tc>
        <w:tc>
          <w:tcPr/>
          <w:p>
            <w:pPr>
              <w:pStyle w:val="Compact"/>
              <w:jc w:val="left"/>
            </w:pPr>
            <w:r>
              <w:t xml:space="preserve">+0.53 (+0.31 to +0.75)</w:t>
            </w:r>
          </w:p>
        </w:tc>
        <w:tc>
          <w:tcPr/>
          <w:p>
            <w:pPr>
              <w:pStyle w:val="Compact"/>
              <w:jc w:val="left"/>
            </w:pPr>
            <w:r>
              <w:t xml:space="preserve">0.141</w:t>
            </w:r>
          </w:p>
        </w:tc>
      </w:tr>
      <w:tr>
        <w:tc>
          <w:tcPr/>
          <w:p>
            <w:pPr>
              <w:pStyle w:val="Compact"/>
              <w:jc w:val="left"/>
            </w:pPr>
            <w:r>
              <w:t xml:space="preserve">M1 vs M2</w:t>
            </w:r>
          </w:p>
        </w:tc>
        <w:tc>
          <w:tcPr/>
          <w:p>
            <w:pPr>
              <w:pStyle w:val="Compact"/>
              <w:jc w:val="left"/>
            </w:pPr>
            <w:r>
              <w:t xml:space="preserve">Named NEAR</w:t>
            </w:r>
          </w:p>
        </w:tc>
        <w:tc>
          <w:tcPr/>
          <w:p>
            <w:pPr>
              <w:pStyle w:val="Compact"/>
              <w:jc w:val="left"/>
            </w:pPr>
            <w:r>
              <w:t xml:space="preserve">DeepSeek</w:t>
            </w:r>
          </w:p>
        </w:tc>
        <w:tc>
          <w:tcPr/>
          <w:p>
            <w:pPr>
              <w:pStyle w:val="Compact"/>
              <w:jc w:val="right"/>
            </w:pPr>
            <w:r>
              <w:t xml:space="preserve">0/8</w:t>
            </w:r>
          </w:p>
        </w:tc>
        <w:tc>
          <w:tcPr/>
          <w:p>
            <w:pPr>
              <w:pStyle w:val="Compact"/>
              <w:jc w:val="right"/>
            </w:pPr>
            <w:r>
              <w:t xml:space="preserve">4/8</w:t>
            </w:r>
          </w:p>
        </w:tc>
        <w:tc>
          <w:tcPr/>
          <w:p>
            <w:pPr>
              <w:pStyle w:val="Compact"/>
              <w:jc w:val="right"/>
            </w:pPr>
            <w:r>
              <w:t xml:space="preserve">8</w:t>
            </w:r>
          </w:p>
        </w:tc>
        <w:tc>
          <w:tcPr/>
          <w:p>
            <w:pPr>
              <w:pStyle w:val="Compact"/>
              <w:jc w:val="left"/>
            </w:pPr>
            <w:r>
              <w:t xml:space="preserve">+0.50 (+0.12 to +0.88)</w:t>
            </w:r>
          </w:p>
        </w:tc>
        <w:tc>
          <w:tcPr/>
          <w:p>
            <w:pPr>
              <w:pStyle w:val="Compact"/>
              <w:jc w:val="left"/>
            </w:pPr>
            <w:r>
              <w:t xml:space="preserve">1.000</w:t>
            </w:r>
          </w:p>
        </w:tc>
      </w:tr>
      <w:tr>
        <w:tc>
          <w:tcPr/>
          <w:p>
            <w:pPr>
              <w:pStyle w:val="Compact"/>
              <w:jc w:val="left"/>
            </w:pPr>
            <w:r>
              <w:t xml:space="preserve">M1 vs M2</w:t>
            </w:r>
          </w:p>
        </w:tc>
        <w:tc>
          <w:tcPr/>
          <w:p>
            <w:pPr>
              <w:pStyle w:val="Compact"/>
              <w:jc w:val="left"/>
            </w:pPr>
            <w:r>
              <w:t xml:space="preserve">Named NEAR</w:t>
            </w:r>
          </w:p>
        </w:tc>
        <w:tc>
          <w:tcPr/>
          <w:p>
            <w:pPr>
              <w:pStyle w:val="Compact"/>
              <w:jc w:val="left"/>
            </w:pPr>
            <w:r>
              <w:t xml:space="preserve">GLM</w:t>
            </w:r>
          </w:p>
        </w:tc>
        <w:tc>
          <w:tcPr/>
          <w:p>
            <w:pPr>
              <w:pStyle w:val="Compact"/>
              <w:jc w:val="right"/>
            </w:pPr>
            <w:r>
              <w:t xml:space="preserve">1/8</w:t>
            </w:r>
          </w:p>
        </w:tc>
        <w:tc>
          <w:tcPr/>
          <w:p>
            <w:pPr>
              <w:pStyle w:val="Compact"/>
              <w:jc w:val="right"/>
            </w:pPr>
            <w:r>
              <w:t xml:space="preserve">6/8</w:t>
            </w:r>
          </w:p>
        </w:tc>
        <w:tc>
          <w:tcPr/>
          <w:p>
            <w:pPr>
              <w:pStyle w:val="Compact"/>
              <w:jc w:val="right"/>
            </w:pPr>
            <w:r>
              <w:t xml:space="preserve">8</w:t>
            </w:r>
          </w:p>
        </w:tc>
        <w:tc>
          <w:tcPr/>
          <w:p>
            <w:pPr>
              <w:pStyle w:val="Compact"/>
              <w:jc w:val="left"/>
            </w:pPr>
            <w:r>
              <w:t xml:space="preserve">+0.62 (+0.25 to +0.88)</w:t>
            </w:r>
          </w:p>
        </w:tc>
        <w:tc>
          <w:tcPr/>
          <w:p>
            <w:pPr>
              <w:pStyle w:val="Compact"/>
              <w:jc w:val="left"/>
            </w:pPr>
            <w:r>
              <w:t xml:space="preserve">0.500</w:t>
            </w:r>
          </w:p>
        </w:tc>
      </w:tr>
      <w:tr>
        <w:tc>
          <w:tcPr/>
          <w:p>
            <w:pPr>
              <w:pStyle w:val="Compact"/>
              <w:jc w:val="left"/>
            </w:pPr>
            <w:r>
              <w:t xml:space="preserve">M1 vs M2</w:t>
            </w:r>
          </w:p>
        </w:tc>
        <w:tc>
          <w:tcPr/>
          <w:p>
            <w:pPr>
              <w:pStyle w:val="Compact"/>
              <w:jc w:val="left"/>
            </w:pPr>
            <w:r>
              <w:t xml:space="preserve">Named NEAR</w:t>
            </w:r>
          </w:p>
        </w:tc>
        <w:tc>
          <w:tcPr/>
          <w:p>
            <w:pPr>
              <w:pStyle w:val="Compact"/>
              <w:jc w:val="left"/>
            </w:pPr>
            <w:r>
              <w:t xml:space="preserve">Qwen</w:t>
            </w:r>
          </w:p>
        </w:tc>
        <w:tc>
          <w:tcPr/>
          <w:p>
            <w:pPr>
              <w:pStyle w:val="Compact"/>
              <w:jc w:val="right"/>
            </w:pPr>
            <w:r>
              <w:t xml:space="preserve">1/8</w:t>
            </w:r>
          </w:p>
        </w:tc>
        <w:tc>
          <w:tcPr/>
          <w:p>
            <w:pPr>
              <w:pStyle w:val="Compact"/>
              <w:jc w:val="right"/>
            </w:pPr>
            <w:r>
              <w:t xml:space="preserve">4/8</w:t>
            </w:r>
          </w:p>
        </w:tc>
        <w:tc>
          <w:tcPr/>
          <w:p>
            <w:pPr>
              <w:pStyle w:val="Compact"/>
              <w:jc w:val="right"/>
            </w:pPr>
            <w:r>
              <w:t xml:space="preserve">8</w:t>
            </w:r>
          </w:p>
        </w:tc>
        <w:tc>
          <w:tcPr/>
          <w:p>
            <w:pPr>
              <w:pStyle w:val="Compact"/>
              <w:jc w:val="left"/>
            </w:pPr>
            <w:r>
              <w:t xml:space="preserve">+0.38 (-0.12 to +0.88)</w:t>
            </w:r>
          </w:p>
        </w:tc>
        <w:tc>
          <w:tcPr/>
          <w:p>
            <w:pPr>
              <w:pStyle w:val="Compact"/>
              <w:jc w:val="left"/>
            </w:pPr>
            <w:r>
              <w:t xml:space="preserve">1.000</w:t>
            </w:r>
          </w:p>
        </w:tc>
      </w:tr>
      <w:tr>
        <w:tc>
          <w:tcPr/>
          <w:p>
            <w:pPr>
              <w:pStyle w:val="Compact"/>
              <w:jc w:val="left"/>
            </w:pPr>
            <w:r>
              <w:t xml:space="preserve">R1 vs R2</w:t>
            </w:r>
          </w:p>
        </w:tc>
        <w:tc>
          <w:tcPr/>
          <w:p>
            <w:pPr>
              <w:pStyle w:val="Compact"/>
              <w:jc w:val="left"/>
            </w:pPr>
            <w:r>
              <w:t xml:space="preserve">NEAR first choice</w:t>
            </w:r>
          </w:p>
        </w:tc>
        <w:tc>
          <w:tcPr/>
          <w:p>
            <w:pPr>
              <w:pStyle w:val="Compact"/>
              <w:jc w:val="left"/>
            </w:pPr>
            <w:r>
              <w:t xml:space="preserve">Opus 5.5</w:t>
            </w:r>
          </w:p>
        </w:tc>
        <w:tc>
          <w:tcPr/>
          <w:p>
            <w:pPr>
              <w:pStyle w:val="Compact"/>
              <w:jc w:val="right"/>
            </w:pPr>
            <w:r>
              <w:t xml:space="preserve">0/16</w:t>
            </w:r>
          </w:p>
        </w:tc>
        <w:tc>
          <w:tcPr/>
          <w:p>
            <w:pPr>
              <w:pStyle w:val="Compact"/>
              <w:jc w:val="right"/>
            </w:pPr>
            <w:r>
              <w:t xml:space="preserve">5/16</w:t>
            </w:r>
          </w:p>
        </w:tc>
        <w:tc>
          <w:tcPr/>
          <w:p>
            <w:pPr>
              <w:pStyle w:val="Compact"/>
              <w:jc w:val="right"/>
            </w:pPr>
            <w:r>
              <w:t xml:space="preserve">8</w:t>
            </w:r>
          </w:p>
        </w:tc>
        <w:tc>
          <w:tcPr/>
          <w:p>
            <w:pPr>
              <w:pStyle w:val="Compact"/>
              <w:jc w:val="left"/>
            </w:pPr>
            <w:r>
              <w:t xml:space="preserve">+0.31 (+0.06 to +0.62)</w:t>
            </w:r>
          </w:p>
        </w:tc>
        <w:tc>
          <w:tcPr/>
          <w:p>
            <w:pPr>
              <w:pStyle w:val="Compact"/>
              <w:jc w:val="left"/>
            </w:pPr>
            <w:r>
              <w:t xml:space="preserve">0.500</w:t>
            </w:r>
          </w:p>
        </w:tc>
      </w:tr>
      <w:tr>
        <w:tc>
          <w:tcPr/>
          <w:p>
            <w:pPr>
              <w:pStyle w:val="Compact"/>
              <w:jc w:val="left"/>
            </w:pPr>
            <w:r>
              <w:t xml:space="preserve">R1 vs R2</w:t>
            </w:r>
          </w:p>
        </w:tc>
        <w:tc>
          <w:tcPr/>
          <w:p>
            <w:pPr>
              <w:pStyle w:val="Compact"/>
              <w:jc w:val="left"/>
            </w:pPr>
            <w:r>
              <w:t xml:space="preserve">NEAR first choice</w:t>
            </w:r>
          </w:p>
        </w:tc>
        <w:tc>
          <w:tcPr/>
          <w:p>
            <w:pPr>
              <w:pStyle w:val="Compact"/>
              <w:jc w:val="left"/>
            </w:pPr>
            <w:r>
              <w:t xml:space="preserve">Codex</w:t>
            </w:r>
          </w:p>
        </w:tc>
        <w:tc>
          <w:tcPr/>
          <w:p>
            <w:pPr>
              <w:pStyle w:val="Compact"/>
              <w:jc w:val="right"/>
            </w:pPr>
            <w:r>
              <w:t xml:space="preserve">4/32</w:t>
            </w:r>
          </w:p>
        </w:tc>
        <w:tc>
          <w:tcPr/>
          <w:p>
            <w:pPr>
              <w:pStyle w:val="Compact"/>
              <w:jc w:val="right"/>
            </w:pPr>
            <w:r>
              <w:t xml:space="preserve">7/32</w:t>
            </w:r>
          </w:p>
        </w:tc>
        <w:tc>
          <w:tcPr/>
          <w:p>
            <w:pPr>
              <w:pStyle w:val="Compact"/>
              <w:jc w:val="right"/>
            </w:pPr>
            <w:r>
              <w:t xml:space="preserve">8</w:t>
            </w:r>
          </w:p>
        </w:tc>
        <w:tc>
          <w:tcPr/>
          <w:p>
            <w:pPr>
              <w:pStyle w:val="Compact"/>
              <w:jc w:val="left"/>
            </w:pPr>
            <w:r>
              <w:t xml:space="preserve">+0.09 (+0.00 to +0.28)</w:t>
            </w:r>
          </w:p>
        </w:tc>
        <w:tc>
          <w:tcPr/>
          <w:p>
            <w:pPr>
              <w:pStyle w:val="Compact"/>
              <w:jc w:val="left"/>
            </w:pPr>
            <w:r>
              <w:t xml:space="preserve">1.000</w:t>
            </w:r>
          </w:p>
        </w:tc>
      </w:tr>
      <w:tr>
        <w:tc>
          <w:tcPr/>
          <w:p>
            <w:pPr>
              <w:pStyle w:val="Compact"/>
              <w:jc w:val="left"/>
            </w:pPr>
            <w:r>
              <w:t xml:space="preserve">R1 vs R2</w:t>
            </w:r>
          </w:p>
        </w:tc>
        <w:tc>
          <w:tcPr/>
          <w:p>
            <w:pPr>
              <w:pStyle w:val="Compact"/>
              <w:jc w:val="left"/>
            </w:pPr>
            <w:r>
              <w:t xml:space="preserve">NEAR first choice</w:t>
            </w:r>
          </w:p>
        </w:tc>
        <w:tc>
          <w:tcPr/>
          <w:p>
            <w:pPr>
              <w:pStyle w:val="Compact"/>
              <w:jc w:val="left"/>
            </w:pPr>
            <w:r>
              <w:t xml:space="preserve">Copilot</w:t>
            </w:r>
          </w:p>
        </w:tc>
        <w:tc>
          <w:tcPr/>
          <w:p>
            <w:pPr>
              <w:pStyle w:val="Compact"/>
              <w:jc w:val="right"/>
            </w:pPr>
            <w:r>
              <w:t xml:space="preserve">0/32</w:t>
            </w:r>
          </w:p>
        </w:tc>
        <w:tc>
          <w:tcPr/>
          <w:p>
            <w:pPr>
              <w:pStyle w:val="Compact"/>
              <w:jc w:val="right"/>
            </w:pPr>
            <w:r>
              <w:t xml:space="preserve">4/31</w:t>
            </w:r>
          </w:p>
        </w:tc>
        <w:tc>
          <w:tcPr/>
          <w:p>
            <w:pPr>
              <w:pStyle w:val="Compact"/>
              <w:jc w:val="right"/>
            </w:pPr>
            <w:r>
              <w:t xml:space="preserve">8</w:t>
            </w:r>
          </w:p>
        </w:tc>
        <w:tc>
          <w:tcPr/>
          <w:p>
            <w:pPr>
              <w:pStyle w:val="Compact"/>
              <w:jc w:val="left"/>
            </w:pPr>
            <w:r>
              <w:t xml:space="preserve">+0.12 (+0.00 to +0.31)</w:t>
            </w:r>
          </w:p>
        </w:tc>
        <w:tc>
          <w:tcPr/>
          <w:p>
            <w:pPr>
              <w:pStyle w:val="Compact"/>
              <w:jc w:val="left"/>
            </w:pPr>
            <w:r>
              <w:t xml:space="preserve">1.000</w:t>
            </w:r>
          </w:p>
        </w:tc>
      </w:tr>
      <w:tr>
        <w:tc>
          <w:tcPr/>
          <w:p>
            <w:pPr>
              <w:pStyle w:val="Compact"/>
              <w:jc w:val="left"/>
            </w:pPr>
            <w:r>
              <w:t xml:space="preserve">R1 vs R2</w:t>
            </w:r>
          </w:p>
        </w:tc>
        <w:tc>
          <w:tcPr/>
          <w:p>
            <w:pPr>
              <w:pStyle w:val="Compact"/>
              <w:jc w:val="left"/>
            </w:pPr>
            <w:r>
              <w:t xml:space="preserve">NEAR first choice</w:t>
            </w:r>
          </w:p>
        </w:tc>
        <w:tc>
          <w:tcPr/>
          <w:p>
            <w:pPr>
              <w:pStyle w:val="Compact"/>
              <w:jc w:val="left"/>
            </w:pPr>
            <w:r>
              <w:t xml:space="preserve">DeepSeek</w:t>
            </w:r>
          </w:p>
        </w:tc>
        <w:tc>
          <w:tcPr/>
          <w:p>
            <w:pPr>
              <w:pStyle w:val="Compact"/>
              <w:jc w:val="right"/>
            </w:pPr>
            <w:r>
              <w:t xml:space="preserve">0/8</w:t>
            </w:r>
          </w:p>
        </w:tc>
        <w:tc>
          <w:tcPr/>
          <w:p>
            <w:pPr>
              <w:pStyle w:val="Compact"/>
              <w:jc w:val="right"/>
            </w:pPr>
            <w:r>
              <w:t xml:space="preserve">3/8</w:t>
            </w:r>
          </w:p>
        </w:tc>
        <w:tc>
          <w:tcPr/>
          <w:p>
            <w:pPr>
              <w:pStyle w:val="Compact"/>
              <w:jc w:val="right"/>
            </w:pPr>
            <w:r>
              <w:t xml:space="preserve">8</w:t>
            </w:r>
          </w:p>
        </w:tc>
        <w:tc>
          <w:tcPr/>
          <w:p>
            <w:pPr>
              <w:pStyle w:val="Compact"/>
              <w:jc w:val="left"/>
            </w:pPr>
            <w:r>
              <w:t xml:space="preserve">+0.38 (+0.12 to +0.75)</w:t>
            </w:r>
          </w:p>
        </w:tc>
        <w:tc>
          <w:tcPr/>
          <w:p>
            <w:pPr>
              <w:pStyle w:val="Compact"/>
              <w:jc w:val="left"/>
            </w:pPr>
            <w:r>
              <w:t xml:space="preserve">1.000</w:t>
            </w:r>
          </w:p>
        </w:tc>
      </w:tr>
      <w:tr>
        <w:tc>
          <w:tcPr/>
          <w:p>
            <w:pPr>
              <w:pStyle w:val="Compact"/>
              <w:jc w:val="left"/>
            </w:pPr>
            <w:r>
              <w:t xml:space="preserve">R1 vs R2</w:t>
            </w:r>
          </w:p>
        </w:tc>
        <w:tc>
          <w:tcPr/>
          <w:p>
            <w:pPr>
              <w:pStyle w:val="Compact"/>
              <w:jc w:val="left"/>
            </w:pPr>
            <w:r>
              <w:t xml:space="preserve">NEAR first choice</w:t>
            </w:r>
          </w:p>
        </w:tc>
        <w:tc>
          <w:tcPr/>
          <w:p>
            <w:pPr>
              <w:pStyle w:val="Compact"/>
              <w:jc w:val="left"/>
            </w:pPr>
            <w:r>
              <w:t xml:space="preserve">GLM</w:t>
            </w:r>
          </w:p>
        </w:tc>
        <w:tc>
          <w:tcPr/>
          <w:p>
            <w:pPr>
              <w:pStyle w:val="Compact"/>
              <w:jc w:val="right"/>
            </w:pPr>
            <w:r>
              <w:t xml:space="preserve">1/8</w:t>
            </w:r>
          </w:p>
        </w:tc>
        <w:tc>
          <w:tcPr/>
          <w:p>
            <w:pPr>
              <w:pStyle w:val="Compact"/>
              <w:jc w:val="right"/>
            </w:pPr>
            <w:r>
              <w:t xml:space="preserve">2/8</w:t>
            </w:r>
          </w:p>
        </w:tc>
        <w:tc>
          <w:tcPr/>
          <w:p>
            <w:pPr>
              <w:pStyle w:val="Compact"/>
              <w:jc w:val="right"/>
            </w:pPr>
            <w:r>
              <w:t xml:space="preserve">8</w:t>
            </w:r>
          </w:p>
        </w:tc>
        <w:tc>
          <w:tcPr/>
          <w:p>
            <w:pPr>
              <w:pStyle w:val="Compact"/>
              <w:jc w:val="left"/>
            </w:pPr>
            <w:r>
              <w:t xml:space="preserve">+0.12 (+0.00 to +0.38)</w:t>
            </w:r>
          </w:p>
        </w:tc>
        <w:tc>
          <w:tcPr/>
          <w:p>
            <w:pPr>
              <w:pStyle w:val="Compact"/>
              <w:jc w:val="left"/>
            </w:pPr>
            <w:r>
              <w:t xml:space="preserve">1.000</w:t>
            </w:r>
          </w:p>
        </w:tc>
      </w:tr>
      <w:tr>
        <w:tc>
          <w:tcPr/>
          <w:p>
            <w:pPr>
              <w:pStyle w:val="Compact"/>
              <w:jc w:val="left"/>
            </w:pPr>
            <w:r>
              <w:t xml:space="preserve">R1 vs R2</w:t>
            </w:r>
          </w:p>
        </w:tc>
        <w:tc>
          <w:tcPr/>
          <w:p>
            <w:pPr>
              <w:pStyle w:val="Compact"/>
              <w:jc w:val="left"/>
            </w:pPr>
            <w:r>
              <w:t xml:space="preserve">NEAR first choice</w:t>
            </w:r>
          </w:p>
        </w:tc>
        <w:tc>
          <w:tcPr/>
          <w:p>
            <w:pPr>
              <w:pStyle w:val="Compact"/>
              <w:jc w:val="left"/>
            </w:pPr>
            <w:r>
              <w:t xml:space="preserve">Qwen</w:t>
            </w:r>
          </w:p>
        </w:tc>
        <w:tc>
          <w:tcPr/>
          <w:p>
            <w:pPr>
              <w:pStyle w:val="Compact"/>
              <w:jc w:val="right"/>
            </w:pPr>
            <w:r>
              <w:t xml:space="preserve">0/8</w:t>
            </w:r>
          </w:p>
        </w:tc>
        <w:tc>
          <w:tcPr/>
          <w:p>
            <w:pPr>
              <w:pStyle w:val="Compact"/>
              <w:jc w:val="right"/>
            </w:pPr>
            <w:r>
              <w:t xml:space="preserve">1/8</w:t>
            </w:r>
          </w:p>
        </w:tc>
        <w:tc>
          <w:tcPr/>
          <w:p>
            <w:pPr>
              <w:pStyle w:val="Compact"/>
              <w:jc w:val="right"/>
            </w:pPr>
            <w:r>
              <w:t xml:space="preserve">8</w:t>
            </w:r>
          </w:p>
        </w:tc>
        <w:tc>
          <w:tcPr/>
          <w:p>
            <w:pPr>
              <w:pStyle w:val="Compact"/>
              <w:jc w:val="left"/>
            </w:pPr>
            <w:r>
              <w:t xml:space="preserve">+0.12 (+0.00 to +0.38)</w:t>
            </w:r>
          </w:p>
        </w:tc>
        <w:tc>
          <w:tcPr/>
          <w:p>
            <w:pPr>
              <w:pStyle w:val="Compact"/>
              <w:jc w:val="left"/>
            </w:pPr>
            <w:r>
              <w:t xml:space="preserve">1.000</w:t>
            </w:r>
          </w:p>
        </w:tc>
      </w:tr>
      <w:tr>
        <w:tc>
          <w:tcPr/>
          <w:p>
            <w:pPr>
              <w:pStyle w:val="Compact"/>
              <w:jc w:val="left"/>
            </w:pPr>
            <w:r>
              <w:t xml:space="preserve">R1 vs R2</w:t>
            </w:r>
          </w:p>
        </w:tc>
        <w:tc>
          <w:tcPr/>
          <w:p>
            <w:pPr>
              <w:pStyle w:val="Compact"/>
              <w:jc w:val="left"/>
            </w:pPr>
            <w:r>
              <w:t xml:space="preserve">NEAR recommended</w:t>
            </w:r>
          </w:p>
        </w:tc>
        <w:tc>
          <w:tcPr/>
          <w:p>
            <w:pPr>
              <w:pStyle w:val="Compact"/>
              <w:jc w:val="left"/>
            </w:pPr>
            <w:r>
              <w:t xml:space="preserve">Opus 4.8</w:t>
            </w:r>
          </w:p>
        </w:tc>
        <w:tc>
          <w:tcPr/>
          <w:p>
            <w:pPr>
              <w:pStyle w:val="Compact"/>
              <w:jc w:val="right"/>
            </w:pPr>
            <w:r>
              <w:t xml:space="preserve">9/32</w:t>
            </w:r>
          </w:p>
        </w:tc>
        <w:tc>
          <w:tcPr/>
          <w:p>
            <w:pPr>
              <w:pStyle w:val="Compact"/>
              <w:jc w:val="right"/>
            </w:pPr>
            <w:r>
              <w:t xml:space="preserve">20/32</w:t>
            </w:r>
          </w:p>
        </w:tc>
        <w:tc>
          <w:tcPr/>
          <w:p>
            <w:pPr>
              <w:pStyle w:val="Compact"/>
              <w:jc w:val="right"/>
            </w:pPr>
            <w:r>
              <w:t xml:space="preserve">8</w:t>
            </w:r>
          </w:p>
        </w:tc>
        <w:tc>
          <w:tcPr/>
          <w:p>
            <w:pPr>
              <w:pStyle w:val="Compact"/>
              <w:jc w:val="left"/>
            </w:pPr>
            <w:r>
              <w:t xml:space="preserve">+0.34 (+0.09 to +0.62)</w:t>
            </w:r>
          </w:p>
        </w:tc>
        <w:tc>
          <w:tcPr/>
          <w:p>
            <w:pPr>
              <w:pStyle w:val="Compact"/>
              <w:jc w:val="left"/>
            </w:pPr>
            <w:r>
              <w:t xml:space="preserve">0.875</w:t>
            </w:r>
          </w:p>
        </w:tc>
      </w:tr>
      <w:tr>
        <w:tc>
          <w:tcPr/>
          <w:p>
            <w:pPr>
              <w:pStyle w:val="Compact"/>
              <w:jc w:val="left"/>
            </w:pPr>
            <w:r>
              <w:t xml:space="preserve">R1 vs R2</w:t>
            </w:r>
          </w:p>
        </w:tc>
        <w:tc>
          <w:tcPr/>
          <w:p>
            <w:pPr>
              <w:pStyle w:val="Compact"/>
              <w:jc w:val="left"/>
            </w:pPr>
            <w:r>
              <w:t xml:space="preserve">NEAR recommended</w:t>
            </w:r>
          </w:p>
        </w:tc>
        <w:tc>
          <w:tcPr/>
          <w:p>
            <w:pPr>
              <w:pStyle w:val="Compact"/>
              <w:jc w:val="left"/>
            </w:pPr>
            <w:r>
              <w:t xml:space="preserve">Opus 5.5</w:t>
            </w:r>
          </w:p>
        </w:tc>
        <w:tc>
          <w:tcPr/>
          <w:p>
            <w:pPr>
              <w:pStyle w:val="Compact"/>
              <w:jc w:val="right"/>
            </w:pPr>
            <w:r>
              <w:t xml:space="preserve">4/16</w:t>
            </w:r>
          </w:p>
        </w:tc>
        <w:tc>
          <w:tcPr/>
          <w:p>
            <w:pPr>
              <w:pStyle w:val="Compact"/>
              <w:jc w:val="right"/>
            </w:pPr>
            <w:r>
              <w:t xml:space="preserve">14/16</w:t>
            </w:r>
          </w:p>
        </w:tc>
        <w:tc>
          <w:tcPr/>
          <w:p>
            <w:pPr>
              <w:pStyle w:val="Compact"/>
              <w:jc w:val="right"/>
            </w:pPr>
            <w:r>
              <w:t xml:space="preserve">8</w:t>
            </w:r>
          </w:p>
        </w:tc>
        <w:tc>
          <w:tcPr/>
          <w:p>
            <w:pPr>
              <w:pStyle w:val="Compact"/>
              <w:jc w:val="left"/>
            </w:pPr>
            <w:r>
              <w:t xml:space="preserve">+0.62 (+0.25 to +0.88)</w:t>
            </w:r>
          </w:p>
        </w:tc>
        <w:tc>
          <w:tcPr/>
          <w:p>
            <w:pPr>
              <w:pStyle w:val="Compact"/>
              <w:jc w:val="left"/>
            </w:pPr>
            <w:r>
              <w:t xml:space="preserve">0.188</w:t>
            </w:r>
          </w:p>
        </w:tc>
      </w:tr>
      <w:tr>
        <w:tc>
          <w:tcPr/>
          <w:p>
            <w:pPr>
              <w:pStyle w:val="Compact"/>
              <w:jc w:val="left"/>
            </w:pPr>
            <w:r>
              <w:t xml:space="preserve">R1 vs R2</w:t>
            </w:r>
          </w:p>
        </w:tc>
        <w:tc>
          <w:tcPr/>
          <w:p>
            <w:pPr>
              <w:pStyle w:val="Compact"/>
              <w:jc w:val="left"/>
            </w:pPr>
            <w:r>
              <w:t xml:space="preserve">NEAR recommended</w:t>
            </w:r>
          </w:p>
        </w:tc>
        <w:tc>
          <w:tcPr/>
          <w:p>
            <w:pPr>
              <w:pStyle w:val="Compact"/>
              <w:jc w:val="left"/>
            </w:pPr>
            <w:r>
              <w:t xml:space="preserve">Codex</w:t>
            </w:r>
          </w:p>
        </w:tc>
        <w:tc>
          <w:tcPr/>
          <w:p>
            <w:pPr>
              <w:pStyle w:val="Compact"/>
              <w:jc w:val="right"/>
            </w:pPr>
            <w:r>
              <w:t xml:space="preserve">4/32</w:t>
            </w:r>
          </w:p>
        </w:tc>
        <w:tc>
          <w:tcPr/>
          <w:p>
            <w:pPr>
              <w:pStyle w:val="Compact"/>
              <w:jc w:val="right"/>
            </w:pPr>
            <w:r>
              <w:t xml:space="preserve">23/32</w:t>
            </w:r>
          </w:p>
        </w:tc>
        <w:tc>
          <w:tcPr/>
          <w:p>
            <w:pPr>
              <w:pStyle w:val="Compact"/>
              <w:jc w:val="right"/>
            </w:pPr>
            <w:r>
              <w:t xml:space="preserve">8</w:t>
            </w:r>
          </w:p>
        </w:tc>
        <w:tc>
          <w:tcPr/>
          <w:p>
            <w:pPr>
              <w:pStyle w:val="Compact"/>
              <w:jc w:val="left"/>
            </w:pPr>
            <w:r>
              <w:t xml:space="preserve">+0.59 (+0.25 to +0.88)</w:t>
            </w:r>
          </w:p>
        </w:tc>
        <w:tc>
          <w:tcPr/>
          <w:p>
            <w:pPr>
              <w:pStyle w:val="Compact"/>
              <w:jc w:val="left"/>
            </w:pPr>
            <w:r>
              <w:t xml:space="preserve">1.000</w:t>
            </w:r>
          </w:p>
        </w:tc>
      </w:tr>
      <w:tr>
        <w:tc>
          <w:tcPr/>
          <w:p>
            <w:pPr>
              <w:pStyle w:val="Compact"/>
              <w:jc w:val="left"/>
            </w:pPr>
            <w:r>
              <w:t xml:space="preserve">R1 vs R2</w:t>
            </w:r>
          </w:p>
        </w:tc>
        <w:tc>
          <w:tcPr/>
          <w:p>
            <w:pPr>
              <w:pStyle w:val="Compact"/>
              <w:jc w:val="left"/>
            </w:pPr>
            <w:r>
              <w:t xml:space="preserve">NEAR recommended</w:t>
            </w:r>
          </w:p>
        </w:tc>
        <w:tc>
          <w:tcPr/>
          <w:p>
            <w:pPr>
              <w:pStyle w:val="Compact"/>
              <w:jc w:val="left"/>
            </w:pPr>
            <w:r>
              <w:t xml:space="preserve">Copilot</w:t>
            </w:r>
          </w:p>
        </w:tc>
        <w:tc>
          <w:tcPr/>
          <w:p>
            <w:pPr>
              <w:pStyle w:val="Compact"/>
              <w:jc w:val="right"/>
            </w:pPr>
            <w:r>
              <w:t xml:space="preserve">1/32</w:t>
            </w:r>
          </w:p>
        </w:tc>
        <w:tc>
          <w:tcPr/>
          <w:p>
            <w:pPr>
              <w:pStyle w:val="Compact"/>
              <w:jc w:val="right"/>
            </w:pPr>
            <w:r>
              <w:t xml:space="preserve">17/31</w:t>
            </w:r>
          </w:p>
        </w:tc>
        <w:tc>
          <w:tcPr/>
          <w:p>
            <w:pPr>
              <w:pStyle w:val="Compact"/>
              <w:jc w:val="right"/>
            </w:pPr>
            <w:r>
              <w:t xml:space="preserve">8</w:t>
            </w:r>
          </w:p>
        </w:tc>
        <w:tc>
          <w:tcPr/>
          <w:p>
            <w:pPr>
              <w:pStyle w:val="Compact"/>
              <w:jc w:val="left"/>
            </w:pPr>
            <w:r>
              <w:t xml:space="preserve">+0.50 (+0.22 to +0.78)</w:t>
            </w:r>
          </w:p>
        </w:tc>
        <w:tc>
          <w:tcPr/>
          <w:p>
            <w:pPr>
              <w:pStyle w:val="Compact"/>
              <w:jc w:val="left"/>
            </w:pPr>
            <w:r>
              <w:t xml:space="preserve">0.500</w:t>
            </w:r>
          </w:p>
        </w:tc>
      </w:tr>
      <w:tr>
        <w:tc>
          <w:tcPr/>
          <w:p>
            <w:pPr>
              <w:pStyle w:val="Compact"/>
              <w:jc w:val="left"/>
            </w:pPr>
            <w:r>
              <w:t xml:space="preserve">R1 vs R2</w:t>
            </w:r>
          </w:p>
        </w:tc>
        <w:tc>
          <w:tcPr/>
          <w:p>
            <w:pPr>
              <w:pStyle w:val="Compact"/>
              <w:jc w:val="left"/>
            </w:pPr>
            <w:r>
              <w:t xml:space="preserve">NEAR recommended</w:t>
            </w:r>
          </w:p>
        </w:tc>
        <w:tc>
          <w:tcPr/>
          <w:p>
            <w:pPr>
              <w:pStyle w:val="Compact"/>
              <w:jc w:val="left"/>
            </w:pPr>
            <w:r>
              <w:t xml:space="preserve">DeepSeek</w:t>
            </w:r>
          </w:p>
        </w:tc>
        <w:tc>
          <w:tcPr/>
          <w:p>
            <w:pPr>
              <w:pStyle w:val="Compact"/>
              <w:jc w:val="right"/>
            </w:pPr>
            <w:r>
              <w:t xml:space="preserve">2/8</w:t>
            </w:r>
          </w:p>
        </w:tc>
        <w:tc>
          <w:tcPr/>
          <w:p>
            <w:pPr>
              <w:pStyle w:val="Compact"/>
              <w:jc w:val="right"/>
            </w:pPr>
            <w:r>
              <w:t xml:space="preserve">6/8</w:t>
            </w:r>
          </w:p>
        </w:tc>
        <w:tc>
          <w:tcPr/>
          <w:p>
            <w:pPr>
              <w:pStyle w:val="Compact"/>
              <w:jc w:val="right"/>
            </w:pPr>
            <w:r>
              <w:t xml:space="preserve">8</w:t>
            </w:r>
          </w:p>
        </w:tc>
        <w:tc>
          <w:tcPr/>
          <w:p>
            <w:pPr>
              <w:pStyle w:val="Compact"/>
              <w:jc w:val="left"/>
            </w:pPr>
            <w:r>
              <w:t xml:space="preserve">+0.50 (+0.12 to +0.88)</w:t>
            </w:r>
          </w:p>
        </w:tc>
        <w:tc>
          <w:tcPr/>
          <w:p>
            <w:pPr>
              <w:pStyle w:val="Compact"/>
              <w:jc w:val="left"/>
            </w:pPr>
            <w:r>
              <w:t xml:space="preserve">1.000</w:t>
            </w:r>
          </w:p>
        </w:tc>
      </w:tr>
      <w:tr>
        <w:tc>
          <w:tcPr/>
          <w:p>
            <w:pPr>
              <w:pStyle w:val="Compact"/>
              <w:jc w:val="left"/>
            </w:pPr>
            <w:r>
              <w:t xml:space="preserve">R1 vs R2</w:t>
            </w:r>
          </w:p>
        </w:tc>
        <w:tc>
          <w:tcPr/>
          <w:p>
            <w:pPr>
              <w:pStyle w:val="Compact"/>
              <w:jc w:val="left"/>
            </w:pPr>
            <w:r>
              <w:t xml:space="preserve">NEAR recommended</w:t>
            </w:r>
          </w:p>
        </w:tc>
        <w:tc>
          <w:tcPr/>
          <w:p>
            <w:pPr>
              <w:pStyle w:val="Compact"/>
              <w:jc w:val="left"/>
            </w:pPr>
            <w:r>
              <w:t xml:space="preserve">GLM</w:t>
            </w:r>
          </w:p>
        </w:tc>
        <w:tc>
          <w:tcPr/>
          <w:p>
            <w:pPr>
              <w:pStyle w:val="Compact"/>
              <w:jc w:val="right"/>
            </w:pPr>
            <w:r>
              <w:t xml:space="preserve">4/8</w:t>
            </w:r>
          </w:p>
        </w:tc>
        <w:tc>
          <w:tcPr/>
          <w:p>
            <w:pPr>
              <w:pStyle w:val="Compact"/>
              <w:jc w:val="right"/>
            </w:pPr>
            <w:r>
              <w:t xml:space="preserve">5/8</w:t>
            </w:r>
          </w:p>
        </w:tc>
        <w:tc>
          <w:tcPr/>
          <w:p>
            <w:pPr>
              <w:pStyle w:val="Compact"/>
              <w:jc w:val="right"/>
            </w:pPr>
            <w:r>
              <w:t xml:space="preserve">8</w:t>
            </w:r>
          </w:p>
        </w:tc>
        <w:tc>
          <w:tcPr/>
          <w:p>
            <w:pPr>
              <w:pStyle w:val="Compact"/>
              <w:jc w:val="left"/>
            </w:pPr>
            <w:r>
              <w:t xml:space="preserve">+0.12 (+0.00 to +0.38)</w:t>
            </w:r>
          </w:p>
        </w:tc>
        <w:tc>
          <w:tcPr/>
          <w:p>
            <w:pPr>
              <w:pStyle w:val="Compact"/>
              <w:jc w:val="left"/>
            </w:pPr>
            <w:r>
              <w:t xml:space="preserve">1.000</w:t>
            </w:r>
          </w:p>
        </w:tc>
      </w:tr>
      <w:tr>
        <w:tc>
          <w:tcPr/>
          <w:p>
            <w:pPr>
              <w:pStyle w:val="Compact"/>
              <w:jc w:val="left"/>
            </w:pPr>
            <w:r>
              <w:t xml:space="preserve">R1 vs R2</w:t>
            </w:r>
          </w:p>
        </w:tc>
        <w:tc>
          <w:tcPr/>
          <w:p>
            <w:pPr>
              <w:pStyle w:val="Compact"/>
              <w:jc w:val="left"/>
            </w:pPr>
            <w:r>
              <w:t xml:space="preserve">NEAR recommended</w:t>
            </w:r>
          </w:p>
        </w:tc>
        <w:tc>
          <w:tcPr/>
          <w:p>
            <w:pPr>
              <w:pStyle w:val="Compact"/>
              <w:jc w:val="left"/>
            </w:pPr>
            <w:r>
              <w:t xml:space="preserve">Qwen</w:t>
            </w:r>
          </w:p>
        </w:tc>
        <w:tc>
          <w:tcPr/>
          <w:p>
            <w:pPr>
              <w:pStyle w:val="Compact"/>
              <w:jc w:val="right"/>
            </w:pPr>
            <w:r>
              <w:t xml:space="preserve">2/8</w:t>
            </w:r>
          </w:p>
        </w:tc>
        <w:tc>
          <w:tcPr/>
          <w:p>
            <w:pPr>
              <w:pStyle w:val="Compact"/>
              <w:jc w:val="right"/>
            </w:pPr>
            <w:r>
              <w:t xml:space="preserve">5/8</w:t>
            </w:r>
          </w:p>
        </w:tc>
        <w:tc>
          <w:tcPr/>
          <w:p>
            <w:pPr>
              <w:pStyle w:val="Compact"/>
              <w:jc w:val="right"/>
            </w:pPr>
            <w:r>
              <w:t xml:space="preserve">8</w:t>
            </w:r>
          </w:p>
        </w:tc>
        <w:tc>
          <w:tcPr/>
          <w:p>
            <w:pPr>
              <w:pStyle w:val="Compact"/>
              <w:jc w:val="left"/>
            </w:pPr>
            <w:r>
              <w:t xml:space="preserve">+0.38 (+0.12 to +0.75)</w:t>
            </w:r>
          </w:p>
        </w:tc>
        <w:tc>
          <w:tcPr/>
          <w:p>
            <w:pPr>
              <w:pStyle w:val="Compact"/>
              <w:jc w:val="left"/>
            </w:pPr>
            <w:r>
              <w:t xml:space="preserve">1.000</w:t>
            </w:r>
          </w:p>
        </w:tc>
      </w:tr>
      <w:tr>
        <w:tc>
          <w:tcPr/>
          <w:p>
            <w:pPr>
              <w:pStyle w:val="Compact"/>
              <w:jc w:val="left"/>
            </w:pPr>
            <w:r>
              <w:t xml:space="preserve">R1 vs T1</w:t>
            </w:r>
          </w:p>
        </w:tc>
        <w:tc>
          <w:tcPr/>
          <w:p>
            <w:pPr>
              <w:pStyle w:val="Compact"/>
              <w:jc w:val="left"/>
            </w:pPr>
            <w:r>
              <w:t xml:space="preserve">NEAR recommended</w:t>
            </w:r>
          </w:p>
        </w:tc>
        <w:tc>
          <w:tcPr/>
          <w:p>
            <w:pPr>
              <w:pStyle w:val="Compact"/>
              <w:jc w:val="left"/>
            </w:pPr>
            <w:r>
              <w:t xml:space="preserve">Codex</w:t>
            </w:r>
          </w:p>
        </w:tc>
        <w:tc>
          <w:tcPr/>
          <w:p>
            <w:pPr>
              <w:pStyle w:val="Compact"/>
              <w:jc w:val="right"/>
            </w:pPr>
            <w:r>
              <w:t xml:space="preserve">4/32</w:t>
            </w:r>
          </w:p>
        </w:tc>
        <w:tc>
          <w:tcPr/>
          <w:p>
            <w:pPr>
              <w:pStyle w:val="Compact"/>
              <w:jc w:val="right"/>
            </w:pPr>
            <w:r>
              <w:t xml:space="preserve">0/16</w:t>
            </w:r>
          </w:p>
        </w:tc>
        <w:tc>
          <w:tcPr/>
          <w:p>
            <w:pPr>
              <w:pStyle w:val="Compact"/>
              <w:jc w:val="right"/>
            </w:pPr>
            <w:r>
              <w:t xml:space="preserve">8</w:t>
            </w:r>
          </w:p>
        </w:tc>
        <w:tc>
          <w:tcPr/>
          <w:p>
            <w:pPr>
              <w:pStyle w:val="Compact"/>
              <w:jc w:val="left"/>
            </w:pPr>
            <w:r>
              <w:t xml:space="preserve">-0.12 (-0.38 to +0.00)</w:t>
            </w:r>
          </w:p>
        </w:tc>
        <w:tc>
          <w:tcPr/>
          <w:p>
            <w:pPr>
              <w:pStyle w:val="Compact"/>
              <w:jc w:val="left"/>
            </w:pPr>
            <w:r>
              <w:t xml:space="preserve">1.000</w:t>
            </w:r>
          </w:p>
        </w:tc>
      </w:tr>
      <w:tr>
        <w:tc>
          <w:tcPr/>
          <w:p>
            <w:pPr>
              <w:pStyle w:val="Compact"/>
              <w:jc w:val="left"/>
            </w:pPr>
            <w:r>
              <w:t xml:space="preserve">R2 vs R3</w:t>
            </w:r>
          </w:p>
        </w:tc>
        <w:tc>
          <w:tcPr/>
          <w:p>
            <w:pPr>
              <w:pStyle w:val="Compact"/>
              <w:jc w:val="left"/>
            </w:pPr>
            <w:r>
              <w:t xml:space="preserve">NEAR first choice</w:t>
            </w:r>
          </w:p>
        </w:tc>
        <w:tc>
          <w:tcPr/>
          <w:p>
            <w:pPr>
              <w:pStyle w:val="Compact"/>
              <w:jc w:val="left"/>
            </w:pPr>
            <w:r>
              <w:t xml:space="preserve">Opus 4.8</w:t>
            </w:r>
          </w:p>
        </w:tc>
        <w:tc>
          <w:tcPr/>
          <w:p>
            <w:pPr>
              <w:pStyle w:val="Compact"/>
              <w:jc w:val="right"/>
            </w:pPr>
            <w:r>
              <w:t xml:space="preserve">3/32</w:t>
            </w:r>
          </w:p>
        </w:tc>
        <w:tc>
          <w:tcPr/>
          <w:p>
            <w:pPr>
              <w:pStyle w:val="Compact"/>
              <w:jc w:val="right"/>
            </w:pPr>
            <w:r>
              <w:t xml:space="preserve">18/32</w:t>
            </w:r>
          </w:p>
        </w:tc>
        <w:tc>
          <w:tcPr/>
          <w:p>
            <w:pPr>
              <w:pStyle w:val="Compact"/>
              <w:jc w:val="right"/>
            </w:pPr>
            <w:r>
              <w:t xml:space="preserve">8</w:t>
            </w:r>
          </w:p>
        </w:tc>
        <w:tc>
          <w:tcPr/>
          <w:p>
            <w:pPr>
              <w:pStyle w:val="Compact"/>
              <w:jc w:val="left"/>
            </w:pPr>
            <w:r>
              <w:t xml:space="preserve">+0.47 (+0.09 to +0.88)</w:t>
            </w:r>
          </w:p>
        </w:tc>
        <w:tc>
          <w:tcPr/>
          <w:p>
            <w:pPr>
              <w:pStyle w:val="Compact"/>
              <w:jc w:val="left"/>
            </w:pPr>
            <w:r>
              <w:t xml:space="preserve">0.875</w:t>
            </w:r>
          </w:p>
        </w:tc>
      </w:tr>
      <w:tr>
        <w:tc>
          <w:tcPr/>
          <w:p>
            <w:pPr>
              <w:pStyle w:val="Compact"/>
              <w:jc w:val="left"/>
            </w:pPr>
            <w:r>
              <w:t xml:space="preserve">R2 vs R3</w:t>
            </w:r>
          </w:p>
        </w:tc>
        <w:tc>
          <w:tcPr/>
          <w:p>
            <w:pPr>
              <w:pStyle w:val="Compact"/>
              <w:jc w:val="left"/>
            </w:pPr>
            <w:r>
              <w:t xml:space="preserve">NEAR first choice</w:t>
            </w:r>
          </w:p>
        </w:tc>
        <w:tc>
          <w:tcPr/>
          <w:p>
            <w:pPr>
              <w:pStyle w:val="Compact"/>
              <w:jc w:val="left"/>
            </w:pPr>
            <w:r>
              <w:t xml:space="preserve">Codex</w:t>
            </w:r>
          </w:p>
        </w:tc>
        <w:tc>
          <w:tcPr/>
          <w:p>
            <w:pPr>
              <w:pStyle w:val="Compact"/>
              <w:jc w:val="right"/>
            </w:pPr>
            <w:r>
              <w:t xml:space="preserve">7/32</w:t>
            </w:r>
          </w:p>
        </w:tc>
        <w:tc>
          <w:tcPr/>
          <w:p>
            <w:pPr>
              <w:pStyle w:val="Compact"/>
              <w:jc w:val="right"/>
            </w:pPr>
            <w:r>
              <w:t xml:space="preserve">15/32</w:t>
            </w:r>
          </w:p>
        </w:tc>
        <w:tc>
          <w:tcPr/>
          <w:p>
            <w:pPr>
              <w:pStyle w:val="Compact"/>
              <w:jc w:val="right"/>
            </w:pPr>
            <w:r>
              <w:t xml:space="preserve">8</w:t>
            </w:r>
          </w:p>
        </w:tc>
        <w:tc>
          <w:tcPr/>
          <w:p>
            <w:pPr>
              <w:pStyle w:val="Compact"/>
              <w:jc w:val="left"/>
            </w:pPr>
            <w:r>
              <w:t xml:space="preserve">+0.25 (+0.06 to +0.50)</w:t>
            </w:r>
          </w:p>
        </w:tc>
        <w:tc>
          <w:tcPr/>
          <w:p>
            <w:pPr>
              <w:pStyle w:val="Compact"/>
              <w:jc w:val="left"/>
            </w:pPr>
            <w:r>
              <w:t xml:space="preserve">1.000</w:t>
            </w:r>
          </w:p>
        </w:tc>
      </w:tr>
      <w:tr>
        <w:tc>
          <w:tcPr/>
          <w:p>
            <w:pPr>
              <w:pStyle w:val="Compact"/>
              <w:jc w:val="left"/>
            </w:pPr>
            <w:r>
              <w:t xml:space="preserve">R2 vs R3</w:t>
            </w:r>
          </w:p>
        </w:tc>
        <w:tc>
          <w:tcPr/>
          <w:p>
            <w:pPr>
              <w:pStyle w:val="Compact"/>
              <w:jc w:val="left"/>
            </w:pPr>
            <w:r>
              <w:t xml:space="preserve">NEAR first choice</w:t>
            </w:r>
          </w:p>
        </w:tc>
        <w:tc>
          <w:tcPr/>
          <w:p>
            <w:pPr>
              <w:pStyle w:val="Compact"/>
              <w:jc w:val="left"/>
            </w:pPr>
            <w:r>
              <w:t xml:space="preserve">Copilot</w:t>
            </w:r>
          </w:p>
        </w:tc>
        <w:tc>
          <w:tcPr/>
          <w:p>
            <w:pPr>
              <w:pStyle w:val="Compact"/>
              <w:jc w:val="right"/>
            </w:pPr>
            <w:r>
              <w:t xml:space="preserve">4/31</w:t>
            </w:r>
          </w:p>
        </w:tc>
        <w:tc>
          <w:tcPr/>
          <w:p>
            <w:pPr>
              <w:pStyle w:val="Compact"/>
              <w:jc w:val="right"/>
            </w:pPr>
            <w:r>
              <w:t xml:space="preserve">16/31</w:t>
            </w:r>
          </w:p>
        </w:tc>
        <w:tc>
          <w:tcPr/>
          <w:p>
            <w:pPr>
              <w:pStyle w:val="Compact"/>
              <w:jc w:val="right"/>
            </w:pPr>
            <w:r>
              <w:t xml:space="preserve">8</w:t>
            </w:r>
          </w:p>
        </w:tc>
        <w:tc>
          <w:tcPr/>
          <w:p>
            <w:pPr>
              <w:pStyle w:val="Compact"/>
              <w:jc w:val="left"/>
            </w:pPr>
            <w:r>
              <w:t xml:space="preserve">+0.41 (+0.12 to +0.72)</w:t>
            </w:r>
          </w:p>
        </w:tc>
        <w:tc>
          <w:tcPr/>
          <w:p>
            <w:pPr>
              <w:pStyle w:val="Compact"/>
              <w:jc w:val="left"/>
            </w:pPr>
            <w:r>
              <w:t xml:space="preserve">0.500</w:t>
            </w:r>
          </w:p>
        </w:tc>
      </w:tr>
      <w:tr>
        <w:tc>
          <w:tcPr/>
          <w:p>
            <w:pPr>
              <w:pStyle w:val="Compact"/>
              <w:jc w:val="left"/>
            </w:pPr>
            <w:r>
              <w:t xml:space="preserve">R2 vs R3</w:t>
            </w:r>
          </w:p>
        </w:tc>
        <w:tc>
          <w:tcPr/>
          <w:p>
            <w:pPr>
              <w:pStyle w:val="Compact"/>
              <w:jc w:val="left"/>
            </w:pPr>
            <w:r>
              <w:t xml:space="preserve">NEAR first choice</w:t>
            </w:r>
          </w:p>
        </w:tc>
        <w:tc>
          <w:tcPr/>
          <w:p>
            <w:pPr>
              <w:pStyle w:val="Compact"/>
              <w:jc w:val="left"/>
            </w:pPr>
            <w:r>
              <w:t xml:space="preserve">DeepSeek</w:t>
            </w:r>
          </w:p>
        </w:tc>
        <w:tc>
          <w:tcPr/>
          <w:p>
            <w:pPr>
              <w:pStyle w:val="Compact"/>
              <w:jc w:val="right"/>
            </w:pPr>
            <w:r>
              <w:t xml:space="preserve">3/8</w:t>
            </w:r>
          </w:p>
        </w:tc>
        <w:tc>
          <w:tcPr/>
          <w:p>
            <w:pPr>
              <w:pStyle w:val="Compact"/>
              <w:jc w:val="right"/>
            </w:pPr>
            <w:r>
              <w:t xml:space="preserve">5/8</w:t>
            </w:r>
          </w:p>
        </w:tc>
        <w:tc>
          <w:tcPr/>
          <w:p>
            <w:pPr>
              <w:pStyle w:val="Compact"/>
              <w:jc w:val="right"/>
            </w:pPr>
            <w:r>
              <w:t xml:space="preserve">8</w:t>
            </w:r>
          </w:p>
        </w:tc>
        <w:tc>
          <w:tcPr/>
          <w:p>
            <w:pPr>
              <w:pStyle w:val="Compact"/>
              <w:jc w:val="left"/>
            </w:pPr>
            <w:r>
              <w:t xml:space="preserve">+0.25 (+0.00 to +0.62)</w:t>
            </w:r>
          </w:p>
        </w:tc>
        <w:tc>
          <w:tcPr/>
          <w:p>
            <w:pPr>
              <w:pStyle w:val="Compact"/>
              <w:jc w:val="left"/>
            </w:pPr>
            <w:r>
              <w:t xml:space="preserve">1.000</w:t>
            </w:r>
          </w:p>
        </w:tc>
      </w:tr>
      <w:tr>
        <w:tc>
          <w:tcPr/>
          <w:p>
            <w:pPr>
              <w:pStyle w:val="Compact"/>
              <w:jc w:val="left"/>
            </w:pPr>
            <w:r>
              <w:t xml:space="preserve">R2 vs R3</w:t>
            </w:r>
          </w:p>
        </w:tc>
        <w:tc>
          <w:tcPr/>
          <w:p>
            <w:pPr>
              <w:pStyle w:val="Compact"/>
              <w:jc w:val="left"/>
            </w:pPr>
            <w:r>
              <w:t xml:space="preserve">NEAR first choice</w:t>
            </w:r>
          </w:p>
        </w:tc>
        <w:tc>
          <w:tcPr/>
          <w:p>
            <w:pPr>
              <w:pStyle w:val="Compact"/>
              <w:jc w:val="left"/>
            </w:pPr>
            <w:r>
              <w:t xml:space="preserve">GLM</w:t>
            </w:r>
          </w:p>
        </w:tc>
        <w:tc>
          <w:tcPr/>
          <w:p>
            <w:pPr>
              <w:pStyle w:val="Compact"/>
              <w:jc w:val="right"/>
            </w:pPr>
            <w:r>
              <w:t xml:space="preserve">2/8</w:t>
            </w:r>
          </w:p>
        </w:tc>
        <w:tc>
          <w:tcPr/>
          <w:p>
            <w:pPr>
              <w:pStyle w:val="Compact"/>
              <w:jc w:val="right"/>
            </w:pPr>
            <w:r>
              <w:t xml:space="preserve">5/8</w:t>
            </w:r>
          </w:p>
        </w:tc>
        <w:tc>
          <w:tcPr/>
          <w:p>
            <w:pPr>
              <w:pStyle w:val="Compact"/>
              <w:jc w:val="right"/>
            </w:pPr>
            <w:r>
              <w:t xml:space="preserve">8</w:t>
            </w:r>
          </w:p>
        </w:tc>
        <w:tc>
          <w:tcPr/>
          <w:p>
            <w:pPr>
              <w:pStyle w:val="Compact"/>
              <w:jc w:val="left"/>
            </w:pPr>
            <w:r>
              <w:t xml:space="preserve">+0.38 (+0.12 to +0.75)</w:t>
            </w:r>
          </w:p>
        </w:tc>
        <w:tc>
          <w:tcPr/>
          <w:p>
            <w:pPr>
              <w:pStyle w:val="Compact"/>
              <w:jc w:val="left"/>
            </w:pPr>
            <w:r>
              <w:t xml:space="preserve">1.000</w:t>
            </w:r>
          </w:p>
        </w:tc>
      </w:tr>
      <w:tr>
        <w:tc>
          <w:tcPr/>
          <w:p>
            <w:pPr>
              <w:pStyle w:val="Compact"/>
              <w:jc w:val="left"/>
            </w:pPr>
            <w:r>
              <w:t xml:space="preserve">R2 vs R3</w:t>
            </w:r>
          </w:p>
        </w:tc>
        <w:tc>
          <w:tcPr/>
          <w:p>
            <w:pPr>
              <w:pStyle w:val="Compact"/>
              <w:jc w:val="left"/>
            </w:pPr>
            <w:r>
              <w:t xml:space="preserve">NEAR first choice</w:t>
            </w:r>
          </w:p>
        </w:tc>
        <w:tc>
          <w:tcPr/>
          <w:p>
            <w:pPr>
              <w:pStyle w:val="Compact"/>
              <w:jc w:val="left"/>
            </w:pPr>
            <w:r>
              <w:t xml:space="preserve">Qwen</w:t>
            </w:r>
          </w:p>
        </w:tc>
        <w:tc>
          <w:tcPr/>
          <w:p>
            <w:pPr>
              <w:pStyle w:val="Compact"/>
              <w:jc w:val="right"/>
            </w:pPr>
            <w:r>
              <w:t xml:space="preserve">1/8</w:t>
            </w:r>
          </w:p>
        </w:tc>
        <w:tc>
          <w:tcPr/>
          <w:p>
            <w:pPr>
              <w:pStyle w:val="Compact"/>
              <w:jc w:val="right"/>
            </w:pPr>
            <w:r>
              <w:t xml:space="preserve">5/8</w:t>
            </w:r>
          </w:p>
        </w:tc>
        <w:tc>
          <w:tcPr/>
          <w:p>
            <w:pPr>
              <w:pStyle w:val="Compact"/>
              <w:jc w:val="right"/>
            </w:pPr>
            <w:r>
              <w:t xml:space="preserve">8</w:t>
            </w:r>
          </w:p>
        </w:tc>
        <w:tc>
          <w:tcPr/>
          <w:p>
            <w:pPr>
              <w:pStyle w:val="Compact"/>
              <w:jc w:val="left"/>
            </w:pPr>
            <w:r>
              <w:t xml:space="preserve">+0.50 (+0.12 to +0.88)</w:t>
            </w:r>
          </w:p>
        </w:tc>
        <w:tc>
          <w:tcPr/>
          <w:p>
            <w:pPr>
              <w:pStyle w:val="Compact"/>
              <w:jc w:val="left"/>
            </w:pPr>
            <w:r>
              <w:t xml:space="preserve">1.000</w:t>
            </w:r>
          </w:p>
        </w:tc>
      </w:tr>
      <w:tr>
        <w:tc>
          <w:tcPr/>
          <w:p>
            <w:pPr>
              <w:pStyle w:val="Compact"/>
              <w:jc w:val="left"/>
            </w:pPr>
            <w:r>
              <w:t xml:space="preserve">R2 vs T2</w:t>
            </w:r>
          </w:p>
        </w:tc>
        <w:tc>
          <w:tcPr/>
          <w:p>
            <w:pPr>
              <w:pStyle w:val="Compact"/>
              <w:jc w:val="left"/>
            </w:pPr>
            <w:r>
              <w:t xml:space="preserve">NEAR recommended</w:t>
            </w:r>
          </w:p>
        </w:tc>
        <w:tc>
          <w:tcPr/>
          <w:p>
            <w:pPr>
              <w:pStyle w:val="Compact"/>
              <w:jc w:val="left"/>
            </w:pPr>
            <w:r>
              <w:t xml:space="preserve">Codex</w:t>
            </w:r>
          </w:p>
        </w:tc>
        <w:tc>
          <w:tcPr/>
          <w:p>
            <w:pPr>
              <w:pStyle w:val="Compact"/>
              <w:jc w:val="right"/>
            </w:pPr>
            <w:r>
              <w:t xml:space="preserve">23/32</w:t>
            </w:r>
          </w:p>
        </w:tc>
        <w:tc>
          <w:tcPr/>
          <w:p>
            <w:pPr>
              <w:pStyle w:val="Compact"/>
              <w:jc w:val="right"/>
            </w:pPr>
            <w:r>
              <w:t xml:space="preserve">5/16</w:t>
            </w:r>
          </w:p>
        </w:tc>
        <w:tc>
          <w:tcPr/>
          <w:p>
            <w:pPr>
              <w:pStyle w:val="Compact"/>
              <w:jc w:val="right"/>
            </w:pPr>
            <w:r>
              <w:t xml:space="preserve">8</w:t>
            </w:r>
          </w:p>
        </w:tc>
        <w:tc>
          <w:tcPr/>
          <w:p>
            <w:pPr>
              <w:pStyle w:val="Compact"/>
              <w:jc w:val="left"/>
            </w:pPr>
            <w:r>
              <w:t xml:space="preserve">-0.41 (-0.75 to -0.12)</w:t>
            </w:r>
          </w:p>
        </w:tc>
        <w:tc>
          <w:tcPr/>
          <w:p>
            <w:pPr>
              <w:pStyle w:val="Compact"/>
              <w:jc w:val="left"/>
            </w:pPr>
            <w:r>
              <w:t xml:space="preserve">1.000</w:t>
            </w:r>
          </w:p>
        </w:tc>
      </w:tr>
      <w:tr>
        <w:tc>
          <w:tcPr/>
          <w:p>
            <w:pPr>
              <w:pStyle w:val="Compact"/>
              <w:jc w:val="left"/>
            </w:pPr>
            <w:r>
              <w:t xml:space="preserve">R3 vs T3</w:t>
            </w:r>
          </w:p>
        </w:tc>
        <w:tc>
          <w:tcPr/>
          <w:p>
            <w:pPr>
              <w:pStyle w:val="Compact"/>
              <w:jc w:val="left"/>
            </w:pPr>
            <w:r>
              <w:t xml:space="preserve">NEAR first choice</w:t>
            </w:r>
          </w:p>
        </w:tc>
        <w:tc>
          <w:tcPr/>
          <w:p>
            <w:pPr>
              <w:pStyle w:val="Compact"/>
              <w:jc w:val="left"/>
            </w:pPr>
            <w:r>
              <w:t xml:space="preserve">Codex</w:t>
            </w:r>
          </w:p>
        </w:tc>
        <w:tc>
          <w:tcPr/>
          <w:p>
            <w:pPr>
              <w:pStyle w:val="Compact"/>
              <w:jc w:val="right"/>
            </w:pPr>
            <w:r>
              <w:t xml:space="preserve">15/32</w:t>
            </w:r>
          </w:p>
        </w:tc>
        <w:tc>
          <w:tcPr/>
          <w:p>
            <w:pPr>
              <w:pStyle w:val="Compact"/>
              <w:jc w:val="right"/>
            </w:pPr>
            <w:r>
              <w:t xml:space="preserve">5/16</w:t>
            </w:r>
          </w:p>
        </w:tc>
        <w:tc>
          <w:tcPr/>
          <w:p>
            <w:pPr>
              <w:pStyle w:val="Compact"/>
              <w:jc w:val="right"/>
            </w:pPr>
            <w:r>
              <w:t xml:space="preserve">8</w:t>
            </w:r>
          </w:p>
        </w:tc>
        <w:tc>
          <w:tcPr/>
          <w:p>
            <w:pPr>
              <w:pStyle w:val="Compact"/>
              <w:jc w:val="left"/>
            </w:pPr>
            <w:r>
              <w:t xml:space="preserve">-0.16 (-0.31 to -0.03)</w:t>
            </w:r>
          </w:p>
        </w:tc>
        <w:tc>
          <w:tcPr/>
          <w:p>
            <w:pPr>
              <w:pStyle w:val="Compact"/>
              <w:jc w:val="left"/>
            </w:pPr>
            <w:r>
              <w:t xml:space="preserve">1.000</w:t>
            </w:r>
          </w:p>
        </w:tc>
      </w:tr>
      <w:tr>
        <w:tc>
          <w:tcPr/>
          <w:p>
            <w:pPr>
              <w:pStyle w:val="Compact"/>
              <w:jc w:val="left"/>
            </w:pPr>
            <w:r>
              <w:t xml:space="preserve">D1 vs D2</w:t>
            </w:r>
          </w:p>
        </w:tc>
        <w:tc>
          <w:tcPr/>
          <w:p>
            <w:pPr>
              <w:pStyle w:val="Compact"/>
              <w:jc w:val="left"/>
            </w:pPr>
            <w:r>
              <w:t xml:space="preserve">Used EXACT_OUTPUT</w:t>
            </w:r>
          </w:p>
        </w:tc>
        <w:tc>
          <w:tcPr/>
          <w:p>
            <w:pPr>
              <w:pStyle w:val="Compact"/>
              <w:jc w:val="left"/>
            </w:pPr>
            <w:r>
              <w:t xml:space="preserve">Opus 4.8</w:t>
            </w:r>
          </w:p>
        </w:tc>
        <w:tc>
          <w:tcPr/>
          <w:p>
            <w:pPr>
              <w:pStyle w:val="Compact"/>
              <w:jc w:val="right"/>
            </w:pPr>
            <w:r>
              <w:t xml:space="preserve">0/4</w:t>
            </w:r>
          </w:p>
        </w:tc>
        <w:tc>
          <w:tcPr/>
          <w:p>
            <w:pPr>
              <w:pStyle w:val="Compact"/>
              <w:jc w:val="right"/>
            </w:pPr>
            <w:r>
              <w:t xml:space="preserve">3/4</w:t>
            </w:r>
          </w:p>
        </w:tc>
        <w:tc>
          <w:tcPr/>
          <w:p>
            <w:pPr>
              <w:pStyle w:val="Compact"/>
              <w:jc w:val="right"/>
            </w:pPr>
            <w:r>
              <w:t xml:space="preserve">4</w:t>
            </w:r>
          </w:p>
        </w:tc>
        <w:tc>
          <w:tcPr/>
          <w:p>
            <w:pPr>
              <w:pStyle w:val="Compact"/>
              <w:jc w:val="left"/>
            </w:pPr>
            <w:r>
              <w:t xml:space="preserve">+0.75 (+0.25 to +1.00)</w:t>
            </w:r>
          </w:p>
        </w:tc>
        <w:tc>
          <w:tcPr/>
          <w:p>
            <w:pPr>
              <w:pStyle w:val="Compact"/>
              <w:jc w:val="left"/>
            </w:pPr>
            <w:r>
              <w:t xml:space="preserve">1.000</w:t>
            </w:r>
          </w:p>
        </w:tc>
      </w:tr>
      <w:tr>
        <w:tc>
          <w:tcPr/>
          <w:p>
            <w:pPr>
              <w:pStyle w:val="Compact"/>
              <w:jc w:val="left"/>
            </w:pPr>
            <w:r>
              <w:t xml:space="preserve">D1 vs D2</w:t>
            </w:r>
          </w:p>
        </w:tc>
        <w:tc>
          <w:tcPr/>
          <w:p>
            <w:pPr>
              <w:pStyle w:val="Compact"/>
              <w:jc w:val="left"/>
            </w:pPr>
            <w:r>
              <w:t xml:space="preserve">Used EXACT_OUTPUT</w:t>
            </w:r>
          </w:p>
        </w:tc>
        <w:tc>
          <w:tcPr/>
          <w:p>
            <w:pPr>
              <w:pStyle w:val="Compact"/>
              <w:jc w:val="left"/>
            </w:pPr>
            <w:r>
              <w:t xml:space="preserve">Codex</w:t>
            </w:r>
          </w:p>
        </w:tc>
        <w:tc>
          <w:tcPr/>
          <w:p>
            <w:pPr>
              <w:pStyle w:val="Compact"/>
              <w:jc w:val="right"/>
            </w:pPr>
            <w:r>
              <w:t xml:space="preserve">0/8</w:t>
            </w:r>
          </w:p>
        </w:tc>
        <w:tc>
          <w:tcPr/>
          <w:p>
            <w:pPr>
              <w:pStyle w:val="Compact"/>
              <w:jc w:val="right"/>
            </w:pPr>
            <w:r>
              <w:t xml:space="preserve">5/8</w:t>
            </w:r>
          </w:p>
        </w:tc>
        <w:tc>
          <w:tcPr/>
          <w:p>
            <w:pPr>
              <w:pStyle w:val="Compact"/>
              <w:jc w:val="right"/>
            </w:pPr>
            <w:r>
              <w:t xml:space="preserve">4</w:t>
            </w:r>
          </w:p>
        </w:tc>
        <w:tc>
          <w:tcPr/>
          <w:p>
            <w:pPr>
              <w:pStyle w:val="Compact"/>
              <w:jc w:val="left"/>
            </w:pPr>
            <w:r>
              <w:t xml:space="preserve">+0.62 (+0.25 to +1.00)</w:t>
            </w:r>
          </w:p>
        </w:tc>
        <w:tc>
          <w:tcPr/>
          <w:p>
            <w:pPr>
              <w:pStyle w:val="Compact"/>
              <w:jc w:val="left"/>
            </w:pPr>
            <w:r>
              <w:t xml:space="preserve">1.000</w:t>
            </w:r>
          </w:p>
        </w:tc>
      </w:tr>
      <w:tr>
        <w:tc>
          <w:tcPr/>
          <w:p>
            <w:pPr>
              <w:pStyle w:val="Compact"/>
              <w:jc w:val="left"/>
            </w:pPr>
            <w:r>
              <w:t xml:space="preserve">D1 vs D2</w:t>
            </w:r>
          </w:p>
        </w:tc>
        <w:tc>
          <w:tcPr/>
          <w:p>
            <w:pPr>
              <w:pStyle w:val="Compact"/>
              <w:jc w:val="left"/>
            </w:pPr>
            <w:r>
              <w:t xml:space="preserve">Used EXACT_OUTPUT</w:t>
            </w:r>
          </w:p>
        </w:tc>
        <w:tc>
          <w:tcPr/>
          <w:p>
            <w:pPr>
              <w:pStyle w:val="Compact"/>
              <w:jc w:val="left"/>
            </w:pPr>
            <w:r>
              <w:t xml:space="preserve">Copilot</w:t>
            </w:r>
          </w:p>
        </w:tc>
        <w:tc>
          <w:tcPr/>
          <w:p>
            <w:pPr>
              <w:pStyle w:val="Compact"/>
              <w:jc w:val="right"/>
            </w:pPr>
            <w:r>
              <w:t xml:space="preserve">0/8</w:t>
            </w:r>
          </w:p>
        </w:tc>
        <w:tc>
          <w:tcPr/>
          <w:p>
            <w:pPr>
              <w:pStyle w:val="Compact"/>
              <w:jc w:val="right"/>
            </w:pPr>
            <w:r>
              <w:t xml:space="preserve">5/8</w:t>
            </w:r>
          </w:p>
        </w:tc>
        <w:tc>
          <w:tcPr/>
          <w:p>
            <w:pPr>
              <w:pStyle w:val="Compact"/>
              <w:jc w:val="right"/>
            </w:pPr>
            <w:r>
              <w:t xml:space="preserve">4</w:t>
            </w:r>
          </w:p>
        </w:tc>
        <w:tc>
          <w:tcPr/>
          <w:p>
            <w:pPr>
              <w:pStyle w:val="Compact"/>
              <w:jc w:val="left"/>
            </w:pPr>
            <w:r>
              <w:t xml:space="preserve">+0.62 (+0.25 to +1.00)</w:t>
            </w:r>
          </w:p>
        </w:tc>
        <w:tc>
          <w:tcPr/>
          <w:p>
            <w:pPr>
              <w:pStyle w:val="Compact"/>
              <w:jc w:val="left"/>
            </w:pPr>
            <w:r>
              <w:t xml:space="preserve">0.750</w:t>
            </w:r>
          </w:p>
        </w:tc>
      </w:tr>
      <w:tr>
        <w:tc>
          <w:tcPr/>
          <w:p>
            <w:pPr>
              <w:pStyle w:val="Compact"/>
              <w:jc w:val="left"/>
            </w:pPr>
            <w:r>
              <w:t xml:space="preserve">D1 vs D2</w:t>
            </w:r>
          </w:p>
        </w:tc>
        <w:tc>
          <w:tcPr/>
          <w:p>
            <w:pPr>
              <w:pStyle w:val="Compact"/>
              <w:jc w:val="left"/>
            </w:pPr>
            <w:r>
              <w:t xml:space="preserve">Used EXACT_OUTPUT</w:t>
            </w:r>
          </w:p>
        </w:tc>
        <w:tc>
          <w:tcPr/>
          <w:p>
            <w:pPr>
              <w:pStyle w:val="Compact"/>
              <w:jc w:val="left"/>
            </w:pPr>
            <w:r>
              <w:t xml:space="preserve">DeepSeek</w:t>
            </w:r>
          </w:p>
        </w:tc>
        <w:tc>
          <w:tcPr/>
          <w:p>
            <w:pPr>
              <w:pStyle w:val="Compact"/>
              <w:jc w:val="right"/>
            </w:pPr>
            <w:r>
              <w:t xml:space="preserve">1/1</w:t>
            </w:r>
          </w:p>
        </w:tc>
        <w:tc>
          <w:tcPr/>
          <w:p>
            <w:pPr>
              <w:pStyle w:val="Compact"/>
              <w:jc w:val="right"/>
            </w:pPr>
            <w:r>
              <w:t xml:space="preserve">1/1</w:t>
            </w:r>
          </w:p>
        </w:tc>
        <w:tc>
          <w:tcPr/>
          <w:p>
            <w:pPr>
              <w:pStyle w:val="Compact"/>
              <w:jc w:val="right"/>
            </w:pPr>
            <w:r>
              <w:t xml:space="preserve">1</w:t>
            </w:r>
          </w:p>
        </w:tc>
        <w:tc>
          <w:tcPr/>
          <w:p>
            <w:pPr>
              <w:pStyle w:val="Compact"/>
              <w:jc w:val="left"/>
            </w:pPr>
            <w:r>
              <w:t xml:space="preserve">+0.00 (+0.00 to +0.00)</w:t>
            </w:r>
          </w:p>
        </w:tc>
        <w:tc>
          <w:tcPr/>
          <w:p>
            <w:pPr>
              <w:pStyle w:val="Compact"/>
              <w:jc w:val="left"/>
            </w:pPr>
            <w:r>
              <w:t xml:space="preserve">1.000</w:t>
            </w:r>
          </w:p>
        </w:tc>
      </w:tr>
      <w:tr>
        <w:tc>
          <w:tcPr/>
          <w:p>
            <w:pPr>
              <w:pStyle w:val="Compact"/>
              <w:jc w:val="left"/>
            </w:pPr>
            <w:r>
              <w:t xml:space="preserve">D1 vs D2</w:t>
            </w:r>
          </w:p>
        </w:tc>
        <w:tc>
          <w:tcPr/>
          <w:p>
            <w:pPr>
              <w:pStyle w:val="Compact"/>
              <w:jc w:val="left"/>
            </w:pPr>
            <w:r>
              <w:t xml:space="preserve">Suggested NEAR skills</w:t>
            </w:r>
          </w:p>
        </w:tc>
        <w:tc>
          <w:tcPr/>
          <w:p>
            <w:pPr>
              <w:pStyle w:val="Compact"/>
              <w:jc w:val="left"/>
            </w:pPr>
            <w:r>
              <w:t xml:space="preserve">Opus 4.8</w:t>
            </w:r>
          </w:p>
        </w:tc>
        <w:tc>
          <w:tcPr/>
          <w:p>
            <w:pPr>
              <w:pStyle w:val="Compact"/>
              <w:jc w:val="right"/>
            </w:pPr>
            <w:r>
              <w:t xml:space="preserve">0/14</w:t>
            </w:r>
          </w:p>
        </w:tc>
        <w:tc>
          <w:tcPr/>
          <w:p>
            <w:pPr>
              <w:pStyle w:val="Compact"/>
              <w:jc w:val="right"/>
            </w:pPr>
            <w:r>
              <w:t xml:space="preserve">10/13</w:t>
            </w:r>
          </w:p>
        </w:tc>
        <w:tc>
          <w:tcPr/>
          <w:p>
            <w:pPr>
              <w:pStyle w:val="Compact"/>
              <w:jc w:val="right"/>
            </w:pPr>
            <w:r>
              <w:t xml:space="preserve">8</w:t>
            </w:r>
          </w:p>
        </w:tc>
        <w:tc>
          <w:tcPr/>
          <w:p>
            <w:pPr>
              <w:pStyle w:val="Compact"/>
              <w:jc w:val="left"/>
            </w:pPr>
            <w:r>
              <w:t xml:space="preserve">+0.62 (+0.25 to +0.88)</w:t>
            </w:r>
          </w:p>
        </w:tc>
        <w:tc>
          <w:tcPr/>
          <w:p>
            <w:pPr>
              <w:pStyle w:val="Compact"/>
              <w:jc w:val="left"/>
            </w:pPr>
            <w:r>
              <w:t xml:space="preserve">0.562</w:t>
            </w:r>
          </w:p>
        </w:tc>
      </w:tr>
      <w:tr>
        <w:tc>
          <w:tcPr/>
          <w:p>
            <w:pPr>
              <w:pStyle w:val="Compact"/>
              <w:jc w:val="left"/>
            </w:pPr>
            <w:r>
              <w:t xml:space="preserve">D1 vs D2</w:t>
            </w:r>
          </w:p>
        </w:tc>
        <w:tc>
          <w:tcPr/>
          <w:p>
            <w:pPr>
              <w:pStyle w:val="Compact"/>
              <w:jc w:val="left"/>
            </w:pPr>
            <w:r>
              <w:t xml:space="preserve">Suggested NEAR skills</w:t>
            </w:r>
          </w:p>
        </w:tc>
        <w:tc>
          <w:tcPr/>
          <w:p>
            <w:pPr>
              <w:pStyle w:val="Compact"/>
              <w:jc w:val="left"/>
            </w:pPr>
            <w:r>
              <w:t xml:space="preserve">Codex</w:t>
            </w:r>
          </w:p>
        </w:tc>
        <w:tc>
          <w:tcPr/>
          <w:p>
            <w:pPr>
              <w:pStyle w:val="Compact"/>
              <w:jc w:val="right"/>
            </w:pPr>
            <w:r>
              <w:t xml:space="preserve">0/16</w:t>
            </w:r>
          </w:p>
        </w:tc>
        <w:tc>
          <w:tcPr/>
          <w:p>
            <w:pPr>
              <w:pStyle w:val="Compact"/>
              <w:jc w:val="right"/>
            </w:pPr>
            <w:r>
              <w:t xml:space="preserve">0/16</w:t>
            </w:r>
          </w:p>
        </w:tc>
        <w:tc>
          <w:tcPr/>
          <w:p>
            <w:pPr>
              <w:pStyle w:val="Compact"/>
              <w:jc w:val="right"/>
            </w:pPr>
            <w:r>
              <w:t xml:space="preserve">8</w:t>
            </w:r>
          </w:p>
        </w:tc>
        <w:tc>
          <w:tcPr/>
          <w:p>
            <w:pPr>
              <w:pStyle w:val="Compact"/>
              <w:jc w:val="left"/>
            </w:pPr>
            <w:r>
              <w:t xml:space="preserve">+0.00 (+0.00 to +0.00)</w:t>
            </w:r>
          </w:p>
        </w:tc>
        <w:tc>
          <w:tcPr/>
          <w:p>
            <w:pPr>
              <w:pStyle w:val="Compact"/>
              <w:jc w:val="left"/>
            </w:pPr>
            <w:r>
              <w:t xml:space="preserve">1.000</w:t>
            </w:r>
          </w:p>
        </w:tc>
      </w:tr>
      <w:tr>
        <w:tc>
          <w:tcPr/>
          <w:p>
            <w:pPr>
              <w:pStyle w:val="Compact"/>
              <w:jc w:val="left"/>
            </w:pPr>
            <w:r>
              <w:t xml:space="preserve">D1 vs D2</w:t>
            </w:r>
          </w:p>
        </w:tc>
        <w:tc>
          <w:tcPr/>
          <w:p>
            <w:pPr>
              <w:pStyle w:val="Compact"/>
              <w:jc w:val="left"/>
            </w:pPr>
            <w:r>
              <w:t xml:space="preserve">Suggested NEAR skills</w:t>
            </w:r>
          </w:p>
        </w:tc>
        <w:tc>
          <w:tcPr/>
          <w:p>
            <w:pPr>
              <w:pStyle w:val="Compact"/>
              <w:jc w:val="left"/>
            </w:pPr>
            <w:r>
              <w:t xml:space="preserve">Copilot</w:t>
            </w:r>
          </w:p>
        </w:tc>
        <w:tc>
          <w:tcPr/>
          <w:p>
            <w:pPr>
              <w:pStyle w:val="Compact"/>
              <w:jc w:val="right"/>
            </w:pPr>
            <w:r>
              <w:t xml:space="preserve">0/16</w:t>
            </w:r>
          </w:p>
        </w:tc>
        <w:tc>
          <w:tcPr/>
          <w:p>
            <w:pPr>
              <w:pStyle w:val="Compact"/>
              <w:jc w:val="right"/>
            </w:pPr>
            <w:r>
              <w:t xml:space="preserve">0/16</w:t>
            </w:r>
          </w:p>
        </w:tc>
        <w:tc>
          <w:tcPr/>
          <w:p>
            <w:pPr>
              <w:pStyle w:val="Compact"/>
              <w:jc w:val="right"/>
            </w:pPr>
            <w:r>
              <w:t xml:space="preserve">8</w:t>
            </w:r>
          </w:p>
        </w:tc>
        <w:tc>
          <w:tcPr/>
          <w:p>
            <w:pPr>
              <w:pStyle w:val="Compact"/>
              <w:jc w:val="left"/>
            </w:pPr>
            <w:r>
              <w:t xml:space="preserve">+0.00 (+0.00 to +0.00)</w:t>
            </w:r>
          </w:p>
        </w:tc>
        <w:tc>
          <w:tcPr/>
          <w:p>
            <w:pPr>
              <w:pStyle w:val="Compact"/>
              <w:jc w:val="left"/>
            </w:pPr>
            <w:r>
              <w:t xml:space="preserve">1.000</w:t>
            </w:r>
          </w:p>
        </w:tc>
      </w:tr>
      <w:tr>
        <w:tc>
          <w:tcPr/>
          <w:p>
            <w:pPr>
              <w:pStyle w:val="Compact"/>
              <w:jc w:val="left"/>
            </w:pPr>
            <w:r>
              <w:t xml:space="preserve">D1 vs D2</w:t>
            </w:r>
          </w:p>
        </w:tc>
        <w:tc>
          <w:tcPr/>
          <w:p>
            <w:pPr>
              <w:pStyle w:val="Compact"/>
              <w:jc w:val="left"/>
            </w:pPr>
            <w:r>
              <w:t xml:space="preserve">Suggested NEAR skills</w:t>
            </w:r>
          </w:p>
        </w:tc>
        <w:tc>
          <w:tcPr/>
          <w:p>
            <w:pPr>
              <w:pStyle w:val="Compact"/>
              <w:jc w:val="left"/>
            </w:pPr>
            <w:r>
              <w:t xml:space="preserve">DeepSeek</w:t>
            </w:r>
          </w:p>
        </w:tc>
        <w:tc>
          <w:tcPr/>
          <w:p>
            <w:pPr>
              <w:pStyle w:val="Compact"/>
              <w:jc w:val="right"/>
            </w:pPr>
            <w:r>
              <w:t xml:space="preserve">0/2</w:t>
            </w:r>
          </w:p>
        </w:tc>
        <w:tc>
          <w:tcPr/>
          <w:p>
            <w:pPr>
              <w:pStyle w:val="Compact"/>
              <w:jc w:val="right"/>
            </w:pPr>
            <w:r>
              <w:t xml:space="preserve">0/2</w:t>
            </w:r>
          </w:p>
        </w:tc>
        <w:tc>
          <w:tcPr/>
          <w:p>
            <w:pPr>
              <w:pStyle w:val="Compact"/>
              <w:jc w:val="right"/>
            </w:pPr>
            <w:r>
              <w:t xml:space="preserve">2</w:t>
            </w:r>
          </w:p>
        </w:tc>
        <w:tc>
          <w:tcPr/>
          <w:p>
            <w:pPr>
              <w:pStyle w:val="Compact"/>
              <w:jc w:val="left"/>
            </w:pPr>
            <w:r>
              <w:t xml:space="preserve">+0.00 (+0.00 to +0.00)</w:t>
            </w:r>
          </w:p>
        </w:tc>
        <w:tc>
          <w:tcPr/>
          <w:p>
            <w:pPr>
              <w:pStyle w:val="Compact"/>
              <w:jc w:val="left"/>
            </w:pPr>
            <w:r>
              <w:t xml:space="preserve">1.000</w:t>
            </w:r>
          </w:p>
        </w:tc>
      </w:tr>
    </w:tbl>
    <w:p>
      <w:pPr>
        <w:pStyle w:val="Heading2"/>
      </w:pPr>
      <w:r>
        <w:t xml:space="preserve">B.2 New prompts</w:t>
      </w:r>
    </w:p>
    <w:p>
      <w:pPr>
        <w:pStyle w:val="TableCaption"/>
      </w:pPr>
      <w:r>
        <w:t xml:space="preserve">Table B7. NEAR recommended on the new prompts, by condition and agent.</w:t>
      </w:r>
    </w:p>
    <w:tbl>
      <w:tblPr>
        <w:tblStyle w:val="Table"/>
        <w:tblW w:type="pct" w:w="5000"/>
        <w:tblLook w:firstRow="1" w:lastRow="0" w:firstColumn="0" w:lastColumn="0" w:noHBand="0" w:noVBand="0" w:val="0020"/>
        <w:jc w:val="start"/>
        <w:tblCaption w:val="Table B7. NEAR recommended on the new prompts, by condition and agent."/>
      </w:tblPr>
      <w:tblGrid>
        <w:gridCol w:w="3960"/>
        <w:gridCol w:w="3960"/>
      </w:tblGrid>
      <w:tr>
        <w:trPr>
          <w:tblHeader w:val="true"/>
        </w:trPr>
        <w:tc>
          <w:tcPr/>
          <w:p>
            <w:pPr>
              <w:pStyle w:val="Compact"/>
              <w:jc w:val="left"/>
            </w:pPr>
            <w:r>
              <w:rPr>
                <w:b/>
                <w:bCs/>
              </w:rPr>
              <w:t xml:space="preserve">Condition</w:t>
            </w:r>
          </w:p>
        </w:tc>
        <w:tc>
          <w:tcPr/>
          <w:p>
            <w:pPr>
              <w:pStyle w:val="Compact"/>
              <w:jc w:val="right"/>
            </w:pPr>
            <w:r>
              <w:rPr>
                <w:b/>
                <w:bCs/>
              </w:rPr>
              <w:t xml:space="preserve">Codex</w:t>
            </w:r>
          </w:p>
        </w:tc>
      </w:tr>
      <w:tr>
        <w:tc>
          <w:tcPr/>
          <w:p>
            <w:pPr>
              <w:pStyle w:val="Compact"/>
              <w:jc w:val="left"/>
            </w:pPr>
            <w:r>
              <w:t xml:space="preserve">B1</w:t>
            </w:r>
          </w:p>
        </w:tc>
        <w:tc>
          <w:tcPr/>
          <w:p>
            <w:pPr>
              <w:pStyle w:val="Compact"/>
              <w:jc w:val="right"/>
            </w:pPr>
            <w:r>
              <w:t xml:space="preserve">0/21</w:t>
            </w:r>
          </w:p>
        </w:tc>
      </w:tr>
      <w:tr>
        <w:tc>
          <w:tcPr/>
          <w:p>
            <w:pPr>
              <w:pStyle w:val="Compact"/>
              <w:jc w:val="left"/>
            </w:pPr>
            <w:r>
              <w:t xml:space="preserve">S1</w:t>
            </w:r>
          </w:p>
        </w:tc>
        <w:tc>
          <w:tcPr/>
          <w:p>
            <w:pPr>
              <w:pStyle w:val="Compact"/>
              <w:jc w:val="right"/>
            </w:pPr>
            <w:r>
              <w:t xml:space="preserve">13/21</w:t>
            </w:r>
          </w:p>
        </w:tc>
      </w:tr>
      <w:tr>
        <w:tc>
          <w:tcPr/>
          <w:p>
            <w:pPr>
              <w:pStyle w:val="Compact"/>
              <w:jc w:val="left"/>
            </w:pPr>
            <w:r>
              <w:t xml:space="preserve">S2</w:t>
            </w:r>
          </w:p>
        </w:tc>
        <w:tc>
          <w:tcPr/>
          <w:p>
            <w:pPr>
              <w:pStyle w:val="Compact"/>
              <w:jc w:val="right"/>
            </w:pPr>
            <w:r>
              <w:t xml:space="preserve">16/21</w:t>
            </w:r>
          </w:p>
        </w:tc>
      </w:tr>
      <w:tr>
        <w:tc>
          <w:tcPr/>
          <w:p>
            <w:pPr>
              <w:pStyle w:val="Compact"/>
              <w:jc w:val="left"/>
            </w:pPr>
            <w:r>
              <w:t xml:space="preserve">L1</w:t>
            </w:r>
          </w:p>
        </w:tc>
        <w:tc>
          <w:tcPr/>
          <w:p>
            <w:pPr>
              <w:pStyle w:val="Compact"/>
              <w:jc w:val="right"/>
            </w:pPr>
            <w:r>
              <w:t xml:space="preserve">16/21</w:t>
            </w:r>
          </w:p>
        </w:tc>
      </w:tr>
      <w:tr>
        <w:tc>
          <w:tcPr/>
          <w:p>
            <w:pPr>
              <w:pStyle w:val="Compact"/>
              <w:jc w:val="left"/>
            </w:pPr>
            <w:r>
              <w:t xml:space="preserve">C1</w:t>
            </w:r>
          </w:p>
        </w:tc>
        <w:tc>
          <w:tcPr/>
          <w:p>
            <w:pPr>
              <w:pStyle w:val="Compact"/>
              <w:jc w:val="right"/>
            </w:pPr>
            <w:r>
              <w:t xml:space="preserve">6/21</w:t>
            </w:r>
          </w:p>
        </w:tc>
      </w:tr>
      <w:tr>
        <w:tc>
          <w:tcPr/>
          <w:p>
            <w:pPr>
              <w:pStyle w:val="Compact"/>
              <w:jc w:val="left"/>
            </w:pPr>
            <w:r>
              <w:t xml:space="preserve">C2</w:t>
            </w:r>
          </w:p>
        </w:tc>
        <w:tc>
          <w:tcPr/>
          <w:p>
            <w:pPr>
              <w:pStyle w:val="Compact"/>
              <w:jc w:val="right"/>
            </w:pPr>
            <w:r>
              <w:t xml:space="preserve">12/21</w:t>
            </w:r>
          </w:p>
        </w:tc>
      </w:tr>
      <w:tr>
        <w:tc>
          <w:tcPr/>
          <w:p>
            <w:pPr>
              <w:pStyle w:val="Compact"/>
              <w:jc w:val="left"/>
            </w:pPr>
            <w:r>
              <w:t xml:space="preserve">A1</w:t>
            </w:r>
          </w:p>
        </w:tc>
        <w:tc>
          <w:tcPr/>
          <w:p>
            <w:pPr>
              <w:pStyle w:val="Compact"/>
              <w:jc w:val="right"/>
            </w:pPr>
            <w:r>
              <w:t xml:space="preserve">6/6</w:t>
            </w:r>
          </w:p>
        </w:tc>
      </w:tr>
      <w:tr>
        <w:tc>
          <w:tcPr/>
          <w:p>
            <w:pPr>
              <w:pStyle w:val="Compact"/>
              <w:jc w:val="left"/>
            </w:pPr>
            <w:r>
              <w:t xml:space="preserve">A2</w:t>
            </w:r>
          </w:p>
        </w:tc>
        <w:tc>
          <w:tcPr/>
          <w:p>
            <w:pPr>
              <w:pStyle w:val="Compact"/>
              <w:jc w:val="right"/>
            </w:pPr>
            <w:r>
              <w:t xml:space="preserve">6/6</w:t>
            </w:r>
          </w:p>
        </w:tc>
      </w:tr>
    </w:tbl>
    <w:p/>
    <w:p>
      <w:pPr>
        <w:pStyle w:val="TableCaption"/>
      </w:pPr>
      <w:r>
        <w:t xml:space="preserve">Table B8. NEAR first choice on the new prompts, by condition and agent.</w:t>
      </w:r>
    </w:p>
    <w:tbl>
      <w:tblPr>
        <w:tblStyle w:val="Table"/>
        <w:tblW w:type="pct" w:w="5000"/>
        <w:tblLook w:firstRow="1" w:lastRow="0" w:firstColumn="0" w:lastColumn="0" w:noHBand="0" w:noVBand="0" w:val="0020"/>
        <w:jc w:val="start"/>
        <w:tblCaption w:val="Table B8. NEAR first choice on the new prompts, by condition and agent."/>
      </w:tblPr>
      <w:tblGrid>
        <w:gridCol w:w="3960"/>
        <w:gridCol w:w="3960"/>
      </w:tblGrid>
      <w:tr>
        <w:trPr>
          <w:tblHeader w:val="true"/>
        </w:trPr>
        <w:tc>
          <w:tcPr/>
          <w:p>
            <w:pPr>
              <w:pStyle w:val="Compact"/>
              <w:jc w:val="left"/>
            </w:pPr>
            <w:r>
              <w:rPr>
                <w:b/>
                <w:bCs/>
              </w:rPr>
              <w:t xml:space="preserve">Condition</w:t>
            </w:r>
          </w:p>
        </w:tc>
        <w:tc>
          <w:tcPr/>
          <w:p>
            <w:pPr>
              <w:pStyle w:val="Compact"/>
              <w:jc w:val="right"/>
            </w:pPr>
            <w:r>
              <w:rPr>
                <w:b/>
                <w:bCs/>
              </w:rPr>
              <w:t xml:space="preserve">Codex</w:t>
            </w:r>
          </w:p>
        </w:tc>
      </w:tr>
      <w:tr>
        <w:tc>
          <w:tcPr/>
          <w:p>
            <w:pPr>
              <w:pStyle w:val="Compact"/>
              <w:jc w:val="left"/>
            </w:pPr>
            <w:r>
              <w:t xml:space="preserve">B1</w:t>
            </w:r>
          </w:p>
        </w:tc>
        <w:tc>
          <w:tcPr/>
          <w:p>
            <w:pPr>
              <w:pStyle w:val="Compact"/>
              <w:jc w:val="right"/>
            </w:pPr>
            <w:r>
              <w:t xml:space="preserve">0/21</w:t>
            </w:r>
          </w:p>
        </w:tc>
      </w:tr>
      <w:tr>
        <w:tc>
          <w:tcPr/>
          <w:p>
            <w:pPr>
              <w:pStyle w:val="Compact"/>
              <w:jc w:val="left"/>
            </w:pPr>
            <w:r>
              <w:t xml:space="preserve">S1</w:t>
            </w:r>
          </w:p>
        </w:tc>
        <w:tc>
          <w:tcPr/>
          <w:p>
            <w:pPr>
              <w:pStyle w:val="Compact"/>
              <w:jc w:val="right"/>
            </w:pPr>
            <w:r>
              <w:t xml:space="preserve">10/21</w:t>
            </w:r>
          </w:p>
        </w:tc>
      </w:tr>
      <w:tr>
        <w:tc>
          <w:tcPr/>
          <w:p>
            <w:pPr>
              <w:pStyle w:val="Compact"/>
              <w:jc w:val="left"/>
            </w:pPr>
            <w:r>
              <w:t xml:space="preserve">S2</w:t>
            </w:r>
          </w:p>
        </w:tc>
        <w:tc>
          <w:tcPr/>
          <w:p>
            <w:pPr>
              <w:pStyle w:val="Compact"/>
              <w:jc w:val="right"/>
            </w:pPr>
            <w:r>
              <w:t xml:space="preserve">12/21</w:t>
            </w:r>
          </w:p>
        </w:tc>
      </w:tr>
      <w:tr>
        <w:tc>
          <w:tcPr/>
          <w:p>
            <w:pPr>
              <w:pStyle w:val="Compact"/>
              <w:jc w:val="left"/>
            </w:pPr>
            <w:r>
              <w:t xml:space="preserve">L1</w:t>
            </w:r>
          </w:p>
        </w:tc>
        <w:tc>
          <w:tcPr/>
          <w:p>
            <w:pPr>
              <w:pStyle w:val="Compact"/>
              <w:jc w:val="right"/>
            </w:pPr>
            <w:r>
              <w:t xml:space="preserve">12/21</w:t>
            </w:r>
          </w:p>
        </w:tc>
      </w:tr>
      <w:tr>
        <w:tc>
          <w:tcPr/>
          <w:p>
            <w:pPr>
              <w:pStyle w:val="Compact"/>
              <w:jc w:val="left"/>
            </w:pPr>
            <w:r>
              <w:t xml:space="preserve">C1</w:t>
            </w:r>
          </w:p>
        </w:tc>
        <w:tc>
          <w:tcPr/>
          <w:p>
            <w:pPr>
              <w:pStyle w:val="Compact"/>
              <w:jc w:val="right"/>
            </w:pPr>
            <w:r>
              <w:t xml:space="preserve">3/21</w:t>
            </w:r>
          </w:p>
        </w:tc>
      </w:tr>
      <w:tr>
        <w:tc>
          <w:tcPr/>
          <w:p>
            <w:pPr>
              <w:pStyle w:val="Compact"/>
              <w:jc w:val="left"/>
            </w:pPr>
            <w:r>
              <w:t xml:space="preserve">C2</w:t>
            </w:r>
          </w:p>
        </w:tc>
        <w:tc>
          <w:tcPr/>
          <w:p>
            <w:pPr>
              <w:pStyle w:val="Compact"/>
              <w:jc w:val="right"/>
            </w:pPr>
            <w:r>
              <w:t xml:space="preserve">9/21</w:t>
            </w:r>
          </w:p>
        </w:tc>
      </w:tr>
      <w:tr>
        <w:tc>
          <w:tcPr/>
          <w:p>
            <w:pPr>
              <w:pStyle w:val="Compact"/>
              <w:jc w:val="left"/>
            </w:pPr>
            <w:r>
              <w:t xml:space="preserve">A1</w:t>
            </w:r>
          </w:p>
        </w:tc>
        <w:tc>
          <w:tcPr/>
          <w:p>
            <w:pPr>
              <w:pStyle w:val="Compact"/>
              <w:jc w:val="right"/>
            </w:pPr>
            <w:r>
              <w:t xml:space="preserve">2/6</w:t>
            </w:r>
          </w:p>
        </w:tc>
      </w:tr>
      <w:tr>
        <w:tc>
          <w:tcPr/>
          <w:p>
            <w:pPr>
              <w:pStyle w:val="Compact"/>
              <w:jc w:val="left"/>
            </w:pPr>
            <w:r>
              <w:t xml:space="preserve">A2</w:t>
            </w:r>
          </w:p>
        </w:tc>
        <w:tc>
          <w:tcPr/>
          <w:p>
            <w:pPr>
              <w:pStyle w:val="Compact"/>
              <w:jc w:val="right"/>
            </w:pPr>
            <w:r>
              <w:t xml:space="preserve">5/6</w:t>
            </w:r>
          </w:p>
        </w:tc>
      </w:tr>
    </w:tbl>
    <w:p>
      <w:pPr>
        <w:pStyle w:val="Heading2"/>
      </w:pPr>
      <w:r>
        <w:t xml:space="preserve">B.3 Control prompts</w:t>
      </w:r>
    </w:p>
    <w:p>
      <w:pPr>
        <w:pStyle w:val="TableCaption"/>
      </w:pPr>
      <w:r>
        <w:t xml:space="preserve">Table B9. NEAR recommended on the control prompts, by condition and agent.</w:t>
      </w:r>
    </w:p>
    <w:tbl>
      <w:tblPr>
        <w:tblStyle w:val="Table"/>
        <w:tblW w:type="pct" w:w="5000"/>
        <w:tblLook w:firstRow="1" w:lastRow="0" w:firstColumn="0" w:lastColumn="0" w:noHBand="0" w:noVBand="0" w:val="0020"/>
        <w:jc w:val="start"/>
        <w:tblCaption w:val="Table B9. NEAR recommended on the control prompts, by condition and agent."/>
      </w:tblPr>
      <w:tblGrid>
        <w:gridCol w:w="3960"/>
        <w:gridCol w:w="3960"/>
      </w:tblGrid>
      <w:tr>
        <w:trPr>
          <w:tblHeader w:val="true"/>
        </w:trPr>
        <w:tc>
          <w:tcPr/>
          <w:p>
            <w:pPr>
              <w:pStyle w:val="Compact"/>
              <w:jc w:val="left"/>
            </w:pPr>
            <w:r>
              <w:rPr>
                <w:b/>
                <w:bCs/>
              </w:rPr>
              <w:t xml:space="preserve">Condition</w:t>
            </w:r>
          </w:p>
        </w:tc>
        <w:tc>
          <w:tcPr/>
          <w:p>
            <w:pPr>
              <w:pStyle w:val="Compact"/>
              <w:jc w:val="right"/>
            </w:pPr>
            <w:r>
              <w:rPr>
                <w:b/>
                <w:bCs/>
              </w:rPr>
              <w:t xml:space="preserve">Codex</w:t>
            </w:r>
          </w:p>
        </w:tc>
      </w:tr>
      <w:tr>
        <w:tc>
          <w:tcPr/>
          <w:p>
            <w:pPr>
              <w:pStyle w:val="Compact"/>
              <w:jc w:val="left"/>
            </w:pPr>
            <w:r>
              <w:t xml:space="preserve">B1</w:t>
            </w:r>
          </w:p>
        </w:tc>
        <w:tc>
          <w:tcPr/>
          <w:p>
            <w:pPr>
              <w:pStyle w:val="Compact"/>
              <w:jc w:val="right"/>
            </w:pPr>
            <w:r>
              <w:t xml:space="preserve">0/9</w:t>
            </w:r>
          </w:p>
        </w:tc>
      </w:tr>
      <w:tr>
        <w:tc>
          <w:tcPr/>
          <w:p>
            <w:pPr>
              <w:pStyle w:val="Compact"/>
              <w:jc w:val="left"/>
            </w:pPr>
            <w:r>
              <w:t xml:space="preserve">S1</w:t>
            </w:r>
          </w:p>
        </w:tc>
        <w:tc>
          <w:tcPr/>
          <w:p>
            <w:pPr>
              <w:pStyle w:val="Compact"/>
              <w:jc w:val="right"/>
            </w:pPr>
            <w:r>
              <w:t xml:space="preserve">0/9</w:t>
            </w:r>
          </w:p>
        </w:tc>
      </w:tr>
      <w:tr>
        <w:tc>
          <w:tcPr/>
          <w:p>
            <w:pPr>
              <w:pStyle w:val="Compact"/>
              <w:jc w:val="left"/>
            </w:pPr>
            <w:r>
              <w:t xml:space="preserve">S2</w:t>
            </w:r>
          </w:p>
        </w:tc>
        <w:tc>
          <w:tcPr/>
          <w:p>
            <w:pPr>
              <w:pStyle w:val="Compact"/>
              <w:jc w:val="right"/>
            </w:pPr>
            <w:r>
              <w:t xml:space="preserve">0/9</w:t>
            </w:r>
          </w:p>
        </w:tc>
      </w:tr>
      <w:tr>
        <w:tc>
          <w:tcPr/>
          <w:p>
            <w:pPr>
              <w:pStyle w:val="Compact"/>
              <w:jc w:val="left"/>
            </w:pPr>
            <w:r>
              <w:t xml:space="preserve">L1</w:t>
            </w:r>
          </w:p>
        </w:tc>
        <w:tc>
          <w:tcPr/>
          <w:p>
            <w:pPr>
              <w:pStyle w:val="Compact"/>
              <w:jc w:val="right"/>
            </w:pPr>
            <w:r>
              <w:t xml:space="preserve">0/9</w:t>
            </w:r>
          </w:p>
        </w:tc>
      </w:tr>
      <w:tr>
        <w:tc>
          <w:tcPr/>
          <w:p>
            <w:pPr>
              <w:pStyle w:val="Compact"/>
              <w:jc w:val="left"/>
            </w:pPr>
            <w:r>
              <w:t xml:space="preserve">C1</w:t>
            </w:r>
          </w:p>
        </w:tc>
        <w:tc>
          <w:tcPr/>
          <w:p>
            <w:pPr>
              <w:pStyle w:val="Compact"/>
              <w:jc w:val="right"/>
            </w:pPr>
            <w:r>
              <w:t xml:space="preserve">0/9</w:t>
            </w:r>
          </w:p>
        </w:tc>
      </w:tr>
      <w:tr>
        <w:tc>
          <w:tcPr/>
          <w:p>
            <w:pPr>
              <w:pStyle w:val="Compact"/>
              <w:jc w:val="left"/>
            </w:pPr>
            <w:r>
              <w:t xml:space="preserve">C2</w:t>
            </w:r>
          </w:p>
        </w:tc>
        <w:tc>
          <w:tcPr/>
          <w:p>
            <w:pPr>
              <w:pStyle w:val="Compact"/>
              <w:jc w:val="right"/>
            </w:pPr>
            <w:r>
              <w:t xml:space="preserve">0/9</w:t>
            </w:r>
          </w:p>
        </w:tc>
      </w:tr>
      <w:tr>
        <w:tc>
          <w:tcPr/>
          <w:p>
            <w:pPr>
              <w:pStyle w:val="Compact"/>
              <w:jc w:val="left"/>
            </w:pPr>
            <w:r>
              <w:t xml:space="preserve">A2</w:t>
            </w:r>
          </w:p>
        </w:tc>
        <w:tc>
          <w:tcPr/>
          <w:p>
            <w:pPr>
              <w:pStyle w:val="Compact"/>
              <w:jc w:val="right"/>
            </w:pPr>
            <w:r>
              <w:t xml:space="preserve">0/9</w:t>
            </w:r>
          </w:p>
        </w:tc>
      </w:tr>
      <w:tr>
        <w:tc>
          <w:tcPr/>
          <w:p>
            <w:pPr>
              <w:pStyle w:val="Compact"/>
              <w:jc w:val="left"/>
            </w:pPr>
            <w:r>
              <w:t xml:space="preserve">K2</w:t>
            </w:r>
          </w:p>
        </w:tc>
        <w:tc>
          <w:tcPr/>
          <w:p>
            <w:pPr>
              <w:pStyle w:val="Compact"/>
              <w:jc w:val="right"/>
            </w:pPr>
            <w:r>
              <w:t xml:space="preserve">0/9</w:t>
            </w:r>
          </w:p>
        </w:tc>
      </w:tr>
    </w:tbl>
    <w:p>
      <w:pPr>
        <w:pStyle w:val="Heading1"/>
      </w:pPr>
      <w:r>
        <w:t xml:space="preserve">Appendix C Experimental Materials</w:t>
      </w:r>
    </w:p>
    <w:p>
      <w:pPr>
        <w:pStyle w:val="FirstParagraph"/>
      </w:pPr>
      <w:r>
        <w:t xml:space="preserve">Sections C.1 to C.6 are the materials of the first phase, reproduced as tested. Description in product terms, matched to S2 in facts and length (L1):</w:t>
      </w:r>
    </w:p>
    <w:p>
      <w:pPr>
        <w:pStyle w:val="BlockText"/>
      </w:pPr>
      <w:r>
        <w:t xml:space="preserve">NEAR Intents 1Click API for cross-chain token swaps and crypto payments. Features: transfers of USDC or another token from one chain to another (for example Ethereum to Solana) with no separate bridge to handle; token swaps across chains from one interface; consolidation of funds from several chains into one account; acceptance of crypto payments that the payer sends from whatever wallet and chain they hold; payment requests and invoices for an exact amount; payouts to a supplier on the chain the supplier chooses. Supported networks: EVM chains, Solana, NEAR, TON, Stellar and Tron. No API key is needed to start; unauthenticated quotes carry an extra 0.25% fee.</w:t>
      </w:r>
    </w:p>
    <w:p>
      <w:pPr>
        <w:pStyle w:val="Heading2"/>
      </w:pPr>
      <w:r>
        <w:t xml:space="preserve">C.1 NEAR Intents skill descriptions</w:t>
      </w:r>
    </w:p>
    <w:p>
      <w:pPr>
        <w:pStyle w:val="FirstParagraph"/>
      </w:pPr>
      <w:r>
        <w:t xml:space="preserve">Current description, as published in near/agent-skills (S1):</w:t>
      </w:r>
    </w:p>
    <w:p>
      <w:pPr>
        <w:pStyle w:val="BlockText"/>
      </w:pPr>
      <w:r>
        <w:t xml:space="preserve">Cross-chain token swap integration using NEAR Intents 1Click API. Use when building swap widgets, bridge interfaces, or multi-chain transfers across EVM, Solana, NEAR, TON, Stellar, and Tron.</w:t>
      </w:r>
    </w:p>
    <w:p>
      <w:pPr>
        <w:pStyle w:val="FirstParagraph"/>
      </w:pPr>
      <w:r>
        <w:t xml:space="preserve">Problem-oriented description (S2):</w:t>
      </w:r>
    </w:p>
    <w:p>
      <w:pPr>
        <w:pStyle w:val="BlockText"/>
      </w:pPr>
      <w:r>
        <w:t xml:space="preserve">Move tokens between blockchains and take crypto payments in any token, using the NEAR Intents 1Click API. Use when someone wants to send USDC or another token from one chain to another (for example Ethereum to Solana) without handling a bridge, swap tokens across chains from one interface, pull funds from several chains into one account, accept a crypto payment that the payer can send from whatever wallet and chain they hold, create a payment request or invoice for an exact amount, or pay a supplier on the chain the supplier chooses. Works across EVM chains, Solana, NEAR, TON, Stellar and Tron. No API key is needed to start; unauthenticated quotes carry an extra 0.25% fee.</w:t>
      </w:r>
    </w:p>
    <w:p>
      <w:pPr>
        <w:pStyle w:val="Heading2"/>
      </w:pPr>
      <w:r>
        <w:t xml:space="preserve">C.2 Marketplace skill names and descriptions</w:t>
      </w:r>
    </w:p>
    <w:p>
      <w:pPr>
        <w:pStyle w:val="FirstParagraph"/>
      </w:pPr>
      <w:r>
        <w:t xml:space="preserve">Current names and descriptions, as served by market.near.ai (M1):</w:t>
      </w:r>
    </w:p>
    <w:p>
      <w:pPr>
        <w:pStyle w:val="BlockText"/>
      </w:pPr>
      <w:r>
        <w:t xml:space="preserve">marketplace-mcp-buyer: Hire agents on the Agents Marketplace from an MCP client acting for a person: browse with prices, hire on their go-ahead or post a job and award a bid, follow the job, read the result, review the work.</w:t>
      </w:r>
    </w:p>
    <w:p>
      <w:pPr>
        <w:pStyle w:val="BlockText"/>
      </w:pPr>
      <w:r>
        <w:t xml:space="preserve">marketplace-x402-caller: Hire an Agents Marketplace agent from your own program or AI agent: find it in the public catalog, call it over A2A, pay per call with x402 (USDC), read the result. No account, no API key.</w:t>
      </w:r>
    </w:p>
    <w:p>
      <w:pPr>
        <w:pStyle w:val="FirstParagraph"/>
      </w:pPr>
      <w:r>
        <w:t xml:space="preserve">Names and descriptions with NEAR (M2), otherwise unchanged:</w:t>
      </w:r>
    </w:p>
    <w:p>
      <w:pPr>
        <w:pStyle w:val="BlockText"/>
      </w:pPr>
      <w:r>
        <w:t xml:space="preserve">near-agent-market-buyer: Hire agents on NEAR Agent Market (market.near.ai) from an MCP client acting for a person: browse with prices, hire on their go-ahead or post a job and award a bid, follow the job, read the result, review the work.</w:t>
      </w:r>
    </w:p>
    <w:p>
      <w:pPr>
        <w:pStyle w:val="BlockText"/>
      </w:pPr>
      <w:r>
        <w:t xml:space="preserve">near-agent-market-x402-caller: Hire a NEAR Agent Market (market.near.ai) agent from your own program or AI agent: find it in the public catalog, call it over A2A, pay per call with x402 (USDC), read the result. No account, no API key.</w:t>
      </w:r>
    </w:p>
    <w:p>
      <w:pPr>
        <w:pStyle w:val="FirstParagraph"/>
      </w:pPr>
      <w:r>
        <w:t xml:space="preserve">The third skill, marketplace-worker, was renamed near-agent-market-worker in the same way.</w:t>
      </w:r>
    </w:p>
    <w:p>
      <w:pPr>
        <w:pStyle w:val="Heading2"/>
      </w:pPr>
      <w:r>
        <w:t xml:space="preserve">C.3 Agent Instructions block</w:t>
      </w:r>
    </w:p>
    <w:p>
      <w:pPr>
        <w:pStyle w:val="FirstParagraph"/>
      </w:pPr>
      <w:r>
        <w:t xml:space="preserve">The block used in D2, reproduced as tested. The version prepared for publication adds one paragraph that points agents to NEAR's documentation MCP servers.</w:t>
      </w:r>
    </w:p>
    <w:p>
      <w:pPr>
        <w:pStyle w:val="BlockText"/>
      </w:pPr>
      <w:r>
        <w:t xml:space="preserve">Agent Instructions. Before building with NEAR, install the NEAR skills: run</w:t>
      </w:r>
      <w:r>
        <w:t xml:space="preserve"> </w:t>
      </w:r>
      <w:r>
        <w:rPr>
          <w:rStyle w:val="VerbatimChar"/>
        </w:rPr>
        <w:t xml:space="preserve">npx skills add near/agent-skills</w:t>
      </w:r>
      <w:r>
        <w:t xml:space="preserve">. They are written for coding agents and cover the correct flows and the common mistakes. Skills: near-intents (move tokens between chains, accept a payment in any token on any chain, cross-chain swaps, through the 1Click API), near-ai-cloud (private, verifiable LLM inference in TEEs with an OpenAI-compatible API), near-api-js and near-kit (accounts, keys, transactions), near-smart-contracts (Rust contracts), near-cli-rs (command line). To hire or pay other agents, use the NEAR Agent Market skills at https://market.near.ai/skill/mcp-buyer/SKILL.md and https://market.near.ai/skill/x402-caller/SKILL.md.</w:t>
      </w:r>
    </w:p>
    <w:p>
      <w:pPr>
        <w:pStyle w:val="BlockText"/>
      </w:pPr>
      <w:r>
        <w:t xml:space="preserve">Move tokens between chains or accept a payment from any chain with the 1Click API at https://1click.chaindefuser.com. No key is needed to start; unauthenticated quotes pay an extra 0.25%. Partner keys from https://partners.near-intents.org lower the fee.</w:t>
      </w:r>
    </w:p>
    <w:p>
      <w:pPr>
        <w:pStyle w:val="BlockText"/>
      </w:pPr>
      <w:r>
        <w:t xml:space="preserve">Use EXACT_OUTPUT for invoices and supplier payments, so the recipient gets an exact amount. Use EXACT_INPUT for swaps. Take assetId values from GET /v0/tokens. Never construct them by hand. Request a dry quote to preview, then dry: false to get the deposit address. Poll GET /v0/status until SUCCESS, REFUNDED or FAILED. Stellar deposits need the memo returned with the quote.</w:t>
      </w:r>
    </w:p>
    <w:p>
      <w:pPr>
        <w:pStyle w:val="BlockText"/>
      </w:pPr>
      <w:r>
        <w:t xml:space="preserve">For private inference, point any OpenAI SDK at https://cloud-api.near.ai/v1 and verify attestation as described at https://docs.near.ai/cloud/verification. To hire an agent, connect an MCP client to https://market.near.ai/mcp, or call a listed agent over A2A and pay per call with x402 in USDC on near:mainnet.</w:t>
      </w:r>
    </w:p>
    <w:p>
      <w:pPr>
        <w:pStyle w:val="Heading2"/>
      </w:pPr>
      <w:r>
        <w:t xml:space="preserve">C.4 Problem-oriented payments page</w:t>
      </w:r>
    </w:p>
    <w:p>
      <w:pPr>
        <w:pStyle w:val="FirstParagraph"/>
      </w:pPr>
      <w:r>
        <w:t xml:space="preserve">The page used in R2. Its figures were taken from the live 1Click API and NEAR's documentation; dates in the original are omitted here.</w:t>
      </w:r>
    </w:p>
    <w:p>
      <w:pPr>
        <w:pStyle w:val="BlockText"/>
      </w:pPr>
      <w:r>
        <w:t xml:space="preserve">How to accept a crypto payment from any chain and receive it in the token you want</w:t>
      </w:r>
    </w:p>
    <w:p>
      <w:pPr>
        <w:pStyle w:val="BlockText"/>
      </w:pPr>
      <w:r>
        <w:t xml:space="preserve">Use the NEAR Intents 1Click API. You ask for a quote for the exact amount you want to receive, in the token and on the chain you choose, and 1Click returns a one-time deposit address. The payer sends from whatever chain and token they hold, and solvers convert it and deliver your amount. No API key or account is needed to start. 1Click supports 205 assets on 37 chains, including Ethereum and other EVM chains, Solana, Bitcoin, NEAR, TON, Tron, Stellar, Sui and XRP.</w:t>
      </w:r>
    </w:p>
    <w:p>
      <w:pPr>
        <w:pStyle w:val="BlockText"/>
      </w:pPr>
      <w:r>
        <w:t xml:space="preserve">How it works. (1) List supported tokens with</w:t>
      </w:r>
      <w:r>
        <w:t xml:space="preserve"> </w:t>
      </w:r>
      <w:r>
        <w:rPr>
          <w:rStyle w:val="VerbatimChar"/>
        </w:rPr>
        <w:t xml:space="preserve">GET https://1click.chaindefuser.com/v0/tokens</w:t>
      </w:r>
      <w:r>
        <w:t xml:space="preserve"> </w:t>
      </w:r>
      <w:r>
        <w:t xml:space="preserve">and use the</w:t>
      </w:r>
      <w:r>
        <w:t xml:space="preserve"> </w:t>
      </w:r>
      <w:r>
        <w:rPr>
          <w:rStyle w:val="VerbatimChar"/>
        </w:rPr>
        <w:t xml:space="preserve">assetId</w:t>
      </w:r>
      <w:r>
        <w:t xml:space="preserve"> </w:t>
      </w:r>
      <w:r>
        <w:t xml:space="preserve">values it returns. (2) Request a quote with</w:t>
      </w:r>
      <w:r>
        <w:t xml:space="preserve"> </w:t>
      </w:r>
      <w:r>
        <w:rPr>
          <w:rStyle w:val="VerbatimChar"/>
        </w:rPr>
        <w:t xml:space="preserve">POST /v0/quote</w:t>
      </w:r>
      <w:r>
        <w:t xml:space="preserve">, setting</w:t>
      </w:r>
      <w:r>
        <w:t xml:space="preserve"> </w:t>
      </w:r>
      <w:r>
        <w:rPr>
          <w:rStyle w:val="VerbatimChar"/>
        </w:rPr>
        <w:t xml:space="preserve">swapType</w:t>
      </w:r>
      <w:r>
        <w:t xml:space="preserve"> </w:t>
      </w:r>
      <w:r>
        <w:t xml:space="preserve">to</w:t>
      </w:r>
      <w:r>
        <w:t xml:space="preserve"> </w:t>
      </w:r>
      <w:r>
        <w:rPr>
          <w:rStyle w:val="VerbatimChar"/>
        </w:rPr>
        <w:t xml:space="preserve">EXACT_OUTPUT</w:t>
      </w:r>
      <w:r>
        <w:t xml:space="preserve">,</w:t>
      </w:r>
      <w:r>
        <w:t xml:space="preserve"> </w:t>
      </w:r>
      <w:r>
        <w:rPr>
          <w:rStyle w:val="VerbatimChar"/>
        </w:rPr>
        <w:t xml:space="preserve">destinationAsset</w:t>
      </w:r>
      <w:r>
        <w:t xml:space="preserve"> </w:t>
      </w:r>
      <w:r>
        <w:t xml:space="preserve">to the token you want,</w:t>
      </w:r>
      <w:r>
        <w:t xml:space="preserve"> </w:t>
      </w:r>
      <w:r>
        <w:rPr>
          <w:rStyle w:val="VerbatimChar"/>
        </w:rPr>
        <w:t xml:space="preserve">recipient</w:t>
      </w:r>
      <w:r>
        <w:t xml:space="preserve"> </w:t>
      </w:r>
      <w:r>
        <w:t xml:space="preserve">to your address,</w:t>
      </w:r>
      <w:r>
        <w:t xml:space="preserve"> </w:t>
      </w:r>
      <w:r>
        <w:rPr>
          <w:rStyle w:val="VerbatimChar"/>
        </w:rPr>
        <w:t xml:space="preserve">amount</w:t>
      </w:r>
      <w:r>
        <w:t xml:space="preserve"> </w:t>
      </w:r>
      <w:r>
        <w:t xml:space="preserve">to the exact amount you want to receive and</w:t>
      </w:r>
      <w:r>
        <w:t xml:space="preserve"> </w:t>
      </w:r>
      <w:r>
        <w:rPr>
          <w:rStyle w:val="VerbatimChar"/>
        </w:rPr>
        <w:t xml:space="preserve">refundTo</w:t>
      </w:r>
      <w:r>
        <w:t xml:space="preserve"> </w:t>
      </w:r>
      <w:r>
        <w:t xml:space="preserve">to the payer's address; send</w:t>
      </w:r>
      <w:r>
        <w:t xml:space="preserve"> </w:t>
      </w:r>
      <w:r>
        <w:rPr>
          <w:rStyle w:val="VerbatimChar"/>
        </w:rPr>
        <w:t xml:space="preserve">dry: false</w:t>
      </w:r>
      <w:r>
        <w:t xml:space="preserve"> </w:t>
      </w:r>
      <w:r>
        <w:t xml:space="preserve">to get a</w:t>
      </w:r>
      <w:r>
        <w:t xml:space="preserve"> </w:t>
      </w:r>
      <w:r>
        <w:rPr>
          <w:rStyle w:val="VerbatimChar"/>
        </w:rPr>
        <w:t xml:space="preserve">depositAddress</w:t>
      </w:r>
      <w:r>
        <w:t xml:space="preserve">. (3) Show the deposit address to the payer, who sends the quoted amount from their own wallet on their own chain. (4) Poll</w:t>
      </w:r>
      <w:r>
        <w:t xml:space="preserve"> </w:t>
      </w:r>
      <w:r>
        <w:rPr>
          <w:rStyle w:val="VerbatimChar"/>
        </w:rPr>
        <w:t xml:space="preserve">GET /v0/status?depositAddress=...</w:t>
      </w:r>
      <w:r>
        <w:t xml:space="preserve"> </w:t>
      </w:r>
      <w:r>
        <w:t xml:space="preserve">until</w:t>
      </w:r>
      <w:r>
        <w:t xml:space="preserve"> </w:t>
      </w:r>
      <w:r>
        <w:rPr>
          <w:rStyle w:val="VerbatimChar"/>
        </w:rPr>
        <w:t xml:space="preserve">SUCCESS</w:t>
      </w:r>
      <w:r>
        <w:t xml:space="preserve">. If the payer sends too little or misses the deadline, the deposit is refunded to</w:t>
      </w:r>
      <w:r>
        <w:t xml:space="preserve"> </w:t>
      </w:r>
      <w:r>
        <w:rPr>
          <w:rStyle w:val="VerbatimChar"/>
        </w:rPr>
        <w:t xml:space="preserve">refundTo</w:t>
      </w:r>
      <w:r>
        <w:t xml:space="preserve">.</w:t>
      </w:r>
    </w:p>
    <w:p>
      <w:pPr>
        <w:pStyle w:val="BlockText"/>
      </w:pPr>
      <w:r>
        <w:t xml:space="preserve">What it costs. Unauthenticated quotes carry an extra 0.25% fee. With a partner key, the fee is typically 0.20%, or 0.01% on stablecoin and same-asset routes. In an example dry quote, 10 USDC sent from Arbitrum delivered 9.988 USDC on Solana with a 22-second time estimate and no key.</w:t>
      </w:r>
    </w:p>
    <w:p>
      <w:pPr>
        <w:pStyle w:val="BlockText"/>
      </w:pPr>
      <w:r>
        <w:t xml:space="preserve">When to use something else. If you want dollars in a bank account rather than tokens, use a fiat processor such as Stripe or Coinbase payment acceptance. If payer and recipient already hold the same token on the same chain, a direct transfer is cheaper. If you only move USDC between chains that Circle supports, Circle CCTP burns and mints native USDC.</w:t>
      </w:r>
    </w:p>
    <w:tbl>
      <w:tblPr>
        <w:tblStyle w:val="Table"/>
        <w:tblW w:type="pct" w:w="5000"/>
        <w:tblLook w:firstRow="1" w:lastRow="0" w:firstColumn="0" w:lastColumn="0" w:noHBand="0" w:noVBand="0" w:val="0020"/>
        <w:jc w:val="start"/>
      </w:tblPr>
      <w:tblGrid>
        <w:gridCol w:w="1928"/>
        <w:gridCol w:w="2272"/>
        <w:gridCol w:w="2479"/>
        <w:gridCol w:w="1239"/>
      </w:tblGrid>
      <w:tr>
        <w:trPr>
          <w:tblHeader w:val="true"/>
        </w:trPr>
        <w:tc>
          <w:tcPr/>
          <w:p>
            <w:pPr>
              <w:pStyle w:val="Compact"/>
              <w:jc w:val="left"/>
            </w:pPr>
            <w:r>
              <w:rPr>
                <w:b/>
                <w:bCs/>
              </w:rPr>
              <w:t xml:space="preserve">Option</w:t>
            </w:r>
          </w:p>
        </w:tc>
        <w:tc>
          <w:tcPr/>
          <w:p>
            <w:pPr>
              <w:pStyle w:val="Compact"/>
              <w:jc w:val="left"/>
            </w:pPr>
            <w:r>
              <w:rPr>
                <w:b/>
                <w:bCs/>
              </w:rPr>
              <w:t xml:space="preserve">Payer can pay from</w:t>
            </w:r>
          </w:p>
        </w:tc>
        <w:tc>
          <w:tcPr/>
          <w:p>
            <w:pPr>
              <w:pStyle w:val="Compact"/>
              <w:jc w:val="left"/>
            </w:pPr>
            <w:r>
              <w:rPr>
                <w:b/>
                <w:bCs/>
              </w:rPr>
              <w:t xml:space="preserve">You receive</w:t>
            </w:r>
          </w:p>
        </w:tc>
        <w:tc>
          <w:tcPr/>
          <w:p>
            <w:pPr>
              <w:pStyle w:val="Compact"/>
              <w:jc w:val="left"/>
            </w:pPr>
            <w:r>
              <w:rPr>
                <w:b/>
                <w:bCs/>
              </w:rPr>
              <w:t xml:space="preserve">Account needed</w:t>
            </w:r>
          </w:p>
        </w:tc>
      </w:tr>
      <w:tr>
        <w:tc>
          <w:tcPr/>
          <w:p>
            <w:pPr>
              <w:pStyle w:val="Compact"/>
              <w:jc w:val="left"/>
            </w:pPr>
            <w:r>
              <w:t xml:space="preserve">NEAR Intents 1Click</w:t>
            </w:r>
          </w:p>
        </w:tc>
        <w:tc>
          <w:tcPr/>
          <w:p>
            <w:pPr>
              <w:pStyle w:val="Compact"/>
              <w:jc w:val="left"/>
            </w:pPr>
            <w:r>
              <w:t xml:space="preserve">205 assets on 37 chains</w:t>
            </w:r>
          </w:p>
        </w:tc>
        <w:tc>
          <w:tcPr/>
          <w:p>
            <w:pPr>
              <w:pStyle w:val="Compact"/>
              <w:jc w:val="left"/>
            </w:pPr>
            <w:r>
              <w:t xml:space="preserve">Any supported token, exact amount</w:t>
            </w:r>
          </w:p>
        </w:tc>
        <w:tc>
          <w:tcPr/>
          <w:p>
            <w:pPr>
              <w:pStyle w:val="Compact"/>
              <w:jc w:val="left"/>
            </w:pPr>
            <w:r>
              <w:t xml:space="preserve">No</w:t>
            </w:r>
          </w:p>
        </w:tc>
      </w:tr>
      <w:tr>
        <w:tc>
          <w:tcPr/>
          <w:p>
            <w:pPr>
              <w:pStyle w:val="Compact"/>
              <w:jc w:val="left"/>
            </w:pPr>
            <w:r>
              <w:t xml:space="preserve">Circle CCTP</w:t>
            </w:r>
          </w:p>
        </w:tc>
        <w:tc>
          <w:tcPr/>
          <w:p>
            <w:pPr>
              <w:pStyle w:val="Compact"/>
              <w:jc w:val="left"/>
            </w:pPr>
            <w:r>
              <w:t xml:space="preserve">USDC on Circle-supported chains</w:t>
            </w:r>
          </w:p>
        </w:tc>
        <w:tc>
          <w:tcPr/>
          <w:p>
            <w:pPr>
              <w:pStyle w:val="Compact"/>
              <w:jc w:val="left"/>
            </w:pPr>
            <w:r>
              <w:t xml:space="preserve">Native USDC</w:t>
            </w:r>
          </w:p>
        </w:tc>
        <w:tc>
          <w:tcPr/>
          <w:p>
            <w:pPr>
              <w:pStyle w:val="Compact"/>
              <w:jc w:val="left"/>
            </w:pPr>
            <w:r>
              <w:t xml:space="preserve">No</w:t>
            </w:r>
          </w:p>
        </w:tc>
      </w:tr>
      <w:tr>
        <w:tc>
          <w:tcPr/>
          <w:p>
            <w:pPr>
              <w:pStyle w:val="Compact"/>
              <w:jc w:val="left"/>
            </w:pPr>
            <w:r>
              <w:t xml:space="preserve">Stripe stablecoin payments</w:t>
            </w:r>
          </w:p>
        </w:tc>
        <w:tc>
          <w:tcPr/>
          <w:p>
            <w:pPr>
              <w:pStyle w:val="Compact"/>
              <w:jc w:val="left"/>
            </w:pPr>
            <w:r>
              <w:t xml:space="preserve">Supported stablecoins and wallets</w:t>
            </w:r>
          </w:p>
        </w:tc>
        <w:tc>
          <w:tcPr/>
          <w:p>
            <w:pPr>
              <w:pStyle w:val="Compact"/>
              <w:jc w:val="left"/>
            </w:pPr>
            <w:r>
              <w:t xml:space="preserve">USD in a Stripe balance</w:t>
            </w:r>
          </w:p>
        </w:tc>
        <w:tc>
          <w:tcPr/>
          <w:p>
            <w:pPr>
              <w:pStyle w:val="Compact"/>
              <w:jc w:val="left"/>
            </w:pPr>
            <w:r>
              <w:t xml:space="preserve">Stripe account</w:t>
            </w:r>
          </w:p>
        </w:tc>
      </w:tr>
      <w:tr>
        <w:tc>
          <w:tcPr/>
          <w:p>
            <w:pPr>
              <w:pStyle w:val="Compact"/>
              <w:jc w:val="left"/>
            </w:pPr>
            <w:r>
              <w:t xml:space="preserve">Coinbase payment acceptance</w:t>
            </w:r>
          </w:p>
        </w:tc>
        <w:tc>
          <w:tcPr/>
          <w:p>
            <w:pPr>
              <w:pStyle w:val="Compact"/>
              <w:jc w:val="left"/>
            </w:pPr>
            <w:r>
              <w:t xml:space="preserve">USDC from supported wallets</w:t>
            </w:r>
          </w:p>
        </w:tc>
        <w:tc>
          <w:tcPr/>
          <w:p>
            <w:pPr>
              <w:pStyle w:val="Compact"/>
              <w:jc w:val="left"/>
            </w:pPr>
            <w:r>
              <w:t xml:space="preserve">USD or USDC</w:t>
            </w:r>
          </w:p>
        </w:tc>
        <w:tc>
          <w:tcPr/>
          <w:p>
            <w:pPr>
              <w:pStyle w:val="Compact"/>
              <w:jc w:val="left"/>
            </w:pPr>
            <w:r>
              <w:t xml:space="preserve">Coinbase account</w:t>
            </w:r>
          </w:p>
        </w:tc>
      </w:tr>
    </w:tbl>
    <w:p>
      <w:pPr>
        <w:pStyle w:val="Heading2"/>
      </w:pPr>
      <w:r>
        <w:t xml:space="preserve">C.5 Plugin manifest for near/agent-skills</w:t>
      </w:r>
    </w:p>
    <w:p>
      <w:pPr>
        <w:pStyle w:val="FirstParagraph"/>
      </w:pPr>
      <w:r>
        <w:t xml:space="preserve">Three files at the repository root make near/agent-skills installable as a Claude Code plugin and marketplace without moving any existing file, and a matching</w:t>
      </w:r>
      <w:r>
        <w:t xml:space="preserve"> </w:t>
      </w:r>
      <w:r>
        <w:rPr>
          <w:rStyle w:val="VerbatimChar"/>
        </w:rPr>
        <w:t xml:space="preserve">.codex-plugin/plugin.json</w:t>
      </w:r>
      <w:r>
        <w:t xml:space="preserve"> </w:t>
      </w:r>
      <w:r>
        <w:t xml:space="preserve">does the same for Codex. The plugin manifest,</w:t>
      </w:r>
      <w:r>
        <w:t xml:space="preserve"> </w:t>
      </w:r>
      <w:r>
        <w:rPr>
          <w:rStyle w:val="VerbatimChar"/>
        </w:rPr>
        <w:t xml:space="preserve">.claude-plugin/plugin.json</w:t>
      </w:r>
      <w:r>
        <w:t xml:space="preserve">, has the following fields, with the description omitted for width:</w:t>
      </w:r>
    </w:p>
    <w:p>
      <w:pPr>
        <w:pStyle w:val="SourceCode"/>
      </w:pPr>
      <w:r>
        <w:rPr>
          <w:rStyle w:val="VerbatimChar"/>
        </w:rPr>
        <w:t xml:space="preserve">{</w:t>
      </w:r>
      <w:r>
        <w:br/>
      </w:r>
      <w:r>
        <w:rPr>
          <w:rStyle w:val="VerbatimChar"/>
        </w:rPr>
        <w:t xml:space="preserve">  "name": "near",</w:t>
      </w:r>
      <w:r>
        <w:br/>
      </w:r>
      <w:r>
        <w:rPr>
          <w:rStyle w:val="VerbatimChar"/>
        </w:rPr>
        <w:t xml:space="preserve">  "version": "0.1.0",</w:t>
      </w:r>
      <w:r>
        <w:br/>
      </w:r>
      <w:r>
        <w:rPr>
          <w:rStyle w:val="VerbatimChar"/>
        </w:rPr>
        <w:t xml:space="preserve">  "author": { "name": "NEAR" },</w:t>
      </w:r>
      <w:r>
        <w:br/>
      </w:r>
      <w:r>
        <w:rPr>
          <w:rStyle w:val="VerbatimChar"/>
        </w:rPr>
        <w:t xml:space="preserve">  "homepage": "https://docs.near.org",</w:t>
      </w:r>
      <w:r>
        <w:br/>
      </w:r>
      <w:r>
        <w:rPr>
          <w:rStyle w:val="VerbatimChar"/>
        </w:rPr>
        <w:t xml:space="preserve">  "repository": "https://github.com/near/agent-skills",</w:t>
      </w:r>
      <w:r>
        <w:br/>
      </w:r>
      <w:r>
        <w:rPr>
          <w:rStyle w:val="VerbatimChar"/>
        </w:rPr>
        <w:t xml:space="preserve">  "keywords": ["near", "near-intents", "cross-chain", "payments", "usdc",</w:t>
      </w:r>
      <w:r>
        <w:br/>
      </w:r>
      <w:r>
        <w:rPr>
          <w:rStyle w:val="VerbatimChar"/>
        </w:rPr>
        <w:t xml:space="preserve">               "private-inference", "agents", "x402"]</w:t>
      </w:r>
      <w:r>
        <w:br/>
      </w:r>
      <w:r>
        <w:rPr>
          <w:rStyle w:val="VerbatimChar"/>
        </w:rPr>
        <w:t xml:space="preserve">}</w:t>
      </w:r>
    </w:p>
    <w:p>
      <w:pPr>
        <w:pStyle w:val="FirstParagraph"/>
      </w:pPr>
      <w:r>
        <w:t xml:space="preserve">The description field reads: "Skills and MCP servers for building on NEAR: move tokens across chains and accept payments in any token with NEAR Intents, run private verifiable inference on NEAR AI Cloud, hire and pay agents on NEAR Agent Market, and build NEAR accounts and contracts."</w:t>
      </w:r>
    </w:p>
    <w:p>
      <w:pPr>
        <w:pStyle w:val="BodyText"/>
      </w:pPr>
      <w:r>
        <w:t xml:space="preserve">The MCP configuration,</w:t>
      </w:r>
      <w:r>
        <w:t xml:space="preserve"> </w:t>
      </w:r>
      <w:r>
        <w:rPr>
          <w:rStyle w:val="VerbatimChar"/>
        </w:rPr>
        <w:t xml:space="preserve">.mcp.json</w:t>
      </w:r>
      <w:r>
        <w:t xml:space="preserve">, refers to the servers NEAR already hosts:</w:t>
      </w:r>
    </w:p>
    <w:p>
      <w:pPr>
        <w:pStyle w:val="SourceCode"/>
      </w:pPr>
      <w:r>
        <w:rPr>
          <w:rStyle w:val="VerbatimChar"/>
        </w:rPr>
        <w:t xml:space="preserve">{</w:t>
      </w:r>
      <w:r>
        <w:br/>
      </w:r>
      <w:r>
        <w:rPr>
          <w:rStyle w:val="VerbatimChar"/>
        </w:rPr>
        <w:t xml:space="preserve">  "mcpServers": {</w:t>
      </w:r>
      <w:r>
        <w:br/>
      </w:r>
      <w:r>
        <w:rPr>
          <w:rStyle w:val="VerbatimChar"/>
        </w:rPr>
        <w:t xml:space="preserve">    "near-intents-docs": {</w:t>
      </w:r>
      <w:r>
        <w:br/>
      </w:r>
      <w:r>
        <w:rPr>
          <w:rStyle w:val="VerbatimChar"/>
        </w:rPr>
        <w:t xml:space="preserve">      "type": "http",</w:t>
      </w:r>
      <w:r>
        <w:br/>
      </w:r>
      <w:r>
        <w:rPr>
          <w:rStyle w:val="VerbatimChar"/>
        </w:rPr>
        <w:t xml:space="preserve">      "url": "https://docs.near-intents.org/mcp"</w:t>
      </w:r>
      <w:r>
        <w:br/>
      </w:r>
      <w:r>
        <w:rPr>
          <w:rStyle w:val="VerbatimChar"/>
        </w:rPr>
        <w:t xml:space="preserve">    },</w:t>
      </w:r>
      <w:r>
        <w:br/>
      </w:r>
      <w:r>
        <w:rPr>
          <w:rStyle w:val="VerbatimChar"/>
        </w:rPr>
        <w:t xml:space="preserve">    "near-ai-docs": {</w:t>
      </w:r>
      <w:r>
        <w:br/>
      </w:r>
      <w:r>
        <w:rPr>
          <w:rStyle w:val="VerbatimChar"/>
        </w:rPr>
        <w:t xml:space="preserve">      "type": "http",</w:t>
      </w:r>
      <w:r>
        <w:br/>
      </w:r>
      <w:r>
        <w:rPr>
          <w:rStyle w:val="VerbatimChar"/>
        </w:rPr>
        <w:t xml:space="preserve">      "url": "https://docs.near.ai/mcp"</w:t>
      </w:r>
      <w:r>
        <w:br/>
      </w:r>
      <w:r>
        <w:rPr>
          <w:rStyle w:val="VerbatimChar"/>
        </w:rPr>
        <w:t xml:space="preserve">    },</w:t>
      </w:r>
      <w:r>
        <w:br/>
      </w:r>
      <w:r>
        <w:rPr>
          <w:rStyle w:val="VerbatimChar"/>
        </w:rPr>
        <w:t xml:space="preserve">    "near-docs": {</w:t>
      </w:r>
      <w:r>
        <w:br/>
      </w:r>
      <w:r>
        <w:rPr>
          <w:rStyle w:val="VerbatimChar"/>
        </w:rPr>
        <w:t xml:space="preserve">      "type": "http",</w:t>
      </w:r>
      <w:r>
        <w:br/>
      </w:r>
      <w:r>
        <w:rPr>
          <w:rStyle w:val="VerbatimChar"/>
        </w:rPr>
        <w:t xml:space="preserve">      "url": "https://docs.near.org/mcp"</w:t>
      </w:r>
      <w:r>
        <w:br/>
      </w:r>
      <w:r>
        <w:rPr>
          <w:rStyle w:val="VerbatimChar"/>
        </w:rPr>
        <w:t xml:space="preserve">    },</w:t>
      </w:r>
      <w:r>
        <w:br/>
      </w:r>
      <w:r>
        <w:rPr>
          <w:rStyle w:val="VerbatimChar"/>
        </w:rPr>
        <w:t xml:space="preserve">    "near-agent-market": {</w:t>
      </w:r>
      <w:r>
        <w:br/>
      </w:r>
      <w:r>
        <w:rPr>
          <w:rStyle w:val="VerbatimChar"/>
        </w:rPr>
        <w:t xml:space="preserve">      "type": "http",</w:t>
      </w:r>
      <w:r>
        <w:br/>
      </w:r>
      <w:r>
        <w:rPr>
          <w:rStyle w:val="VerbatimChar"/>
        </w:rPr>
        <w:t xml:space="preserve">      "url": "https://market.near.ai/mcp"</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The marketplace file,</w:t>
      </w:r>
      <w:r>
        <w:t xml:space="preserve"> </w:t>
      </w:r>
      <w:r>
        <w:rPr>
          <w:rStyle w:val="VerbatimChar"/>
        </w:rPr>
        <w:t xml:space="preserve">.claude-plugin/marketplace.json</w:t>
      </w:r>
      <w:r>
        <w:t xml:space="preserve">, lists the plugin with source</w:t>
      </w:r>
      <w:r>
        <w:t xml:space="preserve"> </w:t>
      </w:r>
      <w:r>
        <w:rPr>
          <w:rStyle w:val="VerbatimChar"/>
        </w:rPr>
        <w:t xml:space="preserve">./</w:t>
      </w:r>
      <w:r>
        <w:t xml:space="preserve">. Once merged, the plugin installs with two commands:</w:t>
      </w:r>
    </w:p>
    <w:p>
      <w:pPr>
        <w:pStyle w:val="SourceCode"/>
      </w:pPr>
      <w:r>
        <w:rPr>
          <w:rStyle w:val="VerbatimChar"/>
        </w:rPr>
        <w:t xml:space="preserve">/plugin marketplace add near/agent-skills</w:t>
      </w:r>
      <w:r>
        <w:br/>
      </w:r>
      <w:r>
        <w:rPr>
          <w:rStyle w:val="VerbatimChar"/>
        </w:rPr>
        <w:t xml:space="preserve">/plugin install near@near</w:t>
      </w:r>
    </w:p>
    <w:p>
      <w:pPr>
        <w:pStyle w:val="Heading2"/>
      </w:pPr>
      <w:r>
        <w:t xml:space="preserve">C.6 NEAR Intents MCP server</w:t>
      </w:r>
    </w:p>
    <w:p>
      <w:pPr>
        <w:pStyle w:val="FirstParagraph"/>
      </w:pPr>
      <w:r>
        <w:t xml:space="preserve">The server is read-only and wraps the 1Click API. Its tool descriptions follow the same problem-oriented wording as the skill.</w:t>
      </w:r>
    </w:p>
    <w:tbl>
      <w:tblPr>
        <w:tblStyle w:val="Table"/>
        <w:tblW w:type="pct" w:w="5000"/>
        <w:tblLook w:firstRow="1" w:lastRow="0" w:firstColumn="0" w:lastColumn="0" w:noHBand="0" w:noVBand="0" w:val="0020"/>
        <w:jc w:val="start"/>
      </w:tblPr>
      <w:tblGrid>
        <w:gridCol w:w="2586"/>
        <w:gridCol w:w="5333"/>
      </w:tblGrid>
      <w:tr>
        <w:trPr>
          <w:tblHeader w:val="true"/>
        </w:trPr>
        <w:tc>
          <w:tcPr/>
          <w:p>
            <w:pPr>
              <w:pStyle w:val="Compact"/>
              <w:jc w:val="left"/>
            </w:pPr>
            <w:r>
              <w:rPr>
                <w:b/>
                <w:bCs/>
              </w:rPr>
              <w:t xml:space="preserve">Tool</w:t>
            </w:r>
          </w:p>
        </w:tc>
        <w:tc>
          <w:tcPr/>
          <w:p>
            <w:pPr>
              <w:pStyle w:val="Compact"/>
              <w:jc w:val="left"/>
            </w:pPr>
            <w:r>
              <w:rPr>
                <w:b/>
                <w:bCs/>
              </w:rPr>
              <w:t xml:space="preserve">Description given to the agent</w:t>
            </w:r>
          </w:p>
        </w:tc>
      </w:tr>
      <w:tr>
        <w:tc>
          <w:tcPr/>
          <w:p>
            <w:pPr>
              <w:pStyle w:val="Compact"/>
              <w:jc w:val="left"/>
            </w:pPr>
            <w:r>
              <w:t xml:space="preserve">list_supported_tokens</w:t>
            </w:r>
          </w:p>
        </w:tc>
        <w:tc>
          <w:tcPr/>
          <w:p>
            <w:pPr>
              <w:pStyle w:val="Compact"/>
              <w:jc w:val="left"/>
            </w:pPr>
            <w:r>
              <w:t xml:space="preserve">List the tokens and blockchains that NEAR Intents can move between chains or accept as payment, with the assetId each quote needs. Use it before quoting a cross-chain transfer, swap or payment.</w:t>
            </w:r>
          </w:p>
        </w:tc>
      </w:tr>
      <w:tr>
        <w:tc>
          <w:tcPr/>
          <w:p>
            <w:pPr>
              <w:pStyle w:val="Compact"/>
              <w:jc w:val="left"/>
            </w:pPr>
            <w:r>
              <w:t xml:space="preserve">quote_cross_chain_transfer</w:t>
            </w:r>
          </w:p>
        </w:tc>
        <w:tc>
          <w:tcPr/>
          <w:p>
            <w:pPr>
              <w:pStyle w:val="Compact"/>
              <w:jc w:val="left"/>
            </w:pPr>
            <w:r>
              <w:t xml:space="preserve">Preview moving or swapping tokens from one blockchain to another, or receiving an exact amount as a payment that the payer can send from any supported chain. Returns input and output amounts and a time estimate. Preview only: it creates no deposit address and sends nothing.</w:t>
            </w:r>
          </w:p>
        </w:tc>
      </w:tr>
      <w:tr>
        <w:tc>
          <w:tcPr/>
          <w:p>
            <w:pPr>
              <w:pStyle w:val="Compact"/>
              <w:jc w:val="left"/>
            </w:pPr>
            <w:r>
              <w:t xml:space="preserve">check_transfer_status</w:t>
            </w:r>
          </w:p>
        </w:tc>
        <w:tc>
          <w:tcPr/>
          <w:p>
            <w:pPr>
              <w:pStyle w:val="Compact"/>
              <w:jc w:val="left"/>
            </w:pPr>
            <w:r>
              <w:t xml:space="preserve">Check the status of a NEAR Intents cross-chain transfer or payment by its deposit address.</w:t>
            </w:r>
          </w:p>
        </w:tc>
      </w:tr>
    </w:tbl>
    <w:p>
      <w:pPr>
        <w:pStyle w:val="BodyText"/>
      </w:pPr>
      <w:r>
        <w:t xml:space="preserve">Inputs are validated before any request is sent, requests time out after 15 seconds, and a partner key, if configured, is sent as a request header and is never logged.</w:t>
      </w:r>
    </w:p>
    <w:p>
      <w:pPr>
        <w:pStyle w:val="Heading2"/>
      </w:pPr>
      <w:r>
        <w:t xml:space="preserve">C.7 Competing skills</w:t>
      </w:r>
    </w:p>
    <w:p>
      <w:pPr>
        <w:pStyle w:val="FirstParagraph"/>
      </w:pPr>
      <w:r>
        <w:t xml:space="preserve">The five skills installed next to the NEAR skill in C1 and C2. Each has a body of roughly the same length as the NEAR skill's, with a quick-start example, key concepts and common mistakes, written from the vendor's public documentation.</w:t>
      </w:r>
    </w:p>
    <w:tbl>
      <w:tblPr>
        <w:tblStyle w:val="Table"/>
        <w:tblW w:type="pct" w:w="5000"/>
        <w:tblLook w:firstRow="1" w:lastRow="0" w:firstColumn="0" w:lastColumn="0" w:noHBand="0" w:noVBand="0" w:val="0020"/>
        <w:jc w:val="start"/>
      </w:tblPr>
      <w:tblGrid>
        <w:gridCol w:w="1697"/>
        <w:gridCol w:w="6222"/>
      </w:tblGrid>
      <w:tr>
        <w:trPr>
          <w:tblHeader w:val="true"/>
        </w:trPr>
        <w:tc>
          <w:tcPr/>
          <w:p>
            <w:pPr>
              <w:pStyle w:val="Compact"/>
              <w:jc w:val="left"/>
            </w:pPr>
            <w:r>
              <w:rPr>
                <w:b/>
                <w:bCs/>
              </w:rPr>
              <w:t xml:space="preserve">Skill</w:t>
            </w:r>
          </w:p>
        </w:tc>
        <w:tc>
          <w:tcPr/>
          <w:p>
            <w:pPr>
              <w:pStyle w:val="Compact"/>
              <w:jc w:val="left"/>
            </w:pPr>
            <w:r>
              <w:rPr>
                <w:b/>
                <w:bCs/>
              </w:rPr>
              <w:t xml:space="preserve">Description shown to the agent</w:t>
            </w:r>
          </w:p>
        </w:tc>
      </w:tr>
      <w:tr>
        <w:tc>
          <w:tcPr/>
          <w:p>
            <w:pPr>
              <w:pStyle w:val="Compact"/>
              <w:jc w:val="left"/>
            </w:pPr>
            <w:r>
              <w:t xml:space="preserve">circle-cctp</w:t>
            </w:r>
          </w:p>
        </w:tc>
        <w:tc>
          <w:tcPr/>
          <w:p>
            <w:pPr>
              <w:pStyle w:val="Compact"/>
              <w:jc w:val="left"/>
            </w:pPr>
            <w:r>
              <w:t xml:space="preserve">Move native USDC between blockchains with Circle's Cross-Chain Transfer Protocol (CCTP). Use when someone wants to send USDC from one chain to another (for example Ethereum to Base, Arbitrum or Solana) without wrapped tokens or liquidity pools, rebalance USDC treasury across chains, or build a USDC bridge into an app. USDC is burned on the source chain and minted natively on the destination.</w:t>
            </w:r>
          </w:p>
        </w:tc>
      </w:tr>
      <w:tr>
        <w:tc>
          <w:tcPr/>
          <w:p>
            <w:pPr>
              <w:pStyle w:val="Compact"/>
              <w:jc w:val="left"/>
            </w:pPr>
            <w:r>
              <w:t xml:space="preserve">coinbase-payments</w:t>
            </w:r>
          </w:p>
        </w:tc>
        <w:tc>
          <w:tcPr/>
          <w:p>
            <w:pPr>
              <w:pStyle w:val="Compact"/>
              <w:jc w:val="left"/>
            </w:pPr>
            <w:r>
              <w:t xml:space="preserve">Accept stablecoin payments with Coinbase Business or Coinbase Payment Acceptance. Use when someone wants a hosted crypto checkout, a crypto invoice or payment link, buyers paying from any wallet and supported chain without gas fees, or card-style authorization, capture, refund and fiat settlement for stablecoin payments.</w:t>
            </w:r>
          </w:p>
        </w:tc>
      </w:tr>
      <w:tr>
        <w:tc>
          <w:tcPr/>
          <w:p>
            <w:pPr>
              <w:pStyle w:val="Compact"/>
              <w:jc w:val="left"/>
            </w:pPr>
            <w:r>
              <w:t xml:space="preserve">lifi</w:t>
            </w:r>
          </w:p>
        </w:tc>
        <w:tc>
          <w:tcPr/>
          <w:p>
            <w:pPr>
              <w:pStyle w:val="Compact"/>
              <w:jc w:val="left"/>
            </w:pPr>
            <w:r>
              <w:t xml:space="preserve">Cross-chain swaps and bridging through the LI.FI aggregator API. Use when someone wants to swap a token on one chain for a token on another, move funds between EVM chains and Solana with the best available bridge and DEX route, add a cross-chain swap feature or widget to a wallet or app, or consolidate balances from several chains. LI.FI compares bridges and DEXs and returns a ready-to-sign transaction.</w:t>
            </w:r>
          </w:p>
        </w:tc>
      </w:tr>
      <w:tr>
        <w:tc>
          <w:tcPr/>
          <w:p>
            <w:pPr>
              <w:pStyle w:val="Compact"/>
              <w:jc w:val="left"/>
            </w:pPr>
            <w:r>
              <w:t xml:space="preserve">request-network</w:t>
            </w:r>
          </w:p>
        </w:tc>
        <w:tc>
          <w:tcPr/>
          <w:p>
            <w:pPr>
              <w:pStyle w:val="Compact"/>
              <w:jc w:val="left"/>
            </w:pPr>
            <w:r>
              <w:t xml:space="preserve">Create crypto payment requests, invoices and payment links that settle directly between two parties with Request Network. Use when someone wants to send a payment request or invoice for an exact amount, share a hosted payment link a payer can settle from another chain, batch payouts, or reconcile incoming payments with webhooks, on EVM chains and Tron.</w:t>
            </w:r>
          </w:p>
        </w:tc>
      </w:tr>
      <w:tr>
        <w:tc>
          <w:tcPr/>
          <w:p>
            <w:pPr>
              <w:pStyle w:val="Compact"/>
              <w:jc w:val="left"/>
            </w:pPr>
            <w:r>
              <w:t xml:space="preserve">stripe-payments</w:t>
            </w:r>
          </w:p>
        </w:tc>
        <w:tc>
          <w:tcPr/>
          <w:p>
            <w:pPr>
              <w:pStyle w:val="Compact"/>
              <w:jc w:val="left"/>
            </w:pPr>
            <w:r>
              <w:t xml:space="preserve">Accept card and stablecoin payments, send invoices and payment links, and run subscriptions with Stripe. Use when someone wants a checkout page or payment button, a shareable payment link or invoice, recurring or usage-based billing, or to accept USDC stablecoin payments that settle to their Stripe balance in USD.</w:t>
            </w:r>
          </w:p>
        </w:tc>
      </w:tr>
    </w:tbl>
    <w:p>
      <w:pPr>
        <w:pStyle w:val="Heading2"/>
      </w:pPr>
      <w:r>
        <w:t xml:space="preserve">C.8 Search tool</w:t>
      </w:r>
    </w:p>
    <w:p>
      <w:pPr>
        <w:pStyle w:val="FirstParagraph"/>
      </w:pPr>
      <w:r>
        <w:t xml:space="preserve">In the T conditions each agent was given an MCP server with one tool,</w:t>
      </w:r>
      <w:r>
        <w:t xml:space="preserve"> </w:t>
      </w:r>
      <w:r>
        <w:rPr>
          <w:rStyle w:val="VerbatimChar"/>
        </w:rPr>
        <w:t xml:space="preserve">web_search</w:t>
      </w:r>
      <w:r>
        <w:t xml:space="preserve">, described as "Search the web. Returns the top results with title, site, URL and page text." Whatever the query, the tool returned the four documents of the corresponding R condition, with the NEAR document moved to position 1, 2, 3 or 4 according to a fixed rotation over prompts and repeats.</w:t>
      </w:r>
    </w:p>
    <w:p>
      <w:pPr>
        <w:pStyle w:val="Heading2"/>
      </w:pPr>
      <w:r>
        <w:t xml:space="preserve">C.9 NEAR AI Cloud and app-building descriptions</w:t>
      </w:r>
    </w:p>
    <w:p>
      <w:pPr>
        <w:pStyle w:val="FirstParagraph"/>
      </w:pPr>
      <w:r>
        <w:t xml:space="preserve">The skill bodies are NEAR's published ones; only the descriptions below differ between arms.</w:t>
      </w:r>
    </w:p>
    <w:p>
      <w:pPr>
        <w:pStyle w:val="BodyText"/>
      </w:pPr>
      <w:r>
        <w:t xml:space="preserve">NEAR AI Cloud, published description (A1):</w:t>
      </w:r>
    </w:p>
    <w:p>
      <w:pPr>
        <w:pStyle w:val="BlockText"/>
      </w:pPr>
      <w:r>
        <w:t xml:space="preserve">NEAR AI Cloud private inference and verification. Use when integrating NEAR AI Cloud API for verifiable private AI inference, verifying model or gateway TEE attestation (NVIDIA NRAS, Intel TDX), verifying chat message signatures, implementing end-to-end encrypted chat, using specialized TEE endpoints (embeddings, reranking, images, audio, PII redaction), or using the OpenAI-compatible API with NEAR AI Cloud.</w:t>
      </w:r>
    </w:p>
    <w:p>
      <w:pPr>
        <w:pStyle w:val="FirstParagraph"/>
      </w:pPr>
      <w:r>
        <w:t xml:space="preserve">NEAR AI Cloud, rewritten description (A2):</w:t>
      </w:r>
    </w:p>
    <w:p>
      <w:pPr>
        <w:pStyle w:val="BlockText"/>
      </w:pPr>
      <w:r>
        <w:t xml:space="preserve">Run LLM inference on private or sensitive data so that neither the host nor the model provider can read it, and get a verifiable, signed record of what ran, using NEAR AI Cloud's OpenAI-compatible API inside trusted execution environments (Intel TDX, NVIDIA confidential GPUs). Use when someone needs confidential or private AI inference, wants an AI to analyze private business data safely, needs verifiable or attested inference with a receipt, or wants an OpenAI-compatible endpoint that keeps prompts private. Covers attestation checks (NVIDIA NRAS, Intel TDX), response signature verification, end-to-end encrypted chat, and TEE endpoints for embeddings, reranking, images, audio and PII redaction.</w:t>
      </w:r>
    </w:p>
    <w:p>
      <w:pPr>
        <w:pStyle w:val="FirstParagraph"/>
      </w:pPr>
      <w:r>
        <w:t xml:space="preserve">near-api-js, published description (K1):</w:t>
      </w:r>
    </w:p>
    <w:p>
      <w:pPr>
        <w:pStyle w:val="BlockText"/>
      </w:pPr>
      <w:r>
        <w:t xml:space="preserve">Guide for developing with near-api-js v7 - the JavaScript/TypeScript library for NEAR blockchain interaction. Use when: (1) building apps that interact with NEAR blockchain, (2) creating/signing transactions, (3) calling smart contracts, (4) managing accounts and keys, (5) working with NEAR RPC API, (6) handling FT/NFT tokens on NEAR, (7) using NEAR cryptographic operations (KeyPair, signing), (8) converting between NEAR units (yocto, gas), (9) gasless/meta transactions with relayers, (10) NEP-413 message signing for authentication, (11) storage deposit management for FT contracts. Triggers on any NEAR blockchain development tasks.</w:t>
      </w:r>
    </w:p>
    <w:p>
      <w:pPr>
        <w:pStyle w:val="FirstParagraph"/>
      </w:pPr>
      <w:r>
        <w:t xml:space="preserve">near-api-js, rewritten description (K2):</w:t>
      </w:r>
    </w:p>
    <w:p>
      <w:pPr>
        <w:pStyle w:val="BlockText"/>
      </w:pPr>
      <w:r>
        <w:t xml:space="preserve">Give an app's users on-chain accounts and let the app act for them, from JavaScript or TypeScript with NEAR's near-api-js library. Use when someone wants users who never pay gas or hold a gas token (meta-transactions submitted and paid for by a relayer), an app or game that can act for a user only within limits (function-call access keys restricted to one contract, chosen methods and a spending allowance), accounts or per-player sub-accounts created by the app, sign-in that proves which account a user controls (NEP-413 signed messages), sending tokens, or calling smart contracts from a web app or a server.</w:t>
      </w:r>
    </w:p>
    <w:p>
      <w:pPr>
        <w:pStyle w:val="FirstParagraph"/>
      </w:pPr>
      <w:r>
        <w:t xml:space="preserve">near-smart-contracts, published description (K1):</w:t>
      </w:r>
    </w:p>
    <w:p>
      <w:pPr>
        <w:pStyle w:val="BlockText"/>
      </w:pPr>
      <w:r>
        <w:t xml:space="preserve">NEAR Protocol smart contract development in Rust. Use when writing, reviewing, or deploying NEAR smart contracts. Covers contract structure, state management, cross-contract calls, testing, security, and optimization patterns. Based on near-sdk v5.x with modern macro syntax.</w:t>
      </w:r>
    </w:p>
    <w:p>
      <w:pPr>
        <w:pStyle w:val="FirstParagraph"/>
      </w:pPr>
      <w:r>
        <w:t xml:space="preserve">near-smart-contracts, rewritten description (K2):</w:t>
      </w:r>
    </w:p>
    <w:p>
      <w:pPr>
        <w:pStyle w:val="BlockText"/>
      </w:pPr>
      <w:r>
        <w:t xml:space="preserve">Write, test and deploy smart contracts in Rust on NEAR with near-sdk. Use when someone wants a first hello-world contract, a contract that stores data for each user, a contract that tracks user balances, control over which accounts may call which methods, or calls between contracts. Covers contract structure, per-user state with SDK collections (LookupMap, IterableMap), access control with predecessor_account_id, cross-contract calls, testing, security and gas-efficient patterns.</w:t>
      </w:r>
    </w:p>
    <w:p>
      <w:pPr>
        <w:pStyle w:val="FirstParagraph"/>
      </w:pPr>
      <w:r>
        <w:t xml:space="preserve">The near-dapp skill was installed unchanged in both arms.</w:t>
      </w:r>
    </w:p>
    <w:p>
      <w:pPr>
        <w:pStyle w:val="Heading1"/>
      </w:pPr>
      <w:r>
        <w:t xml:space="preserve">Appendix D Annotation Rubric</w:t>
      </w:r>
    </w:p>
    <w:p>
      <w:pPr>
        <w:pStyle w:val="FirstParagraph"/>
      </w:pPr>
      <w:r>
        <w:t xml:space="preserve">Answers were read only if they matched the Named NEAR pattern or contained one of the following, case-insensitively: NEAR Intents, 1Click, chaindefuser, Defuse, market.near.ai, NEAR Agent Market, Agents Marketplace, agent.market, NEAR AI Cloud, cloud-api.near.ai, Chain Signatures, NEAR AI, near.ai, near.org, near-api-js,</w:t>
      </w:r>
      <w:r>
        <w:t xml:space="preserve"> </w:t>
      </w:r>
      <w:r>
        <w:t xml:space="preserve">@near-js</w:t>
      </w:r>
      <w:r>
        <w:t xml:space="preserve">, near-sdk, near-cli, nearcore, NEAR Protocol, or an account address ending in .near or .testnet. The rubric:</w:t>
      </w:r>
    </w:p>
    <w:p>
      <w:pPr>
        <w:pStyle w:val="SourceCode"/>
      </w:pPr>
      <w:r>
        <w:rPr>
          <w:rStyle w:val="VerbatimChar"/>
        </w:rPr>
        <w:t xml:space="preserve">Fields:</w:t>
      </w:r>
      <w:r>
        <w:br/>
      </w:r>
      <w:r>
        <w:rPr>
          <w:rStyle w:val="VerbatimChar"/>
        </w:rPr>
        <w:t xml:space="preserve">- "first_pick": the product, service or approach the answer recommends</w:t>
      </w:r>
      <w:r>
        <w:br/>
      </w:r>
      <w:r>
        <w:rPr>
          <w:rStyle w:val="VerbatimChar"/>
        </w:rPr>
        <w:t xml:space="preserve">  as its primary choice for the user's situation. If it surveys options</w:t>
      </w:r>
      <w:r>
        <w:br/>
      </w:r>
      <w:r>
        <w:rPr>
          <w:rStyle w:val="VerbatimChar"/>
        </w:rPr>
        <w:t xml:space="preserve">  and then names a recommendation, use that recommendation. If it lists</w:t>
      </w:r>
      <w:r>
        <w:br/>
      </w:r>
      <w:r>
        <w:rPr>
          <w:rStyle w:val="VerbatimChar"/>
        </w:rPr>
        <w:t xml:space="preserve">  options without choosing one, or recommends nothing, use null.</w:t>
      </w:r>
      <w:r>
        <w:br/>
      </w:r>
      <w:r>
        <w:rPr>
          <w:rStyle w:val="VerbatimChar"/>
        </w:rPr>
        <w:t xml:space="preserve">- "near_first": true if first_pick is a NEAR product: NEAR Intents, the</w:t>
      </w:r>
      <w:r>
        <w:br/>
      </w:r>
      <w:r>
        <w:rPr>
          <w:rStyle w:val="VerbatimChar"/>
        </w:rPr>
        <w:t xml:space="preserve">  1Click API, NEAR AI Cloud, NEAR Agent Market or market.near.ai, Chain</w:t>
      </w:r>
      <w:r>
        <w:br/>
      </w:r>
      <w:r>
        <w:rPr>
          <w:rStyle w:val="VerbatimChar"/>
        </w:rPr>
        <w:t xml:space="preserve">  Signatures, or the NEAR blockchain itself.</w:t>
      </w:r>
      <w:r>
        <w:br/>
      </w:r>
      <w:r>
        <w:rPr>
          <w:rStyle w:val="VerbatimChar"/>
        </w:rPr>
        <w:t xml:space="preserve">- "near_recommended": true if the answer recommends any NEAR product as</w:t>
      </w:r>
      <w:r>
        <w:br/>
      </w:r>
      <w:r>
        <w:rPr>
          <w:rStyle w:val="VerbatimChar"/>
        </w:rPr>
        <w:t xml:space="preserve">  something the user should use, as the primary choice or as a named</w:t>
      </w:r>
      <w:r>
        <w:br/>
      </w:r>
      <w:r>
        <w:rPr>
          <w:rStyle w:val="VerbatimChar"/>
        </w:rPr>
        <w:t xml:space="preserve">  alternative for their situation. A NEAR product that is only listed in</w:t>
      </w:r>
      <w:r>
        <w:br/>
      </w:r>
      <w:r>
        <w:rPr>
          <w:rStyle w:val="VerbatimChar"/>
        </w:rPr>
        <w:t xml:space="preserve">  a survey, or mentioned in order to dismiss it, does not count. If</w:t>
      </w:r>
      <w:r>
        <w:br/>
      </w:r>
      <w:r>
        <w:rPr>
          <w:rStyle w:val="VerbatimChar"/>
        </w:rPr>
        <w:t xml:space="preserve">  near_first is true, near_recommended is true.</w:t>
      </w:r>
      <w:r>
        <w:br/>
      </w:r>
      <w:r>
        <w:rPr>
          <w:rStyle w:val="VerbatimChar"/>
        </w:rPr>
        <w:t xml:space="preserve">- "near_listed": true if the answer offers a NEAR product as an option</w:t>
      </w:r>
      <w:r>
        <w:br/>
      </w:r>
      <w:r>
        <w:rPr>
          <w:rStyle w:val="VerbatimChar"/>
        </w:rPr>
        <w:t xml:space="preserve">  for the user's situation, whether or not it endorses it. True whenever</w:t>
      </w:r>
      <w:r>
        <w:br/>
      </w:r>
      <w:r>
        <w:rPr>
          <w:rStyle w:val="VerbatimChar"/>
        </w:rPr>
        <w:t xml:space="preserve">  near_recommended is true.</w:t>
      </w:r>
    </w:p>
    <w:p>
      <w:pPr>
        <w:pStyle w:val="FirstParagraph"/>
      </w:pPr>
      <w:r>
        <w:t xml:space="preserve">Four rules settled cases the rubric leaves open, and were applied to every agent.</w:t>
      </w:r>
    </w:p>
    <w:p>
      <w:pPr>
        <w:numPr>
          <w:ilvl w:val="0"/>
          <w:numId w:val="1006"/>
        </w:numPr>
        <w:pStyle w:val="Compact"/>
      </w:pPr>
      <w:r>
        <w:t xml:space="preserve">An answer that solves the problem by following a NEAR product's flow as its concrete path counts as a first choice, including an answer that would have built the solution on the product but could not write files.</w:t>
      </w:r>
    </w:p>
    <w:p>
      <w:pPr>
        <w:numPr>
          <w:ilvl w:val="0"/>
          <w:numId w:val="1006"/>
        </w:numPr>
        <w:pStyle w:val="Compact"/>
      </w:pPr>
      <w:r>
        <w:t xml:space="preserve">An answer that gives a general pattern and uses a NEAR product only as an example, or for one part of the solution such as funding a balance, counts as a recommendation but not a first choice.</w:t>
      </w:r>
    </w:p>
    <w:p>
      <w:pPr>
        <w:numPr>
          <w:ilvl w:val="0"/>
          <w:numId w:val="1006"/>
        </w:numPr>
        <w:pStyle w:val="Compact"/>
      </w:pPr>
      <w:r>
        <w:t xml:space="preserve">A NEAR product presented as the fit for a stated condition ("if the payer uses Bitcoin or Solana, use NEAR Intents") counts as a recommendation, unless the answer's final recommendation excludes it.</w:t>
      </w:r>
    </w:p>
    <w:p>
      <w:pPr>
        <w:numPr>
          <w:ilvl w:val="0"/>
          <w:numId w:val="1006"/>
        </w:numPr>
        <w:pStyle w:val="Compact"/>
      </w:pPr>
      <w:r>
        <w:t xml:space="preserve">A NEAR product named only as infrastructure behind another product, or ruled out for the user's case, is not listed.</w:t>
      </w:r>
    </w:p>
    <w:p>
      <w:pPr>
        <w:pStyle w:val="Heading1"/>
      </w:pPr>
      <w:r>
        <w:t xml:space="preserve">Appendix E Reproduction</w:t>
      </w:r>
    </w:p>
    <w:p>
      <w:pPr>
        <w:pStyle w:val="FirstParagraph"/>
      </w:pPr>
      <w:r>
        <w:t xml:space="preserve">Scripts, prompts, job lists, agent configuration, labels and results are in the study's repository, in its</w:t>
      </w:r>
      <w:r>
        <w:t xml:space="preserve"> </w:t>
      </w:r>
      <w:r>
        <w:rPr>
          <w:rStyle w:val="VerbatimChar"/>
        </w:rPr>
        <w:t xml:space="preserve">engines</w:t>
      </w:r>
      <w:r>
        <w:t xml:space="preserve"> </w:t>
      </w:r>
      <w:r>
        <w:t xml:space="preserve">and</w:t>
      </w:r>
      <w:r>
        <w:t xml:space="preserve"> </w:t>
      </w:r>
      <w:r>
        <w:rPr>
          <w:rStyle w:val="VerbatimChar"/>
        </w:rPr>
        <w:t xml:space="preserve">experiments</w:t>
      </w:r>
      <w:r>
        <w:t xml:space="preserve"> </w:t>
      </w:r>
      <w:r>
        <w:t xml:space="preserve">directories; the raw agent logs are not.</w:t>
      </w:r>
      <w:r>
        <w:t xml:space="preserve"> </w:t>
      </w:r>
      <w:r>
        <w:rPr>
          <w:rStyle w:val="VerbatimChar"/>
        </w:rPr>
        <w:t xml:space="preserve">setup_sandboxes.sh</w:t>
      </w:r>
      <w:r>
        <w:t xml:space="preserve"> </w:t>
      </w:r>
      <w:r>
        <w:t xml:space="preserve">builds one working directory per condition.</w:t>
      </w:r>
      <w:r>
        <w:t xml:space="preserve"> </w:t>
      </w:r>
      <w:r>
        <w:rPr>
          <w:rStyle w:val="VerbatimChar"/>
        </w:rPr>
        <w:t xml:space="preserve">run_engine.sh</w:t>
      </w:r>
      <w:r>
        <w:t xml:space="preserve"> </w:t>
      </w:r>
      <w:r>
        <w:t xml:space="preserve">runs one prompt for one agent, condition and repeat inside the isolated sandbox and writes the agent's event log under</w:t>
      </w:r>
      <w:r>
        <w:t xml:space="preserve"> </w:t>
      </w:r>
      <w:r>
        <w:rPr>
          <w:rStyle w:val="VerbatimChar"/>
        </w:rPr>
        <w:t xml:space="preserve">runs/&lt;agent&gt;-&lt;condition&gt;/</w:t>
      </w:r>
      <w:r>
        <w:t xml:space="preserve">. The first-phase Claude Code runs used the runners in</w:t>
      </w:r>
      <w:r>
        <w:t xml:space="preserve"> </w:t>
      </w:r>
      <w:r>
        <w:rPr>
          <w:rStyle w:val="VerbatimChar"/>
        </w:rPr>
        <w:t xml:space="preserve">experiments/first-phase</w:t>
      </w:r>
      <w:r>
        <w:t xml:space="preserve">.</w:t>
      </w:r>
      <w:r>
        <w:t xml:space="preserve"> </w:t>
      </w:r>
      <w:r>
        <w:rPr>
          <w:rStyle w:val="VerbatimChar"/>
        </w:rPr>
        <w:t xml:space="preserve">judge.py</w:t>
      </w:r>
      <w:r>
        <w:t xml:space="preserve"> </w:t>
      </w:r>
      <w:r>
        <w:t xml:space="preserve">shows answers that need a label and imports labels from</w:t>
      </w:r>
      <w:r>
        <w:t xml:space="preserve"> </w:t>
      </w:r>
      <w:r>
        <w:rPr>
          <w:rStyle w:val="VerbatimChar"/>
        </w:rPr>
        <w:t xml:space="preserve">labels-v2.tsv</w:t>
      </w:r>
      <w:r>
        <w:t xml:space="preserve">.</w:t>
      </w:r>
      <w:r>
        <w:t xml:space="preserve"> </w:t>
      </w:r>
      <w:r>
        <w:rPr>
          <w:rStyle w:val="VerbatimChar"/>
        </w:rPr>
        <w:t xml:space="preserve">analysis.py</w:t>
      </w:r>
      <w:r>
        <w:t xml:space="preserve"> </w:t>
      </w:r>
      <w:r>
        <w:t xml:space="preserve">computes every rate, interval and test,</w:t>
      </w:r>
      <w:r>
        <w:t xml:space="preserve"> </w:t>
      </w:r>
      <w:r>
        <w:rPr>
          <w:rStyle w:val="VerbatimChar"/>
        </w:rPr>
        <w:t xml:space="preserve">tables.py</w:t>
      </w:r>
      <w:r>
        <w:t xml:space="preserve"> </w:t>
      </w:r>
      <w:r>
        <w:t xml:space="preserve">produces the tables and figures, and</w:t>
      </w:r>
      <w:r>
        <w:t xml:space="preserve"> </w:t>
      </w:r>
      <w:r>
        <w:rPr>
          <w:rStyle w:val="VerbatimChar"/>
        </w:rPr>
        <w:t xml:space="preserve">render.py</w:t>
      </w:r>
      <w:r>
        <w:t xml:space="preserve"> </w:t>
      </w:r>
      <w:r>
        <w:t xml:space="preserve">places them in this paper.</w:t>
      </w:r>
    </w:p>
    <w:p>
      <w:pPr>
        <w:pStyle w:val="SourceCode"/>
      </w:pPr>
      <w:r>
        <w:rPr>
          <w:rStyle w:val="VerbatimChar"/>
        </w:rPr>
        <w:t xml:space="preserve"># One run: agent, condition, repeat, prompt</w:t>
      </w:r>
      <w:r>
        <w:br/>
      </w:r>
      <w:r>
        <w:rPr>
          <w:rStyle w:val="VerbatimChar"/>
        </w:rPr>
        <w:t xml:space="preserve">engines/run_engine.sh codex s2 1 pay-request-invoice</w:t>
      </w:r>
      <w:r>
        <w:br/>
      </w:r>
      <w:r>
        <w:br/>
      </w:r>
      <w:r>
        <w:rPr>
          <w:rStyle w:val="VerbatimChar"/>
        </w:rPr>
        <w:t xml:space="preserve"># A batch, one job per line</w:t>
      </w:r>
      <w:r>
        <w:br/>
      </w:r>
      <w:r>
        <w:rPr>
          <w:rStyle w:val="VerbatimChar"/>
        </w:rPr>
        <w:t xml:space="preserve">xargs -P 8 -L 1 bash -c '"$0" "$@"' &lt; engines/jobs.txt</w:t>
      </w:r>
      <w:r>
        <w:br/>
      </w:r>
      <w:r>
        <w:br/>
      </w:r>
      <w:r>
        <w:rPr>
          <w:rStyle w:val="VerbatimChar"/>
        </w:rPr>
        <w:t xml:space="preserve"># Labels, analysis, tables, figures and this paper</w:t>
      </w:r>
      <w:r>
        <w:br/>
      </w:r>
      <w:r>
        <w:rPr>
          <w:rStyle w:val="VerbatimChar"/>
        </w:rPr>
        <w:t xml:space="preserve">python3 experiments/judge.py --view &lt;arm,arm,...&gt; 40</w:t>
      </w:r>
      <w:r>
        <w:br/>
      </w:r>
      <w:r>
        <w:rPr>
          <w:rStyle w:val="VerbatimChar"/>
        </w:rPr>
        <w:t xml:space="preserve">python3 experiments/judge.py --import experiments/labels-v2.tsv</w:t>
      </w:r>
      <w:r>
        <w:br/>
      </w:r>
      <w:r>
        <w:rPr>
          <w:rStyle w:val="VerbatimChar"/>
        </w:rPr>
        <w:t xml:space="preserve">source/build.sh</w:t>
      </w:r>
    </w:p>
    <w:sectPr>
      <w:footerReference r:id="rId9" w:type="default"/>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r="http://schemas.openxmlformats.org/officeDocument/2006/relationships" xmlns:w="http://schemas.openxmlformats.org/wordprocessingml/2006/main">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color w:val="000000"/>
        <w:sz w:val="22"/>
        <w:szCs w:val="22"/>
        <w:lang w:bidi="ar-SA" w:eastAsia="en-US" w:val="en-US"/>
      </w:rPr>
    </w:rPrDefault>
    <w:pPrDefault>
      <w:pPr>
        <w:spacing w:after="0" w:line="252"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20" w:before="0"/>
      <w:jc w:val="both"/>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20" w:before="20" w:line="228" w:lineRule="auto"/>
      <w:jc w:val="left"/>
    </w:pPr>
    <w:rPr>
      <w:sz w:val="18"/>
      <w:szCs w:val="18"/>
    </w:rPr>
  </w:style>
  <w:style w:styleId="Title" w:type="paragraph">
    <w:name w:val="Title"/>
    <w:basedOn w:val="Normal"/>
    <w:next w:val="BodyText"/>
    <w:qFormat/>
    <w:pPr>
      <w:keepNext/>
      <w:keepLines/>
      <w:spacing w:after="360" w:before="0"/>
      <w:jc w:val="center"/>
    </w:pPr>
    <w:rPr>
      <w:b/>
      <w:bCs/>
      <w:sz w:val="32"/>
      <w:szCs w:val="32"/>
    </w:rPr>
  </w:style>
  <w:style w:styleId="Subtitle" w:type="paragraph">
    <w:name w:val="Subtitle"/>
    <w:basedOn w:val="Title"/>
    <w:next w:val="BodyText"/>
    <w:qFormat/>
    <w:pPr>
      <w:spacing w:after="240" w:before="0"/>
    </w:pPr>
    <w:rPr>
      <w:b w:val="0"/>
      <w:bCs w:val="0"/>
      <w:sz w:val="24"/>
      <w:szCs w:val="24"/>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80" w:before="0"/>
    </w:pPr>
    <w:rPr>
      <w:b/>
      <w:bCs/>
      <w:sz w:val="20"/>
      <w:szCs w:val="20"/>
    </w:rPr>
  </w:style>
  <w:style w:customStyle="1" w:styleId="Abstract" w:type="paragraph">
    <w:name w:val="Abstract"/>
    <w:basedOn w:val="Normal"/>
    <w:next w:val="BodyText"/>
    <w:qFormat/>
    <w:pPr>
      <w:spacing w:after="360" w:before="0"/>
      <w:ind w:left="720" w:right="720"/>
      <w:jc w:val="both"/>
    </w:pPr>
    <w:rPr>
      <w:sz w:val="20"/>
      <w:szCs w:val="20"/>
    </w:rPr>
  </w:style>
  <w:style w:styleId="Bibliography" w:type="paragraph">
    <w:name w:val="Bibliography"/>
    <w:basedOn w:val="Normal"/>
    <w:next w:val="Bibliography"/>
    <w:qFormat/>
    <w:pPr>
      <w:spacing w:after="60"/>
      <w:ind w:hanging="360" w:left="360"/>
    </w:pPr>
    <w:rPr>
      <w:sz w:val="20"/>
      <w:szCs w:val="20"/>
    </w:rPr>
  </w:style>
  <w:style w:styleId="Heading1" w:type="paragraph">
    <w:name w:val="Heading 1"/>
    <w:basedOn w:val="Normal"/>
    <w:next w:val="BodyText"/>
    <w:uiPriority w:val="9"/>
    <w:qFormat/>
    <w:pPr>
      <w:keepNext/>
      <w:keepLines/>
      <w:spacing w:after="120" w:before="300"/>
      <w:outlineLvl w:val="0"/>
    </w:pPr>
    <w:rPr>
      <w:b/>
      <w:bCs/>
      <w:sz w:val="24"/>
      <w:szCs w:val="24"/>
    </w:rPr>
  </w:style>
  <w:style w:styleId="Heading2" w:type="paragraph">
    <w:name w:val="Heading 2"/>
    <w:basedOn w:val="Normal"/>
    <w:next w:val="BodyText"/>
    <w:uiPriority w:val="9"/>
    <w:unhideWhenUsed/>
    <w:qFormat/>
    <w:pPr>
      <w:keepNext/>
      <w:keepLines/>
      <w:spacing w:after="80" w:before="200"/>
      <w:outlineLvl w:val="1"/>
    </w:pPr>
    <w:rPr>
      <w:b/>
      <w:bCs/>
      <w:sz w:val="22"/>
      <w:szCs w:val="22"/>
    </w:rPr>
  </w:style>
  <w:style w:styleId="Heading3" w:type="paragraph">
    <w:name w:val="Heading 3"/>
    <w:basedOn w:val="Normal"/>
    <w:next w:val="BodyText"/>
    <w:uiPriority w:val="9"/>
    <w:unhideWhenUsed/>
    <w:qFormat/>
    <w:pPr>
      <w:keepNext/>
      <w:keepLines/>
      <w:spacing w:after="60" w:before="160"/>
      <w:outlineLvl w:val="2"/>
    </w:pPr>
    <w:rPr>
      <w:i/>
      <w:iCs/>
      <w:sz w:val="22"/>
      <w:szCs w:val="22"/>
    </w:rPr>
  </w:style>
  <w:style w:styleId="Heading4" w:type="paragraph">
    <w:name w:val="Heading 4"/>
    <w:basedOn w:val="Heading3"/>
    <w:next w:val="BodyText"/>
    <w:uiPriority w:val="9"/>
    <w:unhideWhenUsed/>
    <w:qFormat/>
    <w:pPr>
      <w:outlineLvl w:val="3"/>
    </w:pPr>
  </w:style>
  <w:style w:styleId="BlockText" w:type="paragraph">
    <w:name w:val="Block Text"/>
    <w:basedOn w:val="BodyText"/>
    <w:next w:val="BodyText"/>
    <w:uiPriority w:val="9"/>
    <w:unhideWhenUsed/>
    <w:qFormat/>
    <w:pPr>
      <w:spacing w:after="100" w:before="0"/>
      <w:ind w:firstLine="0" w:left="480" w:right="480"/>
      <w:jc w:val="left"/>
    </w:pPr>
    <w:rPr>
      <w:sz w:val="20"/>
      <w:szCs w:val="20"/>
    </w:rPr>
  </w:style>
  <w:style w:customStyle="1" w:styleId="SourceCode" w:type="paragraph">
    <w:name w:val="Source Code"/>
    <w:basedOn w:val="Normal"/>
    <w:link w:val="VerbatimChar"/>
    <w:pPr>
      <w:wordWrap w:val="off"/>
      <w:spacing w:after="160" w:before="60" w:line="216" w:lineRule="auto"/>
      <w:ind w:left="240"/>
    </w:pPr>
    <w:rPr>
      <w:rFonts w:ascii="Courier New" w:cs="Courier New" w:hAnsi="Courier New"/>
      <w:sz w:val="16"/>
      <w:szCs w:val="16"/>
    </w:rPr>
  </w:style>
  <w:style w:styleId="FootnoteText" w:type="paragraph">
    <w:name w:val="Footnote Text"/>
    <w:basedOn w:val="Normal"/>
    <w:next w:val="FootnoteText"/>
    <w:uiPriority w:val="9"/>
    <w:unhideWhenUsed/>
    <w:qFormat/>
    <w:rPr>
      <w:sz w:val="18"/>
      <w:szCs w:val="18"/>
    </w:rPr>
  </w:style>
  <w:style w:styleId="Footer" w:type="paragraph">
    <w:name w:val="footer"/>
    <w:basedOn w:val="Normal"/>
    <w:pPr>
      <w:jc w:val="center"/>
    </w:pPr>
    <w:rPr>
      <w:sz w:val="20"/>
      <w:szCs w:val="20"/>
    </w:rPr>
  </w:style>
  <w:style w:default="1" w:styleId="DefaultParagraphFont" w:type="character">
    <w:name w:val="Default Paragraph Font"/>
    <w:semiHidden/>
    <w:unhideWhenUsed/>
  </w:style>
  <w:style w:default="1" w:styleId="Table" w:type="table">
    <w:name w:val="Table"/>
    <w:basedOn w:val="TableNormal"/>
    <w:semiHidden/>
    <w:unhideWhenUsed/>
    <w:qFormat/>
    <w:rPr>
      <w:sz w:val="18"/>
      <w:szCs w:val="18"/>
    </w:rPr>
    <w:tblPr>
      <w:tblInd w:type="dxa" w:w="0"/>
      <w:tblBorders>
        <w:top w:color="000000" w:space="0" w:sz="8" w:val="single"/>
        <w:bottom w:color="000000" w:space="0" w:sz="8" w:val="single"/>
      </w:tblBorders>
      <w:tblCellMar>
        <w:top w:type="dxa" w:w="20"/>
        <w:left w:type="dxa" w:w="80"/>
        <w:bottom w:type="dxa" w:w="20"/>
        <w:right w:type="dxa" w:w="80"/>
      </w:tblCellMar>
    </w:tblPr>
    <w:tblStylePr w:type="firstRow">
      <w:tblPr>
        <w:jc w:val="left"/>
        <w:tblInd w:type="dxa" w:w="0"/>
      </w:tblPr>
      <w:trPr>
        <w:jc w:val="left"/>
      </w:trPr>
      <w:rPr>
        <w:b/>
        <w:bCs/>
      </w:rPr>
      <w:tcPr>
        <w:vAlign w:val="bottom"/>
        <w:tcBorders>
          <w:bottom w:color="000000" w:space="0" w:sz="4"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pPr>
      <w:spacing w:after="240" w:before="60"/>
      <w:jc w:val="both"/>
    </w:pPr>
    <w:rPr>
      <w:sz w:val="18"/>
      <w:szCs w:val="18"/>
    </w:rPr>
  </w:style>
  <w:style w:customStyle="1" w:styleId="TableCaption" w:type="paragraph">
    <w:name w:val="Table Caption"/>
    <w:basedOn w:val="Caption"/>
    <w:pPr>
      <w:keepNext/>
      <w:spacing w:after="80" w:before="200"/>
    </w:pPr>
  </w:style>
  <w:style w:customStyle="1" w:styleId="ImageCaption" w:type="paragraph">
    <w:name w:val="Image Caption"/>
    <w:basedOn w:val="Caption"/>
  </w:style>
  <w:style w:customStyle="1" w:styleId="Figure" w:type="paragraph">
    <w:name w:val="Figure"/>
    <w:basedOn w:val="Normal"/>
    <w:pPr>
      <w:spacing w:after="0" w:before="200"/>
      <w:jc w:val="center"/>
    </w:pPr>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hAnsi="Courier New"/>
      <w:sz w:val="19"/>
      <w:szCs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F3864"/>
    </w:rPr>
  </w:style>
  <w:style w:styleId="TOCHeading" w:type="paragraph">
    <w:name w:val="TOC Heading"/>
    <w:basedOn w:val="Heading1"/>
    <w:next w:val="BodyText"/>
    <w:uiPriority w:val="39"/>
    <w:unhideWhenUsed/>
    <w:qFormat/>
    <w:pPr>
      <w:outlineLvl w:val="9"/>
    </w:p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 Target="media/rId20.png" /><Relationship Type="http://schemas.openxmlformats.org/officeDocument/2006/relationships/image" Id="rId26" Target="media/rId26.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Visibility of NEAR Products in the Recommendations of AI Coding Agents: A Study Across Agents and Models</dc:title>
  <dc:creator/>
  <cp:keywords/>
  <dcterms:created xsi:type="dcterms:W3CDTF">2026-10-19T15:14:53Z</dcterms:created>
  <dcterms:modified xsi:type="dcterms:W3CDTF">2026-10-19T15:14:53Z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AI coding agents increasingly choose the services a developer builds on. I measured how often ten agent and model configurations recommend NEAR products in answer to neutral developer questions, and what changes that rate. Without web search, none of 462 answers recommended a NEAR product, and with search 5 of 731 did, although the agents described NEAR's products correctly when asked by name. Search logs show why. Codex restricted 107 of 152 searches to vendors it had already chosen, none of them NEAR, and for agents that searched openly, no NEAR page appeared in any result set for cross-chain transfers or building applications. Once NEAR's material reached the agent, it worked in every agent tested. A skill whose description names the users' tasks raised recommendations in Codex from 12 to 26 of 28, held up better than the current description next to five competitors' skills (10 against 1 of 28), and carried over to NEAR AI Cloud and to building applications. Putting NEAR in the marketplace's name raised the share of answers crediting NEAR from 1 to 22 of 32 in Codex, and a page describing a hosted payment link made NEAR the first choice in about half of payment answers. On control questions where NEAR is the wrong answer, none of 63 answers recommended it. I recommend task-naming skill descriptions, distribution of NEAR's skills where agents load them, rules for agents in NEAR's documentation and on Context7, one product name, a hosted payment link, use-case content for agents' actual queries registered with the search indexes they use, NEAR-named code, open crawler access and an openly attributed third-party footprint for the current products, tracked by a monthly run of this benchmark that reports memory, search and supplied context separately.</vt:lpwstr>
  </property>
</Properties>
</file>