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B54FA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>Integration with Existing Systems (Updated Report)</w:t>
      </w:r>
    </w:p>
    <w:p w14:paraId="3777C06E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>Table of Contents</w:t>
      </w:r>
      <w:r w:rsidR="008B7E8F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    </w:t>
      </w:r>
    </w:p>
    <w:p w14:paraId="081E177D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introduction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Introduction</w:t>
        </w:r>
      </w:hyperlink>
    </w:p>
    <w:p w14:paraId="0577D833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overview-of-the-project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Overview of the Project</w:t>
        </w:r>
      </w:hyperlink>
    </w:p>
    <w:p w14:paraId="61ADE26F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goal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Goals</w:t>
        </w:r>
      </w:hyperlink>
    </w:p>
    <w:p w14:paraId="66D4A838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project-setup-and-initial-consideration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Project Setup and Initial Considerations</w:t>
        </w:r>
      </w:hyperlink>
    </w:p>
    <w:p w14:paraId="07465BC4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environment-configuration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Environment Configuration</w:t>
        </w:r>
      </w:hyperlink>
    </w:p>
    <w:p w14:paraId="313B2580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initial-challenges-and-strategie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Initial Challenges and Strategies</w:t>
        </w:r>
      </w:hyperlink>
    </w:p>
    <w:p w14:paraId="451A7B4A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identifying-integration-point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Identifying Integration Points</w:t>
        </w:r>
      </w:hyperlink>
    </w:p>
    <w:p w14:paraId="23F88CEB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existing-systems-overview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Existing Systems Overview</w:t>
        </w:r>
      </w:hyperlink>
    </w:p>
    <w:p w14:paraId="1142CE58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integration-requirement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Integration Requirements</w:t>
        </w:r>
      </w:hyperlink>
    </w:p>
    <w:p w14:paraId="4AF2B792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developing-integration-script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Developing Integration Scripts</w:t>
        </w:r>
      </w:hyperlink>
    </w:p>
    <w:p w14:paraId="5C793F51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design-and-rationale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Design and Rationale</w:t>
        </w:r>
      </w:hyperlink>
    </w:p>
    <w:p w14:paraId="327EFA1E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analysis-of-openmaintclientpy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 xml:space="preserve">Analysis of </w:t>
        </w:r>
        <w:r w:rsidRPr="00FD42AE">
          <w:rPr>
            <w:rFonts w:ascii="Times New Roman" w:hAnsi="Times New Roman" w:cs="Times New Roman"/>
            <w:b/>
            <w:bCs/>
            <w:color w:val="0000FF"/>
            <w:kern w:val="0"/>
            <w:sz w:val="22"/>
            <w:szCs w:val="22"/>
            <w:u w:val="single"/>
          </w:rPr>
          <w:t>OpenMaintClient.py</w:t>
        </w:r>
      </w:hyperlink>
    </w:p>
    <w:p w14:paraId="4C4E15C2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analysis-of-openmaint_consumerpy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 xml:space="preserve">Analysis of </w:t>
        </w:r>
        <w:r w:rsidRPr="00FD42AE">
          <w:rPr>
            <w:rFonts w:ascii="Times New Roman" w:hAnsi="Times New Roman" w:cs="Times New Roman"/>
            <w:b/>
            <w:bCs/>
            <w:color w:val="0000FF"/>
            <w:kern w:val="0"/>
            <w:sz w:val="22"/>
            <w:szCs w:val="22"/>
            <w:u w:val="single"/>
          </w:rPr>
          <w:t>openmaint_consumer.py</w:t>
        </w:r>
      </w:hyperlink>
    </w:p>
    <w:p w14:paraId="6AA58A8A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testing-integrations-with-existing-data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Testing Integrations with Existing Data Sources</w:t>
        </w:r>
      </w:hyperlink>
    </w:p>
    <w:p w14:paraId="6BC0D2E1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test-cases-and-result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Test Cases and Results</w:t>
        </w:r>
      </w:hyperlink>
    </w:p>
    <w:p w14:paraId="5F670084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error-handling-and-logging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Error Handling and Logging</w:t>
        </w:r>
      </w:hyperlink>
    </w:p>
    <w:p w14:paraId="0D8BAEAF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challenges-and-solution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Challenges and Solutions</w:t>
        </w:r>
      </w:hyperlink>
    </w:p>
    <w:p w14:paraId="42B9242D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key-decision-point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Key Decision Points</w:t>
        </w:r>
      </w:hyperlink>
    </w:p>
    <w:p w14:paraId="53AD9974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problems-encountered-and-resolution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Problems Encountered and Resolutions</w:t>
        </w:r>
      </w:hyperlink>
    </w:p>
    <w:p w14:paraId="45E4DF71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conclusion-and-future-work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Conclusion and Future Work</w:t>
        </w:r>
      </w:hyperlink>
    </w:p>
    <w:p w14:paraId="785CC5E4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summary-of-the-proces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Summary of the Process</w:t>
        </w:r>
      </w:hyperlink>
    </w:p>
    <w:p w14:paraId="1A20C5D9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areas-for-improvement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Areas for Improvement</w:t>
        </w:r>
      </w:hyperlink>
    </w:p>
    <w:p w14:paraId="7652DFC9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future-enhancement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Future Enhancements</w:t>
        </w:r>
      </w:hyperlink>
    </w:p>
    <w:p w14:paraId="64600692" w14:textId="77777777" w:rsidR="00FD42AE" w:rsidRPr="00FD42AE" w:rsidRDefault="00FD42AE" w:rsidP="00FD42AE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appendice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Appendices</w:t>
        </w:r>
      </w:hyperlink>
    </w:p>
    <w:p w14:paraId="52E90640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complete-script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Complete Scripts</w:t>
        </w:r>
      </w:hyperlink>
    </w:p>
    <w:p w14:paraId="50A19EB7" w14:textId="77777777" w:rsidR="00FD42AE" w:rsidRPr="00FD42AE" w:rsidRDefault="00FD42AE" w:rsidP="00FD42AE">
      <w:pPr>
        <w:numPr>
          <w:ilvl w:val="1"/>
          <w:numId w:val="3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2"/>
          <w:szCs w:val="22"/>
        </w:rPr>
      </w:pPr>
      <w:hyperlink w:anchor="references" w:history="1">
        <w:r w:rsidRPr="00FD42AE">
          <w:rPr>
            <w:rFonts w:ascii="Times New Roman" w:hAnsi="Times New Roman" w:cs="Times New Roman"/>
            <w:color w:val="0000FF"/>
            <w:kern w:val="0"/>
            <w:sz w:val="22"/>
            <w:szCs w:val="22"/>
            <w:u w:val="single"/>
          </w:rPr>
          <w:t>References</w:t>
        </w:r>
      </w:hyperlink>
    </w:p>
    <w:p w14:paraId="6352A7AC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lastRenderedPageBreak/>
        <w:pict w14:anchorId="3B8A2F4B">
          <v:rect id="_x0000_i1025" style="width:0;height:1.5pt" o:hralign="center" o:hrstd="t" o:hr="t" fillcolor="#a0a0a0" stroked="f"/>
        </w:pict>
      </w:r>
    </w:p>
    <w:p w14:paraId="74F75F7A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1. Introduction </w:t>
      </w:r>
    </w:p>
    <w:p w14:paraId="5116BE09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Overview of the Project </w:t>
      </w:r>
    </w:p>
    <w:p w14:paraId="70853CB4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The goal of the </w:t>
      </w:r>
      <w:r w:rsidRPr="00FD42AE">
        <w:rPr>
          <w:rFonts w:ascii="Times New Roman" w:hAnsi="Times New Roman" w:cs="Times New Roman"/>
          <w:b/>
          <w:bCs/>
          <w:kern w:val="0"/>
        </w:rPr>
        <w:t>Integration with Existing Systems</w:t>
      </w:r>
      <w:r w:rsidRPr="00FD42AE">
        <w:rPr>
          <w:rFonts w:ascii="Times New Roman" w:hAnsi="Times New Roman" w:cs="Times New Roman"/>
          <w:kern w:val="0"/>
        </w:rPr>
        <w:t xml:space="preserve"> phase is to connect our predictive maintenance pipeline to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(a CMMS) to automatically create and manage work orders when anomalies are detected. Additionally, we incorporate Kafka as the messaging backbone for real-time data and alerts.</w:t>
      </w:r>
    </w:p>
    <w:p w14:paraId="4276B2A3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What’s New in the Updated Integration Scripts?</w:t>
      </w:r>
    </w:p>
    <w:p w14:paraId="5EAFEAC2" w14:textId="77777777" w:rsidR="00FD42AE" w:rsidRPr="00FD42AE" w:rsidRDefault="00FD42AE" w:rsidP="00FD42AE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 xml:space="preserve">Docker-based </w:t>
      </w: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b/>
          <w:bCs/>
          <w:kern w:val="0"/>
        </w:rPr>
        <w:t xml:space="preserve"> Startup</w:t>
      </w:r>
      <w:r w:rsidRPr="00FD42AE">
        <w:rPr>
          <w:rFonts w:ascii="Times New Roman" w:hAnsi="Times New Roman" w:cs="Times New Roman"/>
          <w:kern w:val="0"/>
        </w:rPr>
        <w:br/>
        <w:t xml:space="preserve">Instead of manually configuring and launching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, </w:t>
      </w:r>
      <w:r w:rsidRPr="00FD42AE">
        <w:rPr>
          <w:rFonts w:ascii="Times New Roman" w:hAnsi="Times New Roman" w:cs="Times New Roman"/>
          <w:b/>
          <w:bCs/>
          <w:kern w:val="0"/>
        </w:rPr>
        <w:t>OpenMaintClient.py</w:t>
      </w:r>
      <w:r w:rsidRPr="00FD42AE">
        <w:rPr>
          <w:rFonts w:ascii="Times New Roman" w:hAnsi="Times New Roman" w:cs="Times New Roman"/>
          <w:kern w:val="0"/>
        </w:rPr>
        <w:t xml:space="preserve"> now leverages a Docker Compose file to start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services automatically.</w:t>
      </w:r>
    </w:p>
    <w:p w14:paraId="1DCE02A0" w14:textId="77777777" w:rsidR="00FD42AE" w:rsidRPr="00FD42AE" w:rsidRDefault="00FD42AE" w:rsidP="00FD42AE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Context Manager for Clean Resource Handling</w:t>
      </w:r>
      <w:r w:rsidRPr="00FD42AE">
        <w:rPr>
          <w:rFonts w:ascii="Times New Roman" w:hAnsi="Times New Roman" w:cs="Times New Roman"/>
          <w:kern w:val="0"/>
        </w:rPr>
        <w:br/>
        <w:t xml:space="preserve">A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managed_openmaint_client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context manager ensures automatic logout and resource cleanup.</w:t>
      </w:r>
    </w:p>
    <w:p w14:paraId="0347680E" w14:textId="77777777" w:rsidR="00FD42AE" w:rsidRPr="00FD42AE" w:rsidRDefault="00FD42AE" w:rsidP="00FD42AE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Enhanced Setup and Wait Logic</w:t>
      </w:r>
      <w:r w:rsidRPr="00FD42AE">
        <w:rPr>
          <w:rFonts w:ascii="Times New Roman" w:hAnsi="Times New Roman" w:cs="Times New Roman"/>
          <w:kern w:val="0"/>
        </w:rPr>
        <w:br/>
        <w:t xml:space="preserve">The new client setup includes a robust “wait-for” mechanism to ensure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API readiness before performing login actions.</w:t>
      </w:r>
    </w:p>
    <w:p w14:paraId="656F8FD7" w14:textId="77777777" w:rsidR="00FD42AE" w:rsidRPr="00FD42AE" w:rsidRDefault="00FD42AE" w:rsidP="00FD42AE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Threaded Shutdown and Graceful Consumer Exit</w:t>
      </w:r>
      <w:r w:rsidRPr="00FD42AE">
        <w:rPr>
          <w:rFonts w:ascii="Times New Roman" w:hAnsi="Times New Roman" w:cs="Times New Roman"/>
          <w:kern w:val="0"/>
        </w:rPr>
        <w:br/>
        <w:t xml:space="preserve">The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openmaint_consumer_main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function uses a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threading.Event</w:t>
      </w:r>
      <w:proofErr w:type="spellEnd"/>
      <w:proofErr w:type="gramEnd"/>
      <w:r w:rsidRPr="00FD42AE">
        <w:rPr>
          <w:rFonts w:ascii="Times New Roman" w:hAnsi="Times New Roman" w:cs="Times New Roman"/>
          <w:kern w:val="0"/>
        </w:rPr>
        <w:t xml:space="preserve"> for stopping gracefully.</w:t>
      </w:r>
    </w:p>
    <w:p w14:paraId="03EE1223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Goals </w:t>
      </w:r>
    </w:p>
    <w:p w14:paraId="5F3A89D3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Subtask 5.1</w:t>
      </w:r>
      <w:r w:rsidRPr="00FD42AE">
        <w:rPr>
          <w:rFonts w:ascii="Times New Roman" w:hAnsi="Times New Roman" w:cs="Times New Roman"/>
          <w:kern w:val="0"/>
        </w:rPr>
        <w:t xml:space="preserve">: Identify integration points with existing systems (primarily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>) and databases.</w:t>
      </w:r>
    </w:p>
    <w:p w14:paraId="63C65DEF" w14:textId="77777777" w:rsidR="00FD42AE" w:rsidRPr="00FD42AE" w:rsidRDefault="00FD42AE" w:rsidP="00FD42AE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Subtask 5.2</w:t>
      </w:r>
      <w:r w:rsidRPr="00FD42AE">
        <w:rPr>
          <w:rFonts w:ascii="Times New Roman" w:hAnsi="Times New Roman" w:cs="Times New Roman"/>
          <w:kern w:val="0"/>
        </w:rPr>
        <w:t>: Implement scripts for seamless data flow (automatic creation of work orders, etc.).</w:t>
      </w:r>
    </w:p>
    <w:p w14:paraId="4C0E8472" w14:textId="77777777" w:rsidR="00FD42AE" w:rsidRPr="00FD42AE" w:rsidRDefault="00FD42AE" w:rsidP="00FD42AE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Subtask 5.3</w:t>
      </w:r>
      <w:r w:rsidRPr="00FD42AE">
        <w:rPr>
          <w:rFonts w:ascii="Times New Roman" w:hAnsi="Times New Roman" w:cs="Times New Roman"/>
          <w:kern w:val="0"/>
        </w:rPr>
        <w:t xml:space="preserve">: Test the integration with real or simulated data sources (Kafka →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>).</w:t>
      </w:r>
    </w:p>
    <w:p w14:paraId="63FBF575" w14:textId="77777777" w:rsidR="00FD42AE" w:rsidRPr="00FD42AE" w:rsidRDefault="00FD42AE" w:rsidP="00FD42AE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Subtask 5.4</w:t>
      </w:r>
      <w:r w:rsidRPr="00FD42AE">
        <w:rPr>
          <w:rFonts w:ascii="Times New Roman" w:hAnsi="Times New Roman" w:cs="Times New Roman"/>
          <w:kern w:val="0"/>
        </w:rPr>
        <w:t>: Document the updated integration processes and best practices for future maintainers.</w:t>
      </w:r>
    </w:p>
    <w:p w14:paraId="540486DC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3F452584">
          <v:rect id="_x0000_i1026" style="width:0;height:1.5pt" o:hralign="center" o:hrstd="t" o:hr="t" fillcolor="#a0a0a0" stroked="f"/>
        </w:pict>
      </w:r>
    </w:p>
    <w:p w14:paraId="4CB67B57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2. Project Setup and Initial Considerations </w:t>
      </w:r>
    </w:p>
    <w:p w14:paraId="0FA69525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Environment Configuration </w:t>
      </w:r>
    </w:p>
    <w:p w14:paraId="04B46C6F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Programming Language</w:t>
      </w:r>
      <w:r w:rsidRPr="00FD42AE">
        <w:rPr>
          <w:rFonts w:ascii="Times New Roman" w:hAnsi="Times New Roman" w:cs="Times New Roman"/>
          <w:kern w:val="0"/>
        </w:rPr>
        <w:t>: Python 3.12</w:t>
      </w:r>
    </w:p>
    <w:p w14:paraId="18B09673" w14:textId="77777777" w:rsidR="00FD42AE" w:rsidRPr="00FD42AE" w:rsidRDefault="00FD42AE" w:rsidP="00FD42AE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lastRenderedPageBreak/>
        <w:t>Libraries and Frameworks</w:t>
      </w:r>
      <w:r w:rsidRPr="00FD42AE">
        <w:rPr>
          <w:rFonts w:ascii="Times New Roman" w:hAnsi="Times New Roman" w:cs="Times New Roman"/>
          <w:kern w:val="0"/>
        </w:rPr>
        <w:t>:</w:t>
      </w:r>
    </w:p>
    <w:p w14:paraId="49886F20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Data Handling: </w:t>
      </w:r>
      <w:r w:rsidRPr="00FD42AE">
        <w:rPr>
          <w:rFonts w:ascii="Courier New" w:hAnsi="Courier New" w:cs="Courier New"/>
          <w:kern w:val="0"/>
          <w:sz w:val="20"/>
          <w:szCs w:val="20"/>
        </w:rPr>
        <w:t>pandas</w:t>
      </w:r>
      <w:r w:rsidRPr="00FD42A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numpy</w:t>
      </w:r>
      <w:proofErr w:type="spellEnd"/>
    </w:p>
    <w:p w14:paraId="121C050E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API Interaction: </w:t>
      </w:r>
      <w:r w:rsidRPr="00FD42AE">
        <w:rPr>
          <w:rFonts w:ascii="Courier New" w:hAnsi="Courier New" w:cs="Courier New"/>
          <w:kern w:val="0"/>
          <w:sz w:val="20"/>
          <w:szCs w:val="20"/>
        </w:rPr>
        <w:t>requests</w:t>
      </w:r>
    </w:p>
    <w:p w14:paraId="57FAA92D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Kafka: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-python</w:t>
      </w:r>
    </w:p>
    <w:p w14:paraId="4638FAF0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Logging &amp; Utilities: </w:t>
      </w:r>
      <w:r w:rsidRPr="00FD42AE">
        <w:rPr>
          <w:rFonts w:ascii="Courier New" w:hAnsi="Courier New" w:cs="Courier New"/>
          <w:kern w:val="0"/>
          <w:sz w:val="20"/>
          <w:szCs w:val="20"/>
        </w:rPr>
        <w:t>logging</w:t>
      </w:r>
      <w:r w:rsidRPr="00FD42AE">
        <w:rPr>
          <w:rFonts w:ascii="Times New Roman" w:hAnsi="Times New Roman" w:cs="Times New Roman"/>
          <w:kern w:val="0"/>
        </w:rPr>
        <w:t xml:space="preserve">, </w:t>
      </w:r>
      <w:r w:rsidRPr="00FD42AE">
        <w:rPr>
          <w:rFonts w:ascii="Courier New" w:hAnsi="Courier New" w:cs="Courier New"/>
          <w:kern w:val="0"/>
          <w:sz w:val="20"/>
          <w:szCs w:val="20"/>
        </w:rPr>
        <w:t>sys</w:t>
      </w:r>
      <w:r w:rsidRPr="00FD42A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json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, </w:t>
      </w:r>
      <w:r w:rsidRPr="00FD42AE">
        <w:rPr>
          <w:rFonts w:ascii="Courier New" w:hAnsi="Courier New" w:cs="Courier New"/>
          <w:kern w:val="0"/>
          <w:sz w:val="20"/>
          <w:szCs w:val="20"/>
        </w:rPr>
        <w:t>subprocess</w:t>
      </w:r>
      <w:r w:rsidRPr="00FD42AE">
        <w:rPr>
          <w:rFonts w:ascii="Times New Roman" w:hAnsi="Times New Roman" w:cs="Times New Roman"/>
          <w:kern w:val="0"/>
        </w:rPr>
        <w:t xml:space="preserve">, </w:t>
      </w:r>
      <w:r w:rsidRPr="00FD42AE">
        <w:rPr>
          <w:rFonts w:ascii="Courier New" w:hAnsi="Courier New" w:cs="Courier New"/>
          <w:kern w:val="0"/>
          <w:sz w:val="20"/>
          <w:szCs w:val="20"/>
        </w:rPr>
        <w:t>time</w:t>
      </w:r>
    </w:p>
    <w:p w14:paraId="12FFAFFE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Configuration: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yaml</w:t>
      </w:r>
      <w:proofErr w:type="spellEnd"/>
    </w:p>
    <w:p w14:paraId="760F5ED7" w14:textId="77777777" w:rsidR="00FD42AE" w:rsidRPr="00FD42AE" w:rsidRDefault="00FD42AE" w:rsidP="00FD42AE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Systems Integrated</w:t>
      </w:r>
      <w:r w:rsidRPr="00FD42AE">
        <w:rPr>
          <w:rFonts w:ascii="Times New Roman" w:hAnsi="Times New Roman" w:cs="Times New Roman"/>
          <w:kern w:val="0"/>
        </w:rPr>
        <w:t>:</w:t>
      </w:r>
    </w:p>
    <w:p w14:paraId="46B64774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: A </w:t>
      </w:r>
      <w:proofErr w:type="spellStart"/>
      <w:r w:rsidRPr="00FD42AE">
        <w:rPr>
          <w:rFonts w:ascii="Times New Roman" w:hAnsi="Times New Roman" w:cs="Times New Roman"/>
          <w:kern w:val="0"/>
        </w:rPr>
        <w:t>Dockerized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CMMS instance, started via Docker Compose.</w:t>
      </w:r>
    </w:p>
    <w:p w14:paraId="59E015F7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Apache Kafka</w:t>
      </w:r>
      <w:r w:rsidRPr="00FD42AE">
        <w:rPr>
          <w:rFonts w:ascii="Times New Roman" w:hAnsi="Times New Roman" w:cs="Times New Roman"/>
          <w:kern w:val="0"/>
        </w:rPr>
        <w:t xml:space="preserve">: Receives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messages used to trigger work orders.</w:t>
      </w:r>
    </w:p>
    <w:p w14:paraId="04B782FF" w14:textId="77777777" w:rsidR="00FD42AE" w:rsidRPr="00FD42AE" w:rsidRDefault="00FD42AE" w:rsidP="00FD42AE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PostgreSQL</w:t>
      </w:r>
      <w:r w:rsidRPr="00FD42AE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uses PostgreSQL behind the scenes for its database.</w:t>
      </w:r>
    </w:p>
    <w:p w14:paraId="0F291115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Initial Challenges and Strategies </w:t>
      </w:r>
    </w:p>
    <w:p w14:paraId="35811F0F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 xml:space="preserve">Docker-based </w:t>
      </w: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: We needed a reliable way to start and wait for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to be responsive via its REST API.</w:t>
      </w:r>
    </w:p>
    <w:p w14:paraId="3591406A" w14:textId="77777777" w:rsidR="00FD42AE" w:rsidRPr="00FD42AE" w:rsidRDefault="00FD42AE" w:rsidP="00FD42AE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Session &amp; Authorization</w:t>
      </w:r>
      <w:r w:rsidRPr="00FD42AE">
        <w:rPr>
          <w:rFonts w:ascii="Times New Roman" w:hAnsi="Times New Roman" w:cs="Times New Roman"/>
          <w:kern w:val="0"/>
        </w:rPr>
        <w:t xml:space="preserve">: Managing login sessions in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>, including storing and reusing session tokens.</w:t>
      </w:r>
    </w:p>
    <w:p w14:paraId="206104AB" w14:textId="77777777" w:rsidR="00FD42AE" w:rsidRPr="00FD42AE" w:rsidRDefault="00FD42AE" w:rsidP="00FD42AE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Data Consistency</w:t>
      </w:r>
      <w:r w:rsidRPr="00FD42AE">
        <w:rPr>
          <w:rFonts w:ascii="Times New Roman" w:hAnsi="Times New Roman" w:cs="Times New Roman"/>
          <w:kern w:val="0"/>
        </w:rPr>
        <w:t xml:space="preserve">: Ensuring the format of each Kafka message aligns with the requirements for a valid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work order.</w:t>
      </w:r>
    </w:p>
    <w:p w14:paraId="44FCC5A6" w14:textId="77777777" w:rsidR="00FD42AE" w:rsidRPr="00FD42AE" w:rsidRDefault="00FD42AE" w:rsidP="00FD42AE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Error Handling &amp; Graceful Teardown</w:t>
      </w:r>
      <w:r w:rsidRPr="00FD42AE">
        <w:rPr>
          <w:rFonts w:ascii="Times New Roman" w:hAnsi="Times New Roman" w:cs="Times New Roman"/>
          <w:kern w:val="0"/>
        </w:rPr>
        <w:t xml:space="preserve">: Devising a safe shutdown path for the Kafka consumer and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client.</w:t>
      </w:r>
    </w:p>
    <w:p w14:paraId="30374D9E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5ABD078D">
          <v:rect id="_x0000_i1027" style="width:0;height:1.5pt" o:hralign="center" o:hrstd="t" o:hr="t" fillcolor="#a0a0a0" stroked="f"/>
        </w:pict>
      </w:r>
    </w:p>
    <w:p w14:paraId="54A977D8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3. Identifying Integration Points </w:t>
      </w:r>
    </w:p>
    <w:p w14:paraId="04678452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Existing Systems Overview </w:t>
      </w:r>
    </w:p>
    <w:p w14:paraId="124BF204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: Manages asset data, maintenance workflows, and work orders. We integrate via </w:t>
      </w:r>
      <w:proofErr w:type="spellStart"/>
      <w:r w:rsidRPr="00FD42AE">
        <w:rPr>
          <w:rFonts w:ascii="Times New Roman" w:hAnsi="Times New Roman" w:cs="Times New Roman"/>
          <w:kern w:val="0"/>
        </w:rPr>
        <w:t>openMAINT’s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REST endpoints to create new work orders automatically.</w:t>
      </w:r>
    </w:p>
    <w:p w14:paraId="06904E16" w14:textId="77777777" w:rsidR="00FD42AE" w:rsidRPr="00FD42AE" w:rsidRDefault="00FD42AE" w:rsidP="00FD42AE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Kafka</w:t>
      </w:r>
      <w:r w:rsidRPr="00FD42AE">
        <w:rPr>
          <w:rFonts w:ascii="Times New Roman" w:hAnsi="Times New Roman" w:cs="Times New Roman"/>
          <w:kern w:val="0"/>
        </w:rPr>
        <w:t xml:space="preserve">: Streams sensor predictions from the </w:t>
      </w:r>
      <w:proofErr w:type="spellStart"/>
      <w:r w:rsidRPr="00FD42AE">
        <w:rPr>
          <w:rFonts w:ascii="Times New Roman" w:hAnsi="Times New Roman" w:cs="Times New Roman"/>
          <w:kern w:val="0"/>
        </w:rPr>
        <w:t>RealTimeProcessor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. Our consumer reads the topic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, then triggers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work order creation upon receiving anomaly alerts.</w:t>
      </w:r>
    </w:p>
    <w:p w14:paraId="6910522B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Integration Requirements </w:t>
      </w:r>
    </w:p>
    <w:p w14:paraId="322D33F5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lastRenderedPageBreak/>
        <w:t>Start &amp; Wait</w:t>
      </w:r>
      <w:r w:rsidRPr="00FD42AE">
        <w:rPr>
          <w:rFonts w:ascii="Times New Roman" w:hAnsi="Times New Roman" w:cs="Times New Roman"/>
          <w:kern w:val="0"/>
        </w:rPr>
        <w:t xml:space="preserve">: Seamless startup of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container environment.</w:t>
      </w:r>
    </w:p>
    <w:p w14:paraId="0B2F0CE8" w14:textId="77777777" w:rsidR="00FD42AE" w:rsidRPr="00FD42AE" w:rsidRDefault="00FD42AE" w:rsidP="00FD42AE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Create Work Orders</w:t>
      </w:r>
      <w:r w:rsidRPr="00FD42AE">
        <w:rPr>
          <w:rFonts w:ascii="Times New Roman" w:hAnsi="Times New Roman" w:cs="Times New Roman"/>
          <w:kern w:val="0"/>
        </w:rPr>
        <w:t xml:space="preserve">: Ingest messages from the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topic and convert them into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work orders with correct IDs (priority, type, site, etc.).</w:t>
      </w:r>
    </w:p>
    <w:p w14:paraId="270EDE06" w14:textId="77777777" w:rsidR="00FD42AE" w:rsidRPr="00FD42AE" w:rsidRDefault="00FD42AE" w:rsidP="00FD42AE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Authentication</w:t>
      </w:r>
      <w:r w:rsidRPr="00FD42AE">
        <w:rPr>
          <w:rFonts w:ascii="Times New Roman" w:hAnsi="Times New Roman" w:cs="Times New Roman"/>
          <w:kern w:val="0"/>
        </w:rPr>
        <w:t xml:space="preserve">: Use session tokens for repeated interactions with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within a single run.</w:t>
      </w:r>
    </w:p>
    <w:p w14:paraId="0068596F" w14:textId="77777777" w:rsidR="00FD42AE" w:rsidRPr="00FD42AE" w:rsidRDefault="00FD42AE" w:rsidP="00FD42AE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Logging and Debuggability</w:t>
      </w:r>
      <w:r w:rsidRPr="00FD42AE">
        <w:rPr>
          <w:rFonts w:ascii="Times New Roman" w:hAnsi="Times New Roman" w:cs="Times New Roman"/>
          <w:kern w:val="0"/>
        </w:rPr>
        <w:t>: Provide logs for all major steps and errors to facilitate debugging.</w:t>
      </w:r>
    </w:p>
    <w:p w14:paraId="3E3BB537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20D79AD2">
          <v:rect id="_x0000_i1028" style="width:0;height:1.5pt" o:hralign="center" o:hrstd="t" o:hr="t" fillcolor="#a0a0a0" stroked="f"/>
        </w:pict>
      </w:r>
    </w:p>
    <w:p w14:paraId="13A3DA2C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4. Developing Integration Scripts </w:t>
      </w:r>
    </w:p>
    <w:p w14:paraId="0FF58E06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Design and Rationale </w:t>
      </w:r>
    </w:p>
    <w:p w14:paraId="5A562CF5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Previously, scripts required manual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startup steps. The updated approach:</w:t>
      </w:r>
    </w:p>
    <w:p w14:paraId="3707965C" w14:textId="77777777" w:rsidR="00FD42AE" w:rsidRPr="00FD42AE" w:rsidRDefault="00FD42AE" w:rsidP="00FD42AE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OpenMaintClient</w:t>
      </w:r>
      <w:proofErr w:type="spellEnd"/>
      <w:r w:rsidRPr="00FD42AE">
        <w:rPr>
          <w:rFonts w:ascii="Times New Roman" w:hAnsi="Times New Roman" w:cs="Times New Roman"/>
          <w:kern w:val="0"/>
        </w:rPr>
        <w:t>:</w:t>
      </w:r>
    </w:p>
    <w:p w14:paraId="39201BB8" w14:textId="77777777" w:rsidR="00FD42AE" w:rsidRPr="00FD42AE" w:rsidRDefault="00FD42AE" w:rsidP="00FD42AE">
      <w:pPr>
        <w:numPr>
          <w:ilvl w:val="1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Docker Compose</w:t>
      </w:r>
      <w:r w:rsidRPr="00FD42AE">
        <w:rPr>
          <w:rFonts w:ascii="Times New Roman" w:hAnsi="Times New Roman" w:cs="Times New Roman"/>
          <w:kern w:val="0"/>
        </w:rPr>
        <w:t xml:space="preserve"> for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cluster management.</w:t>
      </w:r>
    </w:p>
    <w:p w14:paraId="1FD42296" w14:textId="77777777" w:rsidR="00FD42AE" w:rsidRPr="00FD42AE" w:rsidRDefault="00FD42AE" w:rsidP="00FD42AE">
      <w:pPr>
        <w:numPr>
          <w:ilvl w:val="1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Wait for API</w:t>
      </w:r>
      <w:r w:rsidRPr="00FD42AE">
        <w:rPr>
          <w:rFonts w:ascii="Times New Roman" w:hAnsi="Times New Roman" w:cs="Times New Roman"/>
          <w:kern w:val="0"/>
        </w:rPr>
        <w:t xml:space="preserve"> logic to ensure readiness.</w:t>
      </w:r>
    </w:p>
    <w:p w14:paraId="283F8592" w14:textId="77777777" w:rsidR="00FD42AE" w:rsidRPr="00FD42AE" w:rsidRDefault="00FD42AE" w:rsidP="00FD42AE">
      <w:pPr>
        <w:numPr>
          <w:ilvl w:val="1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Session-based</w:t>
      </w:r>
      <w:r w:rsidRPr="00FD42AE">
        <w:rPr>
          <w:rFonts w:ascii="Times New Roman" w:hAnsi="Times New Roman" w:cs="Times New Roman"/>
          <w:kern w:val="0"/>
        </w:rPr>
        <w:t xml:space="preserve"> interaction for repeated calls (create work orders, get lookups, etc.).</w:t>
      </w:r>
    </w:p>
    <w:p w14:paraId="27F40AE8" w14:textId="77777777" w:rsidR="00FD42AE" w:rsidRPr="00FD42AE" w:rsidRDefault="00FD42AE" w:rsidP="00FD42AE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openmaint_consumer</w:t>
      </w:r>
      <w:proofErr w:type="spellEnd"/>
      <w:r w:rsidRPr="00FD42AE">
        <w:rPr>
          <w:rFonts w:ascii="Times New Roman" w:hAnsi="Times New Roman" w:cs="Times New Roman"/>
          <w:kern w:val="0"/>
        </w:rPr>
        <w:t>:</w:t>
      </w:r>
    </w:p>
    <w:p w14:paraId="58532A17" w14:textId="77777777" w:rsidR="00FD42AE" w:rsidRPr="00FD42AE" w:rsidRDefault="00FD42AE" w:rsidP="00FD42AE">
      <w:pPr>
        <w:numPr>
          <w:ilvl w:val="1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Kafka consumer reading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</w:t>
      </w:r>
      <w:proofErr w:type="spellEnd"/>
      <w:r w:rsidRPr="00FD42AE">
        <w:rPr>
          <w:rFonts w:ascii="Times New Roman" w:hAnsi="Times New Roman" w:cs="Times New Roman"/>
          <w:kern w:val="0"/>
        </w:rPr>
        <w:t>.</w:t>
      </w:r>
    </w:p>
    <w:p w14:paraId="09829CF6" w14:textId="77777777" w:rsidR="00FD42AE" w:rsidRPr="00FD42AE" w:rsidRDefault="00FD42AE" w:rsidP="00FD42AE">
      <w:pPr>
        <w:numPr>
          <w:ilvl w:val="1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Work order creation via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OpenMaintClient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functions.</w:t>
      </w:r>
    </w:p>
    <w:p w14:paraId="72CC2C5B" w14:textId="77777777" w:rsidR="00FD42AE" w:rsidRPr="00FD42AE" w:rsidRDefault="00FD42AE" w:rsidP="00FD42AE">
      <w:pPr>
        <w:numPr>
          <w:ilvl w:val="1"/>
          <w:numId w:val="3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Graceful shutdown via a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threading.Event</w:t>
      </w:r>
      <w:proofErr w:type="spellEnd"/>
      <w:proofErr w:type="gramEnd"/>
      <w:r w:rsidRPr="00FD42AE">
        <w:rPr>
          <w:rFonts w:ascii="Times New Roman" w:hAnsi="Times New Roman" w:cs="Times New Roman"/>
          <w:kern w:val="0"/>
        </w:rPr>
        <w:t xml:space="preserve"> and signal handlers.</w:t>
      </w:r>
    </w:p>
    <w:p w14:paraId="1DCE9898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This architecture centralizes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>-specific logic into a single client module (</w:t>
      </w:r>
      <w:r w:rsidRPr="00FD42AE">
        <w:rPr>
          <w:rFonts w:ascii="Courier New" w:hAnsi="Courier New" w:cs="Courier New"/>
          <w:kern w:val="0"/>
          <w:sz w:val="20"/>
          <w:szCs w:val="20"/>
        </w:rPr>
        <w:t>OpenMaintClient.py</w:t>
      </w:r>
      <w:r w:rsidRPr="00FD42AE">
        <w:rPr>
          <w:rFonts w:ascii="Times New Roman" w:hAnsi="Times New Roman" w:cs="Times New Roman"/>
          <w:kern w:val="0"/>
        </w:rPr>
        <w:t>) while the consumer script (</w:t>
      </w:r>
      <w:r w:rsidRPr="00FD42AE">
        <w:rPr>
          <w:rFonts w:ascii="Courier New" w:hAnsi="Courier New" w:cs="Courier New"/>
          <w:kern w:val="0"/>
          <w:sz w:val="20"/>
          <w:szCs w:val="20"/>
        </w:rPr>
        <w:t>openmaint_consumer.py</w:t>
      </w:r>
      <w:r w:rsidRPr="00FD42AE">
        <w:rPr>
          <w:rFonts w:ascii="Times New Roman" w:hAnsi="Times New Roman" w:cs="Times New Roman"/>
          <w:kern w:val="0"/>
        </w:rPr>
        <w:t>) focuses on Kafka consumption and message handling.</w:t>
      </w:r>
    </w:p>
    <w:p w14:paraId="19C0CAAD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Analysis of OpenMaintClient.py </w:t>
      </w:r>
    </w:p>
    <w:p w14:paraId="142BFEF4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Imports &amp; Logger Setup</w:t>
      </w:r>
    </w:p>
    <w:p w14:paraId="76E0A1A4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os</w:t>
      </w:r>
      <w:proofErr w:type="spellEnd"/>
    </w:p>
    <w:p w14:paraId="22A609F7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import subprocess</w:t>
      </w:r>
    </w:p>
    <w:p w14:paraId="56D90618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import sys</w:t>
      </w:r>
    </w:p>
    <w:p w14:paraId="5ECBBDDA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import time</w:t>
      </w:r>
    </w:p>
    <w:p w14:paraId="493F4D0E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import requests</w:t>
      </w:r>
    </w:p>
    <w:p w14:paraId="1C7BEB67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json</w:t>
      </w:r>
      <w:proofErr w:type="spellEnd"/>
    </w:p>
    <w:p w14:paraId="590295AC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import logging</w:t>
      </w:r>
    </w:p>
    <w:p w14:paraId="5334DDB8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from datetime import datetime</w:t>
      </w:r>
    </w:p>
    <w:p w14:paraId="2E2ACDD0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urllib.parse</w:t>
      </w:r>
      <w:proofErr w:type="spellEnd"/>
      <w:proofErr w:type="gramEnd"/>
    </w:p>
    <w:p w14:paraId="3B26629B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>Logging is configured to capture debug-level logs to both file and console.</w:t>
      </w:r>
    </w:p>
    <w:p w14:paraId="4AA19712" w14:textId="77777777" w:rsidR="00FD42AE" w:rsidRPr="00FD42AE" w:rsidRDefault="00FD42AE" w:rsidP="00FD42AE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Class Initialization</w:t>
      </w:r>
    </w:p>
    <w:p w14:paraId="342D614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class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OpenMaintClient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:</w:t>
      </w:r>
    </w:p>
    <w:p w14:paraId="4BFAF063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def __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init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_(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self,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api_url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, username, password,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log_file_path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=...):</w:t>
      </w:r>
    </w:p>
    <w:p w14:paraId="74E4D3E3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self.logger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self.setup_logger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log_file_path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</w:p>
    <w:p w14:paraId="09A1A813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...</w:t>
      </w:r>
    </w:p>
    <w:p w14:paraId="19B99714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subprocess.run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['docker-compose', '-f',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docker_compose_path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, 'up', '-d'], check=True)</w:t>
      </w:r>
    </w:p>
    <w:p w14:paraId="7FE59A40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...</w:t>
      </w:r>
    </w:p>
    <w:p w14:paraId="265B8E1A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self.api_url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api_url</w:t>
      </w:r>
      <w:proofErr w:type="spellEnd"/>
    </w:p>
    <w:p w14:paraId="216730D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self.username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username</w:t>
      </w:r>
    </w:p>
    <w:p w14:paraId="0ECAA20C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self.password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password</w:t>
      </w:r>
    </w:p>
    <w:p w14:paraId="0EB76155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time.sleep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(15)</w:t>
      </w:r>
    </w:p>
    <w:p w14:paraId="2C1DAB7C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self.wait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_for_api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api_url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</w:p>
    <w:p w14:paraId="094870F8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B22810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self.session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None</w:t>
      </w:r>
    </w:p>
    <w:p w14:paraId="35BDE14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self.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login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</w:p>
    <w:p w14:paraId="50796AC4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Docker Startup</w:t>
      </w:r>
      <w:r w:rsidRPr="00FD42AE">
        <w:rPr>
          <w:rFonts w:ascii="Times New Roman" w:hAnsi="Times New Roman" w:cs="Times New Roman"/>
          <w:kern w:val="0"/>
        </w:rPr>
        <w:t xml:space="preserve">: The constructor automatically starts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containers using the project’s Docker Compose file.</w:t>
      </w:r>
    </w:p>
    <w:p w14:paraId="5D01BD97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Courier New" w:hAnsi="Courier New" w:cs="Courier New"/>
          <w:b/>
          <w:bCs/>
          <w:kern w:val="0"/>
          <w:sz w:val="20"/>
          <w:szCs w:val="20"/>
        </w:rPr>
        <w:t>wait_for_api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: The client waits up to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max_retries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*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wait_interval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seconds, polling the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login endpoint to confirm readiness.</w:t>
      </w:r>
    </w:p>
    <w:p w14:paraId="26D32246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gramStart"/>
      <w:r w:rsidRPr="00FD42AE">
        <w:rPr>
          <w:rFonts w:ascii="Courier New" w:hAnsi="Courier New" w:cs="Courier New"/>
          <w:b/>
          <w:bCs/>
          <w:kern w:val="0"/>
          <w:sz w:val="20"/>
          <w:szCs w:val="20"/>
        </w:rPr>
        <w:t>login(</w:t>
      </w:r>
      <w:proofErr w:type="gramEnd"/>
      <w:r w:rsidRPr="00FD42AE">
        <w:rPr>
          <w:rFonts w:ascii="Courier New" w:hAnsi="Courier New" w:cs="Courier New"/>
          <w:b/>
          <w:bCs/>
          <w:kern w:val="0"/>
          <w:sz w:val="20"/>
          <w:szCs w:val="20"/>
        </w:rPr>
        <w:t>)</w:t>
      </w:r>
      <w:r w:rsidRPr="00FD42AE">
        <w:rPr>
          <w:rFonts w:ascii="Times New Roman" w:hAnsi="Times New Roman" w:cs="Times New Roman"/>
          <w:kern w:val="0"/>
        </w:rPr>
        <w:t>: Manages session ID retrieval upon successful authentication.</w:t>
      </w:r>
    </w:p>
    <w:p w14:paraId="0CD697CC" w14:textId="77777777" w:rsidR="00FD42AE" w:rsidRPr="00FD42AE" w:rsidRDefault="00FD42AE" w:rsidP="00FD42AE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Session Logic</w:t>
      </w:r>
    </w:p>
    <w:p w14:paraId="1F8A21B6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def login(self):</w:t>
      </w:r>
    </w:p>
    <w:p w14:paraId="113C0A3A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...</w:t>
      </w:r>
    </w:p>
    <w:p w14:paraId="47611502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session_id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response.json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().get("data", {}).get("_id")</w:t>
      </w:r>
    </w:p>
    <w:p w14:paraId="726FC192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self.session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.headers.update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({</w:t>
      </w:r>
    </w:p>
    <w:p w14:paraId="4461E1B2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"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CMDBuild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-Authorization":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session_id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, ...</w:t>
      </w:r>
    </w:p>
    <w:p w14:paraId="7A1C339D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})</w:t>
      </w:r>
    </w:p>
    <w:p w14:paraId="26F518F4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...</w:t>
      </w:r>
    </w:p>
    <w:p w14:paraId="23CB197E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After retrieving the session ID, subsequent requests carry the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CMDBuild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-Authorization</w:t>
      </w:r>
      <w:r w:rsidRPr="00FD42AE">
        <w:rPr>
          <w:rFonts w:ascii="Times New Roman" w:hAnsi="Times New Roman" w:cs="Times New Roman"/>
          <w:kern w:val="0"/>
        </w:rPr>
        <w:t xml:space="preserve"> header.</w:t>
      </w:r>
    </w:p>
    <w:p w14:paraId="419DA9E0" w14:textId="77777777" w:rsidR="00FD42AE" w:rsidRPr="00FD42AE" w:rsidRDefault="00FD42AE" w:rsidP="00FD42AE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Lookup &amp; Helper Methods</w:t>
      </w:r>
    </w:p>
    <w:p w14:paraId="588ACB91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get_lookup_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self,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lookup_type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, code): ...</w:t>
      </w:r>
    </w:p>
    <w:p w14:paraId="5FB067AB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get_employee_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self,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employee_name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class_name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='Employee'): ...</w:t>
      </w:r>
    </w:p>
    <w:p w14:paraId="0D85FDD7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get_site_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self,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site_code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): ...</w:t>
      </w:r>
    </w:p>
    <w:p w14:paraId="6867D81A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get_ci_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self,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asset_code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class_name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="Equipment"): ...</w:t>
      </w:r>
    </w:p>
    <w:p w14:paraId="72DA43B8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Each helps retrieve the </w:t>
      </w:r>
      <w:r w:rsidRPr="00FD42AE">
        <w:rPr>
          <w:rFonts w:ascii="Courier New" w:hAnsi="Courier New" w:cs="Courier New"/>
          <w:kern w:val="0"/>
          <w:sz w:val="20"/>
          <w:szCs w:val="20"/>
        </w:rPr>
        <w:t>_id</w:t>
      </w:r>
      <w:r w:rsidRPr="00FD42AE">
        <w:rPr>
          <w:rFonts w:ascii="Times New Roman" w:hAnsi="Times New Roman" w:cs="Times New Roman"/>
          <w:kern w:val="0"/>
        </w:rPr>
        <w:t xml:space="preserve"> necessary to populate fields in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(priorities, sites, employees, etc.).</w:t>
      </w:r>
    </w:p>
    <w:p w14:paraId="3A64E7B9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>The updated script includes robust error handling and logging warnings if IDs are not found.</w:t>
      </w:r>
    </w:p>
    <w:p w14:paraId="4C1A840A" w14:textId="77777777" w:rsidR="00FD42AE" w:rsidRPr="00FD42AE" w:rsidRDefault="00FD42AE" w:rsidP="00FD42AE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lastRenderedPageBreak/>
        <w:t>Work Order Creation</w:t>
      </w:r>
    </w:p>
    <w:p w14:paraId="304859B0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create_work_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order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self,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work_order_data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):</w:t>
      </w:r>
    </w:p>
    <w:p w14:paraId="62A5778C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...</w:t>
      </w:r>
    </w:p>
    <w:p w14:paraId="00E8220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if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response.status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_code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== 200 and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response.json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().get("success"):</w:t>
      </w:r>
    </w:p>
    <w:p w14:paraId="646F5803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...</w:t>
      </w:r>
    </w:p>
    <w:p w14:paraId="1E905EA2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else:</w:t>
      </w:r>
    </w:p>
    <w:p w14:paraId="238B2F3D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...</w:t>
      </w:r>
    </w:p>
    <w:p w14:paraId="2DA00E74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This method hits the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CorrectiveMaint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process endpoint to create a new maintenance process instance.</w:t>
      </w:r>
    </w:p>
    <w:p w14:paraId="70574311" w14:textId="77777777" w:rsidR="00FD42AE" w:rsidRPr="00FD42AE" w:rsidRDefault="00FD42AE" w:rsidP="00FD42AE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Wait &amp; Teardown</w:t>
      </w:r>
    </w:p>
    <w:p w14:paraId="5EB4D597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The 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logout(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  <w:r w:rsidRPr="00FD42AE">
        <w:rPr>
          <w:rFonts w:ascii="Times New Roman" w:hAnsi="Times New Roman" w:cs="Times New Roman"/>
          <w:kern w:val="0"/>
        </w:rPr>
        <w:t xml:space="preserve"> method closes the session, ensuring a clean end-of-run scenario.</w:t>
      </w:r>
    </w:p>
    <w:p w14:paraId="5A72E9C8" w14:textId="77777777" w:rsidR="00FD42AE" w:rsidRPr="00FD42AE" w:rsidRDefault="00FD42AE" w:rsidP="00FD42AE">
      <w:pPr>
        <w:numPr>
          <w:ilvl w:val="1"/>
          <w:numId w:val="3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If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fails to start, the </w:t>
      </w:r>
      <w:r w:rsidRPr="00FD42AE">
        <w:rPr>
          <w:rFonts w:ascii="Courier New" w:hAnsi="Courier New" w:cs="Courier New"/>
          <w:kern w:val="0"/>
          <w:sz w:val="20"/>
          <w:szCs w:val="20"/>
        </w:rPr>
        <w:t>__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init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__</w:t>
      </w:r>
      <w:r w:rsidRPr="00FD42AE">
        <w:rPr>
          <w:rFonts w:ascii="Times New Roman" w:hAnsi="Times New Roman" w:cs="Times New Roman"/>
          <w:kern w:val="0"/>
        </w:rPr>
        <w:t xml:space="preserve"> raises an exception.</w:t>
      </w:r>
    </w:p>
    <w:p w14:paraId="057F7507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Key Differences from Older Scripts</w:t>
      </w:r>
      <w:r w:rsidRPr="00FD42AE">
        <w:rPr>
          <w:rFonts w:ascii="Times New Roman" w:hAnsi="Times New Roman" w:cs="Times New Roman"/>
          <w:kern w:val="0"/>
        </w:rPr>
        <w:t>:</w:t>
      </w:r>
    </w:p>
    <w:p w14:paraId="05B93915" w14:textId="77777777" w:rsidR="00FD42AE" w:rsidRPr="00FD42AE" w:rsidRDefault="00FD42AE" w:rsidP="00FD42AE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Docker Orchestration</w:t>
      </w:r>
      <w:r w:rsidRPr="00FD42AE">
        <w:rPr>
          <w:rFonts w:ascii="Times New Roman" w:hAnsi="Times New Roman" w:cs="Times New Roman"/>
          <w:kern w:val="0"/>
        </w:rPr>
        <w:t xml:space="preserve"> for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(instead of manual instructions or shell commands).</w:t>
      </w:r>
    </w:p>
    <w:p w14:paraId="2DCF7C33" w14:textId="77777777" w:rsidR="00FD42AE" w:rsidRPr="00FD42AE" w:rsidRDefault="00FD42AE" w:rsidP="00FD42AE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wait_for_api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function ensures we do not attempt to login before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is </w:t>
      </w:r>
      <w:proofErr w:type="gramStart"/>
      <w:r w:rsidRPr="00FD42AE">
        <w:rPr>
          <w:rFonts w:ascii="Times New Roman" w:hAnsi="Times New Roman" w:cs="Times New Roman"/>
          <w:kern w:val="0"/>
        </w:rPr>
        <w:t>actually ready</w:t>
      </w:r>
      <w:proofErr w:type="gramEnd"/>
      <w:r w:rsidRPr="00FD42AE">
        <w:rPr>
          <w:rFonts w:ascii="Times New Roman" w:hAnsi="Times New Roman" w:cs="Times New Roman"/>
          <w:kern w:val="0"/>
        </w:rPr>
        <w:t>.</w:t>
      </w:r>
    </w:p>
    <w:p w14:paraId="0BDC7265" w14:textId="77777777" w:rsidR="00FD42AE" w:rsidRPr="00FD42AE" w:rsidRDefault="00FD42AE" w:rsidP="00FD42AE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Context Manager</w:t>
      </w:r>
      <w:r w:rsidRPr="00FD42AE">
        <w:rPr>
          <w:rFonts w:ascii="Times New Roman" w:hAnsi="Times New Roman" w:cs="Times New Roman"/>
          <w:kern w:val="0"/>
        </w:rPr>
        <w:t xml:space="preserve"> usage (see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managed_openmaint_client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in </w:t>
      </w:r>
      <w:r w:rsidRPr="00FD42AE">
        <w:rPr>
          <w:rFonts w:ascii="Courier New" w:hAnsi="Courier New" w:cs="Courier New"/>
          <w:kern w:val="0"/>
          <w:sz w:val="20"/>
          <w:szCs w:val="20"/>
        </w:rPr>
        <w:t>openmaint_consumer.py</w:t>
      </w:r>
      <w:r w:rsidRPr="00FD42AE">
        <w:rPr>
          <w:rFonts w:ascii="Times New Roman" w:hAnsi="Times New Roman" w:cs="Times New Roman"/>
          <w:kern w:val="0"/>
        </w:rPr>
        <w:t>) ensures proper logout.</w:t>
      </w:r>
    </w:p>
    <w:p w14:paraId="231D3335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Analysis of openmaint_consumer.py </w:t>
      </w:r>
    </w:p>
    <w:p w14:paraId="324239AB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Imports &amp; Configuration Loading</w:t>
      </w:r>
    </w:p>
    <w:p w14:paraId="31AB1E8D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from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import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KafkaConsumer</w:t>
      </w:r>
      <w:proofErr w:type="spellEnd"/>
    </w:p>
    <w:p w14:paraId="0CBFE15D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from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IntegrationWithExistingSystems.OpenMaintClient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import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OpenMaintClient</w:t>
      </w:r>
      <w:proofErr w:type="spellEnd"/>
    </w:p>
    <w:p w14:paraId="383573F8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yaml</w:t>
      </w:r>
      <w:proofErr w:type="spellEnd"/>
    </w:p>
    <w:p w14:paraId="75AEB9F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json</w:t>
      </w:r>
      <w:proofErr w:type="spellEnd"/>
    </w:p>
    <w:p w14:paraId="4B2261B9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import threading</w:t>
      </w:r>
    </w:p>
    <w:p w14:paraId="010BDA3E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import signal</w:t>
      </w:r>
    </w:p>
    <w:p w14:paraId="3EC01C71" w14:textId="77777777" w:rsidR="00FD42AE" w:rsidRPr="00FD42AE" w:rsidRDefault="00FD42AE" w:rsidP="00FD42AE">
      <w:pPr>
        <w:numPr>
          <w:ilvl w:val="1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Script reads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config.yaml</w:t>
      </w:r>
      <w:proofErr w:type="spellEnd"/>
      <w:proofErr w:type="gramEnd"/>
      <w:r w:rsidRPr="00FD42AE">
        <w:rPr>
          <w:rFonts w:ascii="Times New Roman" w:hAnsi="Times New Roman" w:cs="Times New Roman"/>
          <w:kern w:val="0"/>
        </w:rPr>
        <w:t xml:space="preserve"> &amp;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openmaint_config.yaml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for server details.</w:t>
      </w:r>
    </w:p>
    <w:p w14:paraId="6B10036D" w14:textId="77777777" w:rsidR="00FD42AE" w:rsidRPr="00FD42AE" w:rsidRDefault="00FD42AE" w:rsidP="00FD42AE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Logging</w:t>
      </w:r>
    </w:p>
    <w:p w14:paraId="606052E0" w14:textId="77777777" w:rsidR="00FD42AE" w:rsidRPr="00FD42AE" w:rsidRDefault="00FD42AE" w:rsidP="00FD42AE">
      <w:pPr>
        <w:numPr>
          <w:ilvl w:val="1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Configured at the top with file and console handlers, capturing debug messages in </w:t>
      </w:r>
      <w:r w:rsidRPr="00FD42AE">
        <w:rPr>
          <w:rFonts w:ascii="Courier New" w:hAnsi="Courier New" w:cs="Courier New"/>
          <w:kern w:val="0"/>
          <w:sz w:val="20"/>
          <w:szCs w:val="20"/>
        </w:rPr>
        <w:t>openmaint_consumer.log</w:t>
      </w:r>
      <w:r w:rsidRPr="00FD42AE">
        <w:rPr>
          <w:rFonts w:ascii="Times New Roman" w:hAnsi="Times New Roman" w:cs="Times New Roman"/>
          <w:kern w:val="0"/>
        </w:rPr>
        <w:t>.</w:t>
      </w:r>
    </w:p>
    <w:p w14:paraId="6A5832F7" w14:textId="77777777" w:rsidR="00FD42AE" w:rsidRPr="00FD42AE" w:rsidRDefault="00FD42AE" w:rsidP="00FD42AE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Kafka Consumer Creation</w:t>
      </w:r>
    </w:p>
    <w:p w14:paraId="54A81488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create_kafka_consumer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kafka_config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):</w:t>
      </w:r>
    </w:p>
    <w:p w14:paraId="4F288756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consumer =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KafkaConsumer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</w:p>
    <w:p w14:paraId="60DCD797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kafka_config.get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'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failure_predictions_topic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', '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'),</w:t>
      </w:r>
    </w:p>
    <w:p w14:paraId="1347A489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...</w:t>
      </w:r>
    </w:p>
    <w:p w14:paraId="3E7FC5BB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consumer_timeout_ms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=5000</w:t>
      </w:r>
    </w:p>
    <w:p w14:paraId="46D165FC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)</w:t>
      </w:r>
    </w:p>
    <w:p w14:paraId="6A424039" w14:textId="77777777" w:rsidR="00FD42AE" w:rsidRPr="00FD42AE" w:rsidRDefault="00FD42AE" w:rsidP="00FD42AE">
      <w:pPr>
        <w:numPr>
          <w:ilvl w:val="1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Reads from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by default, though the topic is configurable via YAML.</w:t>
      </w:r>
    </w:p>
    <w:p w14:paraId="0AA6B615" w14:textId="77777777" w:rsidR="00FD42AE" w:rsidRPr="00FD42AE" w:rsidRDefault="00FD42AE" w:rsidP="00FD42AE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Context Manager</w:t>
      </w:r>
    </w:p>
    <w:p w14:paraId="38A40245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>@contextmanager</w:t>
      </w:r>
    </w:p>
    <w:p w14:paraId="06F7E537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managed_openmaint_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client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api_url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, username, password):</w:t>
      </w:r>
    </w:p>
    <w:p w14:paraId="6F2121C8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client =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OpenMaintClient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api_url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, username, password)</w:t>
      </w:r>
    </w:p>
    <w:p w14:paraId="6519D556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try:</w:t>
      </w:r>
    </w:p>
    <w:p w14:paraId="2B1A42CC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yield client</w:t>
      </w:r>
    </w:p>
    <w:p w14:paraId="29815DE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finally:</w:t>
      </w:r>
    </w:p>
    <w:p w14:paraId="62FD5AC9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client.logout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()</w:t>
      </w:r>
    </w:p>
    <w:p w14:paraId="2C90BD5E" w14:textId="77777777" w:rsidR="00FD42AE" w:rsidRPr="00FD42AE" w:rsidRDefault="00FD42AE" w:rsidP="00FD42AE">
      <w:pPr>
        <w:numPr>
          <w:ilvl w:val="1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Simplifies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client usage and ensures a logout happens on function exit or an exception.</w:t>
      </w:r>
    </w:p>
    <w:p w14:paraId="47BD8BA6" w14:textId="77777777" w:rsidR="00FD42AE" w:rsidRPr="00FD42AE" w:rsidRDefault="00FD42AE" w:rsidP="00FD42AE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Main Consumer Logic</w:t>
      </w:r>
    </w:p>
    <w:p w14:paraId="4DA34A9A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openmaint_consumer_main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shutdown_event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):</w:t>
      </w:r>
    </w:p>
    <w:p w14:paraId="0C71D3FC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kafka_config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load_config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config_path</w:t>
      </w:r>
      <w:proofErr w:type="spellEnd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).get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('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', {})</w:t>
      </w:r>
    </w:p>
    <w:p w14:paraId="05DE1C74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openmaint_config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load_config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openmaint_config_path</w:t>
      </w:r>
      <w:proofErr w:type="spellEnd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).get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('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', {})</w:t>
      </w:r>
    </w:p>
    <w:p w14:paraId="34F64092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consumer =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create_kafka_consumer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kafka_config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</w:p>
    <w:p w14:paraId="6617DDE1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CA7ED76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with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managed_openmaint_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client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API_BASE_URL, USERNAME, PASSWORD) as client:</w:t>
      </w:r>
    </w:p>
    <w:p w14:paraId="114D90DA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while not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shutdown_event.is_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set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):</w:t>
      </w:r>
    </w:p>
    <w:p w14:paraId="67BAAB86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message_pack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consumer.poll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timeout_ms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=1000)</w:t>
      </w:r>
    </w:p>
    <w:p w14:paraId="7F531396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    for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tp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, messages in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message_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pack.items</w:t>
      </w:r>
      <w:proofErr w:type="spellEnd"/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():</w:t>
      </w:r>
    </w:p>
    <w:p w14:paraId="31234E84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        for message in messages:</w:t>
      </w:r>
    </w:p>
    <w:p w14:paraId="3287DC85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process_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message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client, message)</w:t>
      </w:r>
    </w:p>
    <w:p w14:paraId="2123A77F" w14:textId="77777777" w:rsidR="00FD42AE" w:rsidRPr="00FD42AE" w:rsidRDefault="00FD42AE" w:rsidP="00FD42AE">
      <w:pPr>
        <w:numPr>
          <w:ilvl w:val="1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Polls Kafka regularly, passing each message to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process_message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(...)</w:t>
      </w:r>
      <w:r w:rsidRPr="00FD42AE">
        <w:rPr>
          <w:rFonts w:ascii="Times New Roman" w:hAnsi="Times New Roman" w:cs="Times New Roman"/>
          <w:kern w:val="0"/>
        </w:rPr>
        <w:t xml:space="preserve"> which orchestrates creation of a work order in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>.</w:t>
      </w:r>
    </w:p>
    <w:p w14:paraId="6FDD6A0E" w14:textId="77777777" w:rsidR="00FD42AE" w:rsidRPr="00FD42AE" w:rsidRDefault="00FD42AE" w:rsidP="00FD42AE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Courier New" w:hAnsi="Courier New" w:cs="Courier New"/>
          <w:b/>
          <w:bCs/>
          <w:kern w:val="0"/>
          <w:sz w:val="20"/>
          <w:szCs w:val="20"/>
        </w:rPr>
        <w:t>process_message</w:t>
      </w:r>
      <w:proofErr w:type="spellEnd"/>
      <w:r w:rsidRPr="00FD42AE">
        <w:rPr>
          <w:rFonts w:ascii="Courier New" w:hAnsi="Courier New" w:cs="Courier New"/>
          <w:b/>
          <w:bCs/>
          <w:kern w:val="0"/>
          <w:sz w:val="20"/>
          <w:szCs w:val="20"/>
        </w:rPr>
        <w:t>(...)</w:t>
      </w:r>
    </w:p>
    <w:p w14:paraId="1C3AA0C3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process_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message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client, message):</w:t>
      </w:r>
    </w:p>
    <w:p w14:paraId="10360E1E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# Retrieve necessary IDs, e.g. priority, type, site, etc.</w:t>
      </w:r>
    </w:p>
    <w:p w14:paraId="04C84DFF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# Construct the WO data payload</w:t>
      </w:r>
    </w:p>
    <w:p w14:paraId="1364F2DA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# call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client.create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_work_order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work_order_data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</w:p>
    <w:p w14:paraId="22C5460D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# fetch &amp; log details</w:t>
      </w:r>
    </w:p>
    <w:p w14:paraId="051D24B0" w14:textId="77777777" w:rsidR="00FD42AE" w:rsidRPr="00FD42AE" w:rsidRDefault="00FD42AE" w:rsidP="00FD42AE">
      <w:pPr>
        <w:numPr>
          <w:ilvl w:val="1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 xml:space="preserve">Encodes the logic to transform a </w:t>
      </w:r>
      <w:r w:rsidRPr="00FD42AE">
        <w:rPr>
          <w:rFonts w:ascii="Courier New" w:hAnsi="Courier New" w:cs="Courier New"/>
          <w:kern w:val="0"/>
          <w:sz w:val="20"/>
          <w:szCs w:val="20"/>
        </w:rPr>
        <w:t>prediction</w:t>
      </w:r>
      <w:r w:rsidRPr="00FD42AE">
        <w:rPr>
          <w:rFonts w:ascii="Times New Roman" w:hAnsi="Times New Roman" w:cs="Times New Roman"/>
          <w:kern w:val="0"/>
        </w:rPr>
        <w:t xml:space="preserve"> message (e.g., risk score, date) into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fields.</w:t>
      </w:r>
    </w:p>
    <w:p w14:paraId="4A151DBF" w14:textId="77777777" w:rsidR="00FD42AE" w:rsidRPr="00FD42AE" w:rsidRDefault="00FD42AE" w:rsidP="00FD42AE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Graceful Shutdown</w:t>
      </w:r>
    </w:p>
    <w:p w14:paraId="27230FDD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def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handle_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shutdown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 xml:space="preserve">signum, frame,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shutdown_event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):</w:t>
      </w:r>
    </w:p>
    <w:p w14:paraId="07246535" w14:textId="77777777" w:rsidR="00FD42AE" w:rsidRPr="00FD42AE" w:rsidRDefault="00FD42AE" w:rsidP="00FD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 w:rsidRPr="00FD42AE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shutdown_event.set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</w:p>
    <w:p w14:paraId="1A4B6684" w14:textId="77777777" w:rsidR="00FD42AE" w:rsidRPr="00FD42AE" w:rsidRDefault="00FD42AE" w:rsidP="00FD42AE">
      <w:pPr>
        <w:numPr>
          <w:ilvl w:val="1"/>
          <w:numId w:val="4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t>Catches SIGINT/SIGTERM, sets an event that stops the consumer loop.</w:t>
      </w:r>
    </w:p>
    <w:p w14:paraId="59A89BA3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lastRenderedPageBreak/>
        <w:t>Key Differences from Older Scripts</w:t>
      </w:r>
      <w:r w:rsidRPr="00FD42AE">
        <w:rPr>
          <w:rFonts w:ascii="Times New Roman" w:hAnsi="Times New Roman" w:cs="Times New Roman"/>
          <w:kern w:val="0"/>
        </w:rPr>
        <w:t>:</w:t>
      </w:r>
    </w:p>
    <w:p w14:paraId="34679335" w14:textId="77777777" w:rsidR="00FD42AE" w:rsidRPr="00FD42AE" w:rsidRDefault="00FD42AE" w:rsidP="00FD42AE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Threading &amp; Signal Handling</w:t>
      </w:r>
      <w:r w:rsidRPr="00FD42AE">
        <w:rPr>
          <w:rFonts w:ascii="Times New Roman" w:hAnsi="Times New Roman" w:cs="Times New Roman"/>
          <w:kern w:val="0"/>
        </w:rPr>
        <w:t xml:space="preserve">: A </w:t>
      </w:r>
      <w:proofErr w:type="spellStart"/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threading.Event</w:t>
      </w:r>
      <w:proofErr w:type="spellEnd"/>
      <w:proofErr w:type="gramEnd"/>
      <w:r w:rsidRPr="00FD42AE">
        <w:rPr>
          <w:rFonts w:ascii="Times New Roman" w:hAnsi="Times New Roman" w:cs="Times New Roman"/>
          <w:kern w:val="0"/>
        </w:rPr>
        <w:t xml:space="preserve"> is used to break out of the consumption loop gracefully.</w:t>
      </w:r>
    </w:p>
    <w:p w14:paraId="04872DAD" w14:textId="77777777" w:rsidR="00FD42AE" w:rsidRPr="00FD42AE" w:rsidRDefault="00FD42AE" w:rsidP="00FD42AE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Context Manager</w:t>
      </w:r>
      <w:r w:rsidRPr="00FD42AE">
        <w:rPr>
          <w:rFonts w:ascii="Times New Roman" w:hAnsi="Times New Roman" w:cs="Times New Roman"/>
          <w:kern w:val="0"/>
        </w:rPr>
        <w:t>: Eliminates the risk of leftover sessions or partial initializations.</w:t>
      </w:r>
    </w:p>
    <w:p w14:paraId="50EFFC05" w14:textId="77777777" w:rsidR="00FD42AE" w:rsidRPr="00FD42AE" w:rsidRDefault="00FD42AE" w:rsidP="00FD42AE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Improved Logging</w:t>
      </w:r>
      <w:r w:rsidRPr="00FD42AE">
        <w:rPr>
          <w:rFonts w:ascii="Times New Roman" w:hAnsi="Times New Roman" w:cs="Times New Roman"/>
          <w:kern w:val="0"/>
        </w:rPr>
        <w:t>: The script logs each step at debug or info levels, including missing ID checks or partial failures.</w:t>
      </w:r>
    </w:p>
    <w:p w14:paraId="21A4322C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0A5B21AA">
          <v:rect id="_x0000_i1029" style="width:0;height:1.5pt" o:hralign="center" o:hrstd="t" o:hr="t" fillcolor="#a0a0a0" stroked="f"/>
        </w:pict>
      </w:r>
    </w:p>
    <w:p w14:paraId="33257A1B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>5. Testing Integrations with Existing Data Sources</w:t>
      </w:r>
    </w:p>
    <w:p w14:paraId="3FCA3985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Test Cases and Results </w:t>
      </w:r>
    </w:p>
    <w:p w14:paraId="4C0D89BE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Start Up and Wait</w:t>
      </w:r>
    </w:p>
    <w:p w14:paraId="3E6A237A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Input</w:t>
      </w:r>
      <w:r w:rsidRPr="00FD42AE">
        <w:rPr>
          <w:rFonts w:ascii="Times New Roman" w:hAnsi="Times New Roman" w:cs="Times New Roman"/>
          <w:kern w:val="0"/>
        </w:rPr>
        <w:t xml:space="preserve">: Invoked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OpenMaintClient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(...)</w:t>
      </w:r>
      <w:r w:rsidRPr="00FD42AE">
        <w:rPr>
          <w:rFonts w:ascii="Times New Roman" w:hAnsi="Times New Roman" w:cs="Times New Roman"/>
          <w:kern w:val="0"/>
        </w:rPr>
        <w:t>.</w:t>
      </w:r>
    </w:p>
    <w:p w14:paraId="08DFD6EA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Process</w:t>
      </w:r>
      <w:r w:rsidRPr="00FD42AE">
        <w:rPr>
          <w:rFonts w:ascii="Times New Roman" w:hAnsi="Times New Roman" w:cs="Times New Roman"/>
          <w:kern w:val="0"/>
        </w:rPr>
        <w:t xml:space="preserve">: Docker Compose up, wait for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>, authenticate.</w:t>
      </w:r>
    </w:p>
    <w:p w14:paraId="0E448F73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Result</w:t>
      </w:r>
      <w:r w:rsidRPr="00FD42AE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started, API login success after ~15 seconds.</w:t>
      </w:r>
    </w:p>
    <w:p w14:paraId="773FEA58" w14:textId="77777777" w:rsidR="00FD42AE" w:rsidRPr="00FD42AE" w:rsidRDefault="00FD42AE" w:rsidP="00FD42AE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Work Order Creation</w:t>
      </w:r>
    </w:p>
    <w:p w14:paraId="6A0E1B51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Input</w:t>
      </w:r>
      <w:r w:rsidRPr="00FD42AE">
        <w:rPr>
          <w:rFonts w:ascii="Times New Roman" w:hAnsi="Times New Roman" w:cs="Times New Roman"/>
          <w:kern w:val="0"/>
        </w:rPr>
        <w:t>: Simulated Kafka message with an anomaly.</w:t>
      </w:r>
    </w:p>
    <w:p w14:paraId="3A3ADB40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Process</w:t>
      </w:r>
      <w:r w:rsidRPr="00FD42AE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process_message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(...)</w:t>
      </w:r>
      <w:r w:rsidRPr="00FD42AE">
        <w:rPr>
          <w:rFonts w:ascii="Times New Roman" w:hAnsi="Times New Roman" w:cs="Times New Roman"/>
          <w:kern w:val="0"/>
        </w:rPr>
        <w:t xml:space="preserve"> queries lookups (</w:t>
      </w:r>
      <w:r w:rsidRPr="00FD42AE">
        <w:rPr>
          <w:rFonts w:ascii="Courier New" w:hAnsi="Courier New" w:cs="Courier New"/>
          <w:kern w:val="0"/>
          <w:sz w:val="20"/>
          <w:szCs w:val="20"/>
        </w:rPr>
        <w:t>Priority</w:t>
      </w:r>
      <w:r w:rsidRPr="00FD42AE">
        <w:rPr>
          <w:rFonts w:ascii="Times New Roman" w:hAnsi="Times New Roman" w:cs="Times New Roman"/>
          <w:kern w:val="0"/>
        </w:rPr>
        <w:t xml:space="preserve">, </w:t>
      </w:r>
      <w:r w:rsidRPr="00FD42AE">
        <w:rPr>
          <w:rFonts w:ascii="Courier New" w:hAnsi="Courier New" w:cs="Courier New"/>
          <w:kern w:val="0"/>
          <w:sz w:val="20"/>
          <w:szCs w:val="20"/>
        </w:rPr>
        <w:t>Type</w:t>
      </w:r>
      <w:r w:rsidRPr="00FD42AE">
        <w:rPr>
          <w:rFonts w:ascii="Times New Roman" w:hAnsi="Times New Roman" w:cs="Times New Roman"/>
          <w:kern w:val="0"/>
        </w:rPr>
        <w:t xml:space="preserve">, etc.) and calls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create_work_order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(...)</w:t>
      </w:r>
      <w:r w:rsidRPr="00FD42AE">
        <w:rPr>
          <w:rFonts w:ascii="Times New Roman" w:hAnsi="Times New Roman" w:cs="Times New Roman"/>
          <w:kern w:val="0"/>
        </w:rPr>
        <w:t>.</w:t>
      </w:r>
    </w:p>
    <w:p w14:paraId="7EFA0482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Result</w:t>
      </w:r>
      <w:r w:rsidRPr="00FD42AE">
        <w:rPr>
          <w:rFonts w:ascii="Times New Roman" w:hAnsi="Times New Roman" w:cs="Times New Roman"/>
          <w:kern w:val="0"/>
        </w:rPr>
        <w:t xml:space="preserve">: Work order created, ID returned, details </w:t>
      </w:r>
      <w:proofErr w:type="gramStart"/>
      <w:r w:rsidRPr="00FD42AE">
        <w:rPr>
          <w:rFonts w:ascii="Times New Roman" w:hAnsi="Times New Roman" w:cs="Times New Roman"/>
          <w:kern w:val="0"/>
        </w:rPr>
        <w:t>fetched—</w:t>
      </w:r>
      <w:r w:rsidRPr="00FD42AE">
        <w:rPr>
          <w:rFonts w:ascii="Times New Roman" w:hAnsi="Times New Roman" w:cs="Times New Roman"/>
          <w:b/>
          <w:bCs/>
          <w:kern w:val="0"/>
        </w:rPr>
        <w:t>Success</w:t>
      </w:r>
      <w:proofErr w:type="gramEnd"/>
      <w:r w:rsidRPr="00FD42AE">
        <w:rPr>
          <w:rFonts w:ascii="Times New Roman" w:hAnsi="Times New Roman" w:cs="Times New Roman"/>
          <w:kern w:val="0"/>
        </w:rPr>
        <w:t>.</w:t>
      </w:r>
    </w:p>
    <w:p w14:paraId="588BDC65" w14:textId="77777777" w:rsidR="00FD42AE" w:rsidRPr="00FD42AE" w:rsidRDefault="00FD42AE" w:rsidP="00FD42AE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Site/Employee Lookup</w:t>
      </w:r>
    </w:p>
    <w:p w14:paraId="0893018F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Input</w:t>
      </w:r>
      <w:r w:rsidRPr="00FD42AE">
        <w:rPr>
          <w:rFonts w:ascii="Times New Roman" w:hAnsi="Times New Roman" w:cs="Times New Roman"/>
          <w:kern w:val="0"/>
        </w:rPr>
        <w:t>: Existing site code, employee name.</w:t>
      </w:r>
    </w:p>
    <w:p w14:paraId="0AAF8FE3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Process</w:t>
      </w:r>
      <w:r w:rsidRPr="00FD42AE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client.get_site_id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(...)</w:t>
      </w:r>
      <w:r w:rsidRPr="00FD42AE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client.get_employee_id</w:t>
      </w:r>
      <w:proofErr w:type="spellEnd"/>
      <w:r w:rsidRPr="00FD42AE">
        <w:rPr>
          <w:rFonts w:ascii="Courier New" w:hAnsi="Courier New" w:cs="Courier New"/>
          <w:kern w:val="0"/>
          <w:sz w:val="20"/>
          <w:szCs w:val="20"/>
        </w:rPr>
        <w:t>(...)</w:t>
      </w:r>
      <w:r w:rsidRPr="00FD42AE">
        <w:rPr>
          <w:rFonts w:ascii="Times New Roman" w:hAnsi="Times New Roman" w:cs="Times New Roman"/>
          <w:kern w:val="0"/>
        </w:rPr>
        <w:t>.</w:t>
      </w:r>
    </w:p>
    <w:p w14:paraId="0C2FAF24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Result</w:t>
      </w:r>
      <w:r w:rsidRPr="00FD42AE">
        <w:rPr>
          <w:rFonts w:ascii="Times New Roman" w:hAnsi="Times New Roman" w:cs="Times New Roman"/>
          <w:kern w:val="0"/>
        </w:rPr>
        <w:t xml:space="preserve">: Correct </w:t>
      </w:r>
      <w:r w:rsidRPr="00FD42AE">
        <w:rPr>
          <w:rFonts w:ascii="Courier New" w:hAnsi="Courier New" w:cs="Courier New"/>
          <w:kern w:val="0"/>
          <w:sz w:val="20"/>
          <w:szCs w:val="20"/>
        </w:rPr>
        <w:t>_id</w:t>
      </w:r>
      <w:r w:rsidRPr="00FD42AE">
        <w:rPr>
          <w:rFonts w:ascii="Times New Roman" w:hAnsi="Times New Roman" w:cs="Times New Roman"/>
          <w:kern w:val="0"/>
        </w:rPr>
        <w:t xml:space="preserve"> retrieved, error logs if code not found.</w:t>
      </w:r>
    </w:p>
    <w:p w14:paraId="1C5EA9FC" w14:textId="77777777" w:rsidR="00FD42AE" w:rsidRPr="00FD42AE" w:rsidRDefault="00FD42AE" w:rsidP="00FD42AE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API Resilience</w:t>
      </w:r>
    </w:p>
    <w:p w14:paraId="76ABDAF8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Input</w:t>
      </w:r>
      <w:r w:rsidRPr="00FD42AE">
        <w:rPr>
          <w:rFonts w:ascii="Times New Roman" w:hAnsi="Times New Roman" w:cs="Times New Roman"/>
          <w:kern w:val="0"/>
        </w:rPr>
        <w:t xml:space="preserve">: Induced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unavailability mid-run.</w:t>
      </w:r>
    </w:p>
    <w:p w14:paraId="39FC65AA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Process</w:t>
      </w:r>
      <w:r w:rsidRPr="00FD42AE">
        <w:rPr>
          <w:rFonts w:ascii="Times New Roman" w:hAnsi="Times New Roman" w:cs="Times New Roman"/>
          <w:kern w:val="0"/>
        </w:rPr>
        <w:t>: Received exceptions, script logged network errors, resumed for next messages.</w:t>
      </w:r>
    </w:p>
    <w:p w14:paraId="22D4F11E" w14:textId="77777777" w:rsidR="00FD42AE" w:rsidRPr="00FD42AE" w:rsidRDefault="00FD42AE" w:rsidP="00FD42AE">
      <w:pPr>
        <w:numPr>
          <w:ilvl w:val="1"/>
          <w:numId w:val="4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Result</w:t>
      </w:r>
      <w:r w:rsidRPr="00FD42AE">
        <w:rPr>
          <w:rFonts w:ascii="Times New Roman" w:hAnsi="Times New Roman" w:cs="Times New Roman"/>
          <w:kern w:val="0"/>
        </w:rPr>
        <w:t>: Proper log messages indicated the failure, no indefinite blocking.</w:t>
      </w:r>
    </w:p>
    <w:p w14:paraId="5E32D4E1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Error Handling and Logging </w:t>
      </w:r>
    </w:p>
    <w:p w14:paraId="5F1D926E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lastRenderedPageBreak/>
        <w:t>API or Network Failures</w:t>
      </w:r>
      <w:r w:rsidRPr="00FD42AE">
        <w:rPr>
          <w:rFonts w:ascii="Times New Roman" w:hAnsi="Times New Roman" w:cs="Times New Roman"/>
          <w:kern w:val="0"/>
        </w:rPr>
        <w:t xml:space="preserve">: Caught within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process_message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and logged.</w:t>
      </w:r>
    </w:p>
    <w:p w14:paraId="0C8765DF" w14:textId="77777777" w:rsidR="00FD42AE" w:rsidRPr="00FD42AE" w:rsidRDefault="00FD42AE" w:rsidP="00FD42AE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Missing Data</w:t>
      </w:r>
      <w:r w:rsidRPr="00FD42AE">
        <w:rPr>
          <w:rFonts w:ascii="Times New Roman" w:hAnsi="Times New Roman" w:cs="Times New Roman"/>
          <w:kern w:val="0"/>
        </w:rPr>
        <w:t>: If a lookup code fails, a warning is issued, and the message is skipped.</w:t>
      </w:r>
    </w:p>
    <w:p w14:paraId="415BE2AB" w14:textId="77777777" w:rsidR="00FD42AE" w:rsidRPr="00FD42AE" w:rsidRDefault="00FD42AE" w:rsidP="00FD42AE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Time-out / Docker Start</w:t>
      </w:r>
      <w:r w:rsidRPr="00FD42AE">
        <w:rPr>
          <w:rFonts w:ascii="Times New Roman" w:hAnsi="Times New Roman" w:cs="Times New Roman"/>
          <w:kern w:val="0"/>
        </w:rPr>
        <w:t xml:space="preserve">: If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is not ready after a configurable number of retries, it raises a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ConnectionError</w:t>
      </w:r>
      <w:proofErr w:type="spellEnd"/>
      <w:r w:rsidRPr="00FD42AE">
        <w:rPr>
          <w:rFonts w:ascii="Times New Roman" w:hAnsi="Times New Roman" w:cs="Times New Roman"/>
          <w:kern w:val="0"/>
        </w:rPr>
        <w:t>.</w:t>
      </w:r>
    </w:p>
    <w:p w14:paraId="7D139EF9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65273326">
          <v:rect id="_x0000_i1030" style="width:0;height:1.5pt" o:hralign="center" o:hrstd="t" o:hr="t" fillcolor="#a0a0a0" stroked="f"/>
        </w:pict>
      </w:r>
    </w:p>
    <w:p w14:paraId="74C6A306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>6. Challenges and Solutions</w:t>
      </w:r>
    </w:p>
    <w:p w14:paraId="03692507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Key Decision Points </w:t>
      </w:r>
    </w:p>
    <w:p w14:paraId="73BE3D27" w14:textId="77777777" w:rsidR="00FD42AE" w:rsidRPr="00FD42AE" w:rsidRDefault="00FD42AE" w:rsidP="00FD42AE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Docker Startup</w:t>
      </w:r>
    </w:p>
    <w:p w14:paraId="643D0989" w14:textId="77777777" w:rsidR="00FD42AE" w:rsidRPr="00FD42AE" w:rsidRDefault="00FD42AE" w:rsidP="00FD42AE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Challenge</w:t>
      </w:r>
      <w:r w:rsidRPr="00FD42AE">
        <w:rPr>
          <w:rFonts w:ascii="Times New Roman" w:hAnsi="Times New Roman" w:cs="Times New Roman"/>
          <w:kern w:val="0"/>
        </w:rPr>
        <w:t>: Minimizing manual steps.</w:t>
      </w:r>
    </w:p>
    <w:p w14:paraId="14A3BD17" w14:textId="77777777" w:rsidR="00FD42AE" w:rsidRPr="00FD42AE" w:rsidRDefault="00FD42AE" w:rsidP="00FD42AE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Solution</w:t>
      </w:r>
      <w:r w:rsidRPr="00FD42AE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OpenMaintClient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constructor runs Docker Compose automatically, then polls API readiness.</w:t>
      </w:r>
    </w:p>
    <w:p w14:paraId="6899D98B" w14:textId="77777777" w:rsidR="00FD42AE" w:rsidRPr="00FD42AE" w:rsidRDefault="00FD42AE" w:rsidP="00FD42AE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Session Management</w:t>
      </w:r>
    </w:p>
    <w:p w14:paraId="713BA08E" w14:textId="77777777" w:rsidR="00FD42AE" w:rsidRPr="00FD42AE" w:rsidRDefault="00FD42AE" w:rsidP="00FD42AE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Challenge</w:t>
      </w:r>
      <w:r w:rsidRPr="00FD42AE">
        <w:rPr>
          <w:rFonts w:ascii="Times New Roman" w:hAnsi="Times New Roman" w:cs="Times New Roman"/>
          <w:kern w:val="0"/>
        </w:rPr>
        <w:t>: Inconsistent or expired sessions.</w:t>
      </w:r>
    </w:p>
    <w:p w14:paraId="178B597B" w14:textId="77777777" w:rsidR="00FD42AE" w:rsidRPr="00FD42AE" w:rsidRDefault="00FD42AE" w:rsidP="00FD42AE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Solution</w:t>
      </w:r>
      <w:r w:rsidRPr="00FD42AE">
        <w:rPr>
          <w:rFonts w:ascii="Times New Roman" w:hAnsi="Times New Roman" w:cs="Times New Roman"/>
          <w:kern w:val="0"/>
        </w:rPr>
        <w:t xml:space="preserve">: Central login method in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OpenMaintClient</w:t>
      </w:r>
      <w:proofErr w:type="spellEnd"/>
      <w:r w:rsidRPr="00FD42AE">
        <w:rPr>
          <w:rFonts w:ascii="Times New Roman" w:hAnsi="Times New Roman" w:cs="Times New Roman"/>
          <w:kern w:val="0"/>
        </w:rPr>
        <w:t>, storing session token in the request header.</w:t>
      </w:r>
    </w:p>
    <w:p w14:paraId="57F47AC1" w14:textId="77777777" w:rsidR="00FD42AE" w:rsidRPr="00FD42AE" w:rsidRDefault="00FD42AE" w:rsidP="00FD42AE">
      <w:pPr>
        <w:numPr>
          <w:ilvl w:val="0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Data Consistency</w:t>
      </w:r>
    </w:p>
    <w:p w14:paraId="59162B5C" w14:textId="77777777" w:rsidR="00FD42AE" w:rsidRPr="00FD42AE" w:rsidRDefault="00FD42AE" w:rsidP="00FD42AE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Challenge</w:t>
      </w:r>
      <w:r w:rsidRPr="00FD42AE">
        <w:rPr>
          <w:rFonts w:ascii="Times New Roman" w:hAnsi="Times New Roman" w:cs="Times New Roman"/>
          <w:kern w:val="0"/>
        </w:rPr>
        <w:t xml:space="preserve">: Matching IDs to </w:t>
      </w:r>
      <w:proofErr w:type="spellStart"/>
      <w:r w:rsidRPr="00FD42AE">
        <w:rPr>
          <w:rFonts w:ascii="Times New Roman" w:hAnsi="Times New Roman" w:cs="Times New Roman"/>
          <w:kern w:val="0"/>
        </w:rPr>
        <w:t>openMAINT’s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internal references.</w:t>
      </w:r>
    </w:p>
    <w:p w14:paraId="428A3BD1" w14:textId="77777777" w:rsidR="00FD42AE" w:rsidRPr="00FD42AE" w:rsidRDefault="00FD42AE" w:rsidP="00FD42AE">
      <w:pPr>
        <w:numPr>
          <w:ilvl w:val="1"/>
          <w:numId w:val="4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Solution</w:t>
      </w:r>
      <w:r w:rsidRPr="00FD42AE">
        <w:rPr>
          <w:rFonts w:ascii="Times New Roman" w:hAnsi="Times New Roman" w:cs="Times New Roman"/>
          <w:kern w:val="0"/>
        </w:rPr>
        <w:t>: A suite of “get_*_id” helper methods that unify lookup logic.</w:t>
      </w:r>
    </w:p>
    <w:p w14:paraId="4C25A122" w14:textId="77777777" w:rsidR="00673CBA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>Problems Encountered and Resolutions</w:t>
      </w:r>
    </w:p>
    <w:p w14:paraId="5AA377E2" w14:textId="77777777" w:rsidR="00FD42AE" w:rsidRPr="00FD42AE" w:rsidRDefault="00FD42AE" w:rsidP="00673CBA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Long Startup Times</w:t>
      </w:r>
    </w:p>
    <w:p w14:paraId="4C3AED78" w14:textId="77777777" w:rsidR="00FD42AE" w:rsidRPr="00FD42AE" w:rsidRDefault="00FD42AE" w:rsidP="00FD42AE">
      <w:pPr>
        <w:numPr>
          <w:ilvl w:val="1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Problem</w:t>
      </w:r>
      <w:r w:rsidRPr="00FD42AE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can sometimes take longer than 15 seconds to be “ready.”</w:t>
      </w:r>
    </w:p>
    <w:p w14:paraId="0BB502AB" w14:textId="77777777" w:rsidR="00FD42AE" w:rsidRPr="00FD42AE" w:rsidRDefault="00FD42AE" w:rsidP="00FD42AE">
      <w:pPr>
        <w:numPr>
          <w:ilvl w:val="1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Resolution</w:t>
      </w:r>
      <w:r w:rsidRPr="00FD42AE">
        <w:rPr>
          <w:rFonts w:ascii="Times New Roman" w:hAnsi="Times New Roman" w:cs="Times New Roman"/>
          <w:kern w:val="0"/>
        </w:rPr>
        <w:t xml:space="preserve">: The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wait_for_api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loop uses 30 retries of 5 seconds each by default, logging attempts.</w:t>
      </w:r>
    </w:p>
    <w:p w14:paraId="3A340714" w14:textId="77777777" w:rsidR="00FD42AE" w:rsidRPr="00FD42AE" w:rsidRDefault="00FD42AE" w:rsidP="00FD42AE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Missing Lookup Values</w:t>
      </w:r>
    </w:p>
    <w:p w14:paraId="79006381" w14:textId="77777777" w:rsidR="00FD42AE" w:rsidRPr="00FD42AE" w:rsidRDefault="00FD42AE" w:rsidP="00FD42AE">
      <w:pPr>
        <w:numPr>
          <w:ilvl w:val="1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Problem</w:t>
      </w:r>
      <w:r w:rsidRPr="00FD42AE">
        <w:rPr>
          <w:rFonts w:ascii="Times New Roman" w:hAnsi="Times New Roman" w:cs="Times New Roman"/>
          <w:kern w:val="0"/>
        </w:rPr>
        <w:t xml:space="preserve">: The script used priority code </w:t>
      </w:r>
      <w:r w:rsidRPr="00FD42AE">
        <w:rPr>
          <w:rFonts w:ascii="Courier New" w:hAnsi="Courier New" w:cs="Courier New"/>
          <w:kern w:val="0"/>
          <w:sz w:val="20"/>
          <w:szCs w:val="20"/>
        </w:rPr>
        <w:t>3</w:t>
      </w:r>
      <w:r w:rsidRPr="00FD42AE">
        <w:rPr>
          <w:rFonts w:ascii="Times New Roman" w:hAnsi="Times New Roman" w:cs="Times New Roman"/>
          <w:kern w:val="0"/>
        </w:rPr>
        <w:t xml:space="preserve">, but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did not contain that code.</w:t>
      </w:r>
    </w:p>
    <w:p w14:paraId="1EF63284" w14:textId="77777777" w:rsidR="00FD42AE" w:rsidRPr="00FD42AE" w:rsidRDefault="00FD42AE" w:rsidP="00FD42AE">
      <w:pPr>
        <w:numPr>
          <w:ilvl w:val="1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Resolution</w:t>
      </w:r>
      <w:r w:rsidRPr="00FD42AE">
        <w:rPr>
          <w:rFonts w:ascii="Times New Roman" w:hAnsi="Times New Roman" w:cs="Times New Roman"/>
          <w:kern w:val="0"/>
        </w:rPr>
        <w:t>: The script logs a warning if no match is found and bypasses creation, preventing partial data entry.</w:t>
      </w:r>
    </w:p>
    <w:p w14:paraId="65FCC618" w14:textId="77777777" w:rsidR="00FD42AE" w:rsidRPr="00FD42AE" w:rsidRDefault="00FD42AE" w:rsidP="00FD42AE">
      <w:pPr>
        <w:numPr>
          <w:ilvl w:val="0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lastRenderedPageBreak/>
        <w:t>Interrupt Handling</w:t>
      </w:r>
    </w:p>
    <w:p w14:paraId="2D488640" w14:textId="77777777" w:rsidR="00FD42AE" w:rsidRPr="00FD42AE" w:rsidRDefault="00FD42AE" w:rsidP="00FD42AE">
      <w:pPr>
        <w:numPr>
          <w:ilvl w:val="1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Problem</w:t>
      </w:r>
      <w:r w:rsidRPr="00FD42AE">
        <w:rPr>
          <w:rFonts w:ascii="Times New Roman" w:hAnsi="Times New Roman" w:cs="Times New Roman"/>
          <w:kern w:val="0"/>
        </w:rPr>
        <w:t>: Force stops caused abrupt script termination.</w:t>
      </w:r>
    </w:p>
    <w:p w14:paraId="5252FE92" w14:textId="77777777" w:rsidR="00FD42AE" w:rsidRPr="00FD42AE" w:rsidRDefault="00FD42AE" w:rsidP="00FD42AE">
      <w:pPr>
        <w:numPr>
          <w:ilvl w:val="1"/>
          <w:numId w:val="45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i/>
          <w:iCs/>
          <w:kern w:val="0"/>
        </w:rPr>
        <w:t>Resolution</w:t>
      </w:r>
      <w:r w:rsidRPr="00FD42AE">
        <w:rPr>
          <w:rFonts w:ascii="Times New Roman" w:hAnsi="Times New Roman" w:cs="Times New Roman"/>
          <w:kern w:val="0"/>
        </w:rPr>
        <w:t xml:space="preserve">: A signal handler sets the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shutdown_event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, letting the consumer exit gracefully and run final </w:t>
      </w:r>
      <w:proofErr w:type="gramStart"/>
      <w:r w:rsidRPr="00FD42AE">
        <w:rPr>
          <w:rFonts w:ascii="Courier New" w:hAnsi="Courier New" w:cs="Courier New"/>
          <w:kern w:val="0"/>
          <w:sz w:val="20"/>
          <w:szCs w:val="20"/>
        </w:rPr>
        <w:t>logout(</w:t>
      </w:r>
      <w:proofErr w:type="gramEnd"/>
      <w:r w:rsidRPr="00FD42AE">
        <w:rPr>
          <w:rFonts w:ascii="Courier New" w:hAnsi="Courier New" w:cs="Courier New"/>
          <w:kern w:val="0"/>
          <w:sz w:val="20"/>
          <w:szCs w:val="20"/>
        </w:rPr>
        <w:t>)</w:t>
      </w:r>
      <w:r w:rsidRPr="00FD42AE">
        <w:rPr>
          <w:rFonts w:ascii="Times New Roman" w:hAnsi="Times New Roman" w:cs="Times New Roman"/>
          <w:kern w:val="0"/>
        </w:rPr>
        <w:t>.</w:t>
      </w:r>
    </w:p>
    <w:p w14:paraId="54FCFF27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2BE22215">
          <v:rect id="_x0000_i1031" style="width:0;height:1.5pt" o:hralign="center" o:hrstd="t" o:hr="t" fillcolor="#a0a0a0" stroked="f"/>
        </w:pict>
      </w:r>
    </w:p>
    <w:p w14:paraId="08D56C63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7. Conclusion and Future </w:t>
      </w:r>
    </w:p>
    <w:p w14:paraId="7EABD70C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Summary of the Process </w:t>
      </w:r>
    </w:p>
    <w:p w14:paraId="2165D355" w14:textId="77777777" w:rsidR="00FD42AE" w:rsidRPr="00FD42AE" w:rsidRDefault="00FD42AE" w:rsidP="00FD42AE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Docker-based</w:t>
      </w:r>
      <w:r w:rsidRPr="00FD42AE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</w:t>
      </w:r>
      <w:proofErr w:type="gramStart"/>
      <w:r w:rsidRPr="00FD42AE">
        <w:rPr>
          <w:rFonts w:ascii="Times New Roman" w:hAnsi="Times New Roman" w:cs="Times New Roman"/>
          <w:kern w:val="0"/>
        </w:rPr>
        <w:t>integration:</w:t>
      </w:r>
      <w:proofErr w:type="gramEnd"/>
      <w:r w:rsidRPr="00FD42AE">
        <w:rPr>
          <w:rFonts w:ascii="Times New Roman" w:hAnsi="Times New Roman" w:cs="Times New Roman"/>
          <w:kern w:val="0"/>
        </w:rPr>
        <w:t xml:space="preserve"> ensures consistent environment with no manual steps.</w:t>
      </w:r>
    </w:p>
    <w:p w14:paraId="5A6933FA" w14:textId="77777777" w:rsidR="00FD42AE" w:rsidRPr="00FD42AE" w:rsidRDefault="00FD42AE" w:rsidP="00FD42AE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Kafka-based</w:t>
      </w:r>
      <w:r w:rsidRPr="00FD42AE">
        <w:rPr>
          <w:rFonts w:ascii="Times New Roman" w:hAnsi="Times New Roman" w:cs="Times New Roman"/>
          <w:kern w:val="0"/>
        </w:rPr>
        <w:t xml:space="preserve"> </w:t>
      </w:r>
      <w:proofErr w:type="gramStart"/>
      <w:r w:rsidRPr="00FD42AE">
        <w:rPr>
          <w:rFonts w:ascii="Times New Roman" w:hAnsi="Times New Roman" w:cs="Times New Roman"/>
          <w:kern w:val="0"/>
        </w:rPr>
        <w:t>consumption:</w:t>
      </w:r>
      <w:proofErr w:type="gramEnd"/>
      <w:r w:rsidRPr="00FD42AE">
        <w:rPr>
          <w:rFonts w:ascii="Times New Roman" w:hAnsi="Times New Roman" w:cs="Times New Roman"/>
          <w:kern w:val="0"/>
        </w:rPr>
        <w:t xml:space="preserve"> listens for anomaly messages from the </w:t>
      </w:r>
      <w:proofErr w:type="spellStart"/>
      <w:r w:rsidRPr="00FD42AE">
        <w:rPr>
          <w:rFonts w:ascii="Courier New" w:hAnsi="Courier New" w:cs="Courier New"/>
          <w:kern w:val="0"/>
          <w:sz w:val="20"/>
          <w:szCs w:val="20"/>
        </w:rPr>
        <w:t>failure_predictions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topic.</w:t>
      </w:r>
    </w:p>
    <w:p w14:paraId="10FBDE55" w14:textId="77777777" w:rsidR="00FD42AE" w:rsidRPr="00FD42AE" w:rsidRDefault="00FD42AE" w:rsidP="00FD42AE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Enhanced Logging &amp; Error Handling</w:t>
      </w:r>
      <w:r w:rsidRPr="00FD42AE">
        <w:rPr>
          <w:rFonts w:ascii="Times New Roman" w:hAnsi="Times New Roman" w:cs="Times New Roman"/>
          <w:kern w:val="0"/>
        </w:rPr>
        <w:t>: provides transparent operational insights.</w:t>
      </w:r>
    </w:p>
    <w:p w14:paraId="298D148F" w14:textId="77777777" w:rsidR="00FD42AE" w:rsidRPr="00FD42AE" w:rsidRDefault="00FD42AE" w:rsidP="00FD42AE">
      <w:pPr>
        <w:numPr>
          <w:ilvl w:val="0"/>
          <w:numId w:val="46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Clean Resource Handling</w:t>
      </w:r>
      <w:r w:rsidRPr="00FD42AE">
        <w:rPr>
          <w:rFonts w:ascii="Times New Roman" w:hAnsi="Times New Roman" w:cs="Times New Roman"/>
          <w:kern w:val="0"/>
        </w:rPr>
        <w:t>: via context managers and graceful thread signals.</w:t>
      </w:r>
    </w:p>
    <w:p w14:paraId="245A75D6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:rtl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Areas for Improvement </w:t>
      </w:r>
    </w:p>
    <w:p w14:paraId="3D675BF3" w14:textId="77777777" w:rsidR="00FD42AE" w:rsidRPr="00FD42AE" w:rsidRDefault="00FD42AE" w:rsidP="00FD42AE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Dynamic Config</w:t>
      </w:r>
      <w:r w:rsidRPr="00FD42AE">
        <w:rPr>
          <w:rFonts w:ascii="Times New Roman" w:hAnsi="Times New Roman" w:cs="Times New Roman"/>
          <w:kern w:val="0"/>
        </w:rPr>
        <w:t>: Move more parameters (e.g., priority code, site code) to YAML for easier modifications.</w:t>
      </w:r>
    </w:p>
    <w:p w14:paraId="413F3E83" w14:textId="77777777" w:rsidR="00FD42AE" w:rsidRPr="00FD42AE" w:rsidRDefault="00FD42AE" w:rsidP="00FD42AE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Session Reuse</w:t>
      </w:r>
      <w:r w:rsidRPr="00FD42AE">
        <w:rPr>
          <w:rFonts w:ascii="Times New Roman" w:hAnsi="Times New Roman" w:cs="Times New Roman"/>
          <w:kern w:val="0"/>
        </w:rPr>
        <w:t>: Possibly re-authenticate if a long-running session times out.</w:t>
      </w:r>
    </w:p>
    <w:p w14:paraId="324DFB23" w14:textId="77777777" w:rsidR="00FD42AE" w:rsidRPr="00FD42AE" w:rsidRDefault="00FD42AE" w:rsidP="00FD42AE">
      <w:pPr>
        <w:numPr>
          <w:ilvl w:val="0"/>
          <w:numId w:val="47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Bulk Operations</w:t>
      </w:r>
      <w:r w:rsidRPr="00FD42AE">
        <w:rPr>
          <w:rFonts w:ascii="Times New Roman" w:hAnsi="Times New Roman" w:cs="Times New Roman"/>
          <w:kern w:val="0"/>
        </w:rPr>
        <w:t>: For high-volume systems, consider batch processing or asynchronous job scheduling.</w:t>
      </w:r>
    </w:p>
    <w:p w14:paraId="74A8357E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Future Enhancements </w:t>
      </w:r>
    </w:p>
    <w:p w14:paraId="7419236C" w14:textId="77777777" w:rsidR="00FD42AE" w:rsidRPr="00FD42AE" w:rsidRDefault="00FD42AE" w:rsidP="00FD42AE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Additional Workflows</w:t>
      </w:r>
      <w:r w:rsidRPr="00FD42AE">
        <w:rPr>
          <w:rFonts w:ascii="Times New Roman" w:hAnsi="Times New Roman" w:cs="Times New Roman"/>
          <w:kern w:val="0"/>
        </w:rPr>
        <w:t>: Not just “</w:t>
      </w:r>
      <w:proofErr w:type="spellStart"/>
      <w:r w:rsidRPr="00FD42AE">
        <w:rPr>
          <w:rFonts w:ascii="Times New Roman" w:hAnsi="Times New Roman" w:cs="Times New Roman"/>
          <w:kern w:val="0"/>
        </w:rPr>
        <w:t>CorrectiveMaint</w:t>
      </w:r>
      <w:proofErr w:type="spellEnd"/>
      <w:r w:rsidRPr="00FD42AE">
        <w:rPr>
          <w:rFonts w:ascii="Times New Roman" w:hAnsi="Times New Roman" w:cs="Times New Roman"/>
          <w:kern w:val="0"/>
        </w:rPr>
        <w:t>”; for example, integrate with “</w:t>
      </w:r>
      <w:proofErr w:type="spellStart"/>
      <w:r w:rsidRPr="00FD42AE">
        <w:rPr>
          <w:rFonts w:ascii="Times New Roman" w:hAnsi="Times New Roman" w:cs="Times New Roman"/>
          <w:kern w:val="0"/>
        </w:rPr>
        <w:t>PreventiveMaint</w:t>
      </w:r>
      <w:proofErr w:type="spellEnd"/>
      <w:r w:rsidRPr="00FD42AE">
        <w:rPr>
          <w:rFonts w:ascii="Times New Roman" w:hAnsi="Times New Roman" w:cs="Times New Roman"/>
          <w:kern w:val="0"/>
        </w:rPr>
        <w:t>” or other modules.</w:t>
      </w:r>
    </w:p>
    <w:p w14:paraId="0370E1CC" w14:textId="77777777" w:rsidR="00FD42AE" w:rsidRPr="00FD42AE" w:rsidRDefault="00FD42AE" w:rsidP="00FD42AE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Monitoring/Alerting</w:t>
      </w:r>
      <w:r w:rsidRPr="00FD42AE">
        <w:rPr>
          <w:rFonts w:ascii="Times New Roman" w:hAnsi="Times New Roman" w:cs="Times New Roman"/>
          <w:kern w:val="0"/>
        </w:rPr>
        <w:t xml:space="preserve">: Add real-time dashboards for 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consumer logs.</w:t>
      </w:r>
    </w:p>
    <w:p w14:paraId="1C92F074" w14:textId="77777777" w:rsidR="00FD42AE" w:rsidRPr="00FD42AE" w:rsidRDefault="00FD42AE" w:rsidP="00FD42AE">
      <w:pPr>
        <w:numPr>
          <w:ilvl w:val="0"/>
          <w:numId w:val="48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Extended Integrations</w:t>
      </w:r>
      <w:r w:rsidRPr="00FD42AE">
        <w:rPr>
          <w:rFonts w:ascii="Times New Roman" w:hAnsi="Times New Roman" w:cs="Times New Roman"/>
          <w:kern w:val="0"/>
        </w:rPr>
        <w:t>: Link the pipeline with ERP or inventory systems to automatically schedule parts ordering.</w:t>
      </w:r>
    </w:p>
    <w:p w14:paraId="4C1F6576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1D423AF9">
          <v:rect id="_x0000_i1032" style="width:0;height:1.5pt" o:hralign="center" o:hrstd="t" o:hr="t" fillcolor="#a0a0a0" stroked="f"/>
        </w:pict>
      </w:r>
    </w:p>
    <w:p w14:paraId="6B84391B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FD42AE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8. Appendices </w:t>
      </w:r>
    </w:p>
    <w:p w14:paraId="4A8FA776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Complete Scripts </w:t>
      </w:r>
    </w:p>
    <w:p w14:paraId="04182E04" w14:textId="77777777" w:rsidR="00FD42AE" w:rsidRPr="00FD42AE" w:rsidRDefault="00FD42AE" w:rsidP="00FD42AE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OpenMaintClient.py</w:t>
      </w:r>
      <w:r w:rsidRPr="00FD42AE">
        <w:rPr>
          <w:rFonts w:ascii="Times New Roman" w:hAnsi="Times New Roman" w:cs="Times New Roman"/>
          <w:kern w:val="0"/>
        </w:rPr>
        <w:br/>
        <w:t xml:space="preserve">[See updated script provided in the codebase for details of Docker-based </w:t>
      </w:r>
      <w:proofErr w:type="spellStart"/>
      <w:r w:rsidRPr="00FD42AE">
        <w:rPr>
          <w:rFonts w:ascii="Times New Roman" w:hAnsi="Times New Roman" w:cs="Times New Roman"/>
          <w:kern w:val="0"/>
        </w:rPr>
        <w:lastRenderedPageBreak/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startup, logging, session authentication, and work order creation methods.]</w:t>
      </w:r>
    </w:p>
    <w:p w14:paraId="2EAA0242" w14:textId="77777777" w:rsidR="00FD42AE" w:rsidRPr="00FD42AE" w:rsidRDefault="00FD42AE" w:rsidP="00FD42AE">
      <w:pPr>
        <w:numPr>
          <w:ilvl w:val="0"/>
          <w:numId w:val="49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openmaint_consumer.py</w:t>
      </w:r>
      <w:r w:rsidRPr="00FD42AE">
        <w:rPr>
          <w:rFonts w:ascii="Times New Roman" w:hAnsi="Times New Roman" w:cs="Times New Roman"/>
          <w:kern w:val="0"/>
        </w:rPr>
        <w:br/>
        <w:t>[See updated script for Kafka consumer logic, context manager usage, and graceful shutdown flow.]</w:t>
      </w:r>
    </w:p>
    <w:p w14:paraId="4B25574C" w14:textId="77777777" w:rsidR="00FD42AE" w:rsidRPr="00FD42AE" w:rsidRDefault="00FD42AE" w:rsidP="00FD42AE">
      <w:pPr>
        <w:bidi w:val="0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FD42AE"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References </w:t>
      </w:r>
    </w:p>
    <w:p w14:paraId="7292D6B9" w14:textId="77777777" w:rsidR="00FD42AE" w:rsidRPr="00FD42AE" w:rsidRDefault="00FD42AE" w:rsidP="00FD42AE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proofErr w:type="spellStart"/>
      <w:r w:rsidRPr="00FD42AE">
        <w:rPr>
          <w:rFonts w:ascii="Times New Roman" w:hAnsi="Times New Roman" w:cs="Times New Roman"/>
          <w:b/>
          <w:bCs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b/>
          <w:bCs/>
          <w:kern w:val="0"/>
        </w:rPr>
        <w:t xml:space="preserve"> Documentation</w:t>
      </w:r>
      <w:r w:rsidRPr="00FD42AE">
        <w:rPr>
          <w:rFonts w:ascii="Times New Roman" w:hAnsi="Times New Roman" w:cs="Times New Roman"/>
          <w:kern w:val="0"/>
        </w:rPr>
        <w:t>: [</w:t>
      </w:r>
      <w:proofErr w:type="spellStart"/>
      <w:r w:rsidRPr="00FD42AE">
        <w:rPr>
          <w:rFonts w:ascii="Times New Roman" w:hAnsi="Times New Roman" w:cs="Times New Roman"/>
          <w:kern w:val="0"/>
        </w:rPr>
        <w:t>openMAINT</w:t>
      </w:r>
      <w:proofErr w:type="spellEnd"/>
      <w:r w:rsidRPr="00FD42AE">
        <w:rPr>
          <w:rFonts w:ascii="Times New Roman" w:hAnsi="Times New Roman" w:cs="Times New Roman"/>
          <w:kern w:val="0"/>
        </w:rPr>
        <w:t xml:space="preserve"> REST API Docs]</w:t>
      </w:r>
    </w:p>
    <w:p w14:paraId="0644686D" w14:textId="77777777" w:rsidR="00FD42AE" w:rsidRPr="00FD42AE" w:rsidRDefault="00FD42AE" w:rsidP="00FD42AE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Kafka Documentation</w:t>
      </w:r>
      <w:r w:rsidRPr="00FD42AE">
        <w:rPr>
          <w:rFonts w:ascii="Times New Roman" w:hAnsi="Times New Roman" w:cs="Times New Roman"/>
          <w:kern w:val="0"/>
        </w:rPr>
        <w:t xml:space="preserve">: </w:t>
      </w:r>
      <w:hyperlink r:id="rId5" w:tgtFrame="_new" w:history="1">
        <w:r w:rsidRPr="00FD42AE">
          <w:rPr>
            <w:rFonts w:ascii="Times New Roman" w:hAnsi="Times New Roman" w:cs="Times New Roman"/>
            <w:color w:val="0000FF"/>
            <w:kern w:val="0"/>
            <w:u w:val="single"/>
          </w:rPr>
          <w:t>Apache Kafka Documentation</w:t>
        </w:r>
      </w:hyperlink>
    </w:p>
    <w:p w14:paraId="0966E2C3" w14:textId="77777777" w:rsidR="00FD42AE" w:rsidRPr="00FD42AE" w:rsidRDefault="00FD42AE" w:rsidP="00FD42AE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Python Requests</w:t>
      </w:r>
      <w:r w:rsidRPr="00FD42AE">
        <w:rPr>
          <w:rFonts w:ascii="Times New Roman" w:hAnsi="Times New Roman" w:cs="Times New Roman"/>
          <w:kern w:val="0"/>
        </w:rPr>
        <w:t>: Requests: HTTP for Humans</w:t>
      </w:r>
    </w:p>
    <w:p w14:paraId="4B15F90E" w14:textId="77777777" w:rsidR="00FD42AE" w:rsidRPr="00FD42AE" w:rsidRDefault="00FD42AE" w:rsidP="00FD42AE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b/>
          <w:bCs/>
          <w:kern w:val="0"/>
        </w:rPr>
        <w:t>Python Logging Module</w:t>
      </w:r>
      <w:r w:rsidRPr="00FD42AE">
        <w:rPr>
          <w:rFonts w:ascii="Times New Roman" w:hAnsi="Times New Roman" w:cs="Times New Roman"/>
          <w:kern w:val="0"/>
        </w:rPr>
        <w:t xml:space="preserve">: </w:t>
      </w:r>
      <w:hyperlink r:id="rId6" w:tgtFrame="_new" w:history="1">
        <w:r w:rsidRPr="00FD42AE">
          <w:rPr>
            <w:rFonts w:ascii="Times New Roman" w:hAnsi="Times New Roman" w:cs="Times New Roman"/>
            <w:color w:val="0000FF"/>
            <w:kern w:val="0"/>
            <w:u w:val="single"/>
          </w:rPr>
          <w:t>Python 3.12 Logging Documentation</w:t>
        </w:r>
      </w:hyperlink>
    </w:p>
    <w:p w14:paraId="250059FE" w14:textId="77777777" w:rsidR="00FD42AE" w:rsidRPr="00FD42AE" w:rsidRDefault="00FD42AE" w:rsidP="00FD42AE">
      <w:pPr>
        <w:bidi w:val="0"/>
        <w:spacing w:after="0" w:line="240" w:lineRule="auto"/>
        <w:rPr>
          <w:rFonts w:ascii="Times New Roman" w:hAnsi="Times New Roman" w:cs="Times New Roman"/>
          <w:kern w:val="0"/>
        </w:rPr>
      </w:pPr>
      <w:r w:rsidRPr="00FD42AE">
        <w:rPr>
          <w:rFonts w:ascii="Times New Roman" w:hAnsi="Times New Roman" w:cs="Times New Roman"/>
          <w:kern w:val="0"/>
        </w:rPr>
        <w:pict w14:anchorId="10DD36E8">
          <v:rect id="_x0000_i1033" style="width:0;height:1.5pt" o:hralign="center" o:hrstd="t" o:hr="t" fillcolor="#a0a0a0" stroked="f"/>
        </w:pict>
      </w:r>
    </w:p>
    <w:p w14:paraId="198918D4" w14:textId="77777777" w:rsidR="00A20A1A" w:rsidRPr="001B13FA" w:rsidRDefault="00A20A1A" w:rsidP="00FD42AE">
      <w:pPr>
        <w:bidi w:val="0"/>
      </w:pPr>
    </w:p>
    <w:sectPr w:rsidR="00A20A1A" w:rsidRPr="001B13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3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4C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03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0B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73A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555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77A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915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14E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133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63E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E71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217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35D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906D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F6F03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10C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92F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C69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33E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339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37D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3DE775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16A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C93B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4413578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4D858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86E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494D4B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D52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10C7D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E1D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562355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86A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C049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B42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668B28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30A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9849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B38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876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6F531A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D167D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 w15:restartNumberingAfterBreak="0">
    <w:nsid w:val="71121C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 w15:restartNumberingAfterBreak="0">
    <w:nsid w:val="75161D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5B62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60C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7" w15:restartNumberingAfterBreak="0">
    <w:nsid w:val="78116D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C540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 w15:restartNumberingAfterBreak="0">
    <w:nsid w:val="7CC5554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88619">
    <w:abstractNumId w:val="35"/>
  </w:num>
  <w:num w:numId="2" w16cid:durableId="1847939734">
    <w:abstractNumId w:val="11"/>
  </w:num>
  <w:num w:numId="3" w16cid:durableId="388307601">
    <w:abstractNumId w:val="34"/>
  </w:num>
  <w:num w:numId="4" w16cid:durableId="1632856979">
    <w:abstractNumId w:val="4"/>
  </w:num>
  <w:num w:numId="5" w16cid:durableId="876505303">
    <w:abstractNumId w:val="6"/>
  </w:num>
  <w:num w:numId="6" w16cid:durableId="1302005503">
    <w:abstractNumId w:val="0"/>
  </w:num>
  <w:num w:numId="7" w16cid:durableId="290938767">
    <w:abstractNumId w:val="21"/>
  </w:num>
  <w:num w:numId="8" w16cid:durableId="1224147542">
    <w:abstractNumId w:val="49"/>
  </w:num>
  <w:num w:numId="9" w16cid:durableId="1233665381">
    <w:abstractNumId w:val="9"/>
  </w:num>
  <w:num w:numId="10" w16cid:durableId="202982286">
    <w:abstractNumId w:val="20"/>
  </w:num>
  <w:num w:numId="11" w16cid:durableId="1331058516">
    <w:abstractNumId w:val="7"/>
  </w:num>
  <w:num w:numId="12" w16cid:durableId="1926497178">
    <w:abstractNumId w:val="2"/>
  </w:num>
  <w:num w:numId="13" w16cid:durableId="1592667133">
    <w:abstractNumId w:val="30"/>
  </w:num>
  <w:num w:numId="14" w16cid:durableId="1365136517">
    <w:abstractNumId w:val="44"/>
  </w:num>
  <w:num w:numId="15" w16cid:durableId="1156921283">
    <w:abstractNumId w:val="39"/>
  </w:num>
  <w:num w:numId="16" w16cid:durableId="1797873462">
    <w:abstractNumId w:val="17"/>
  </w:num>
  <w:num w:numId="17" w16cid:durableId="1829205796">
    <w:abstractNumId w:val="8"/>
  </w:num>
  <w:num w:numId="18" w16cid:durableId="37053123">
    <w:abstractNumId w:val="28"/>
  </w:num>
  <w:num w:numId="19" w16cid:durableId="418253067">
    <w:abstractNumId w:val="22"/>
  </w:num>
  <w:num w:numId="20" w16cid:durableId="289675561">
    <w:abstractNumId w:val="38"/>
  </w:num>
  <w:num w:numId="21" w16cid:durableId="2130586223">
    <w:abstractNumId w:val="16"/>
  </w:num>
  <w:num w:numId="22" w16cid:durableId="748771858">
    <w:abstractNumId w:val="40"/>
  </w:num>
  <w:num w:numId="23" w16cid:durableId="574583939">
    <w:abstractNumId w:val="47"/>
  </w:num>
  <w:num w:numId="24" w16cid:durableId="231087479">
    <w:abstractNumId w:val="24"/>
  </w:num>
  <w:num w:numId="25" w16cid:durableId="618797603">
    <w:abstractNumId w:val="48"/>
  </w:num>
  <w:num w:numId="26" w16cid:durableId="1653295117">
    <w:abstractNumId w:val="15"/>
  </w:num>
  <w:num w:numId="27" w16cid:durableId="1801148570">
    <w:abstractNumId w:val="1"/>
  </w:num>
  <w:num w:numId="28" w16cid:durableId="1351420176">
    <w:abstractNumId w:val="13"/>
  </w:num>
  <w:num w:numId="29" w16cid:durableId="1808939252">
    <w:abstractNumId w:val="45"/>
  </w:num>
  <w:num w:numId="30" w16cid:durableId="666443249">
    <w:abstractNumId w:val="29"/>
  </w:num>
  <w:num w:numId="31" w16cid:durableId="1841652269">
    <w:abstractNumId w:val="27"/>
  </w:num>
  <w:num w:numId="32" w16cid:durableId="566645508">
    <w:abstractNumId w:val="12"/>
  </w:num>
  <w:num w:numId="33" w16cid:durableId="2127190036">
    <w:abstractNumId w:val="36"/>
  </w:num>
  <w:num w:numId="34" w16cid:durableId="1088235545">
    <w:abstractNumId w:val="33"/>
  </w:num>
  <w:num w:numId="35" w16cid:durableId="173813322">
    <w:abstractNumId w:val="26"/>
  </w:num>
  <w:num w:numId="36" w16cid:durableId="92895003">
    <w:abstractNumId w:val="43"/>
  </w:num>
  <w:num w:numId="37" w16cid:durableId="699353771">
    <w:abstractNumId w:val="19"/>
  </w:num>
  <w:num w:numId="38" w16cid:durableId="953056295">
    <w:abstractNumId w:val="25"/>
  </w:num>
  <w:num w:numId="39" w16cid:durableId="1206601361">
    <w:abstractNumId w:val="23"/>
  </w:num>
  <w:num w:numId="40" w16cid:durableId="1707951263">
    <w:abstractNumId w:val="42"/>
  </w:num>
  <w:num w:numId="41" w16cid:durableId="1225530807">
    <w:abstractNumId w:val="32"/>
  </w:num>
  <w:num w:numId="42" w16cid:durableId="1067189346">
    <w:abstractNumId w:val="46"/>
  </w:num>
  <w:num w:numId="43" w16cid:durableId="1596748440">
    <w:abstractNumId w:val="5"/>
  </w:num>
  <w:num w:numId="44" w16cid:durableId="2323356">
    <w:abstractNumId w:val="14"/>
  </w:num>
  <w:num w:numId="45" w16cid:durableId="136649260">
    <w:abstractNumId w:val="31"/>
  </w:num>
  <w:num w:numId="46" w16cid:durableId="865754020">
    <w:abstractNumId w:val="41"/>
  </w:num>
  <w:num w:numId="47" w16cid:durableId="1714571422">
    <w:abstractNumId w:val="3"/>
  </w:num>
  <w:num w:numId="48" w16cid:durableId="236982645">
    <w:abstractNumId w:val="10"/>
  </w:num>
  <w:num w:numId="49" w16cid:durableId="1458599876">
    <w:abstractNumId w:val="18"/>
  </w:num>
  <w:num w:numId="50" w16cid:durableId="165479252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BF6"/>
    <w:rsid w:val="00174FA0"/>
    <w:rsid w:val="001B13FA"/>
    <w:rsid w:val="0037016B"/>
    <w:rsid w:val="00541BF6"/>
    <w:rsid w:val="0062503B"/>
    <w:rsid w:val="00673CBA"/>
    <w:rsid w:val="008B7E8F"/>
    <w:rsid w:val="00A20A1A"/>
    <w:rsid w:val="00FD42AE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83A7C"/>
  <w14:defaultImageDpi w14:val="0"/>
  <w15:docId w15:val="{034884D1-2CEB-471A-813B-8F5D1967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78" w:lineRule="auto"/>
    </w:pPr>
    <w:rPr>
      <w:rFonts w:cs="Arial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1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12/howto/logging.html" TargetMode="External"/><Relationship Id="rId5" Type="http://schemas.openxmlformats.org/officeDocument/2006/relationships/hyperlink" Target="https://kafka.apache.org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2519</Words>
  <Characters>12599</Characters>
  <Application>Microsoft Office Word</Application>
  <DocSecurity>0</DocSecurity>
  <Lines>104</Lines>
  <Paragraphs>30</Paragraphs>
  <ScaleCrop>false</ScaleCrop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Neoray Hagag</dc:creator>
  <cp:keywords/>
  <dc:description/>
  <cp:lastModifiedBy>Neoray Hagag</cp:lastModifiedBy>
  <cp:revision>2</cp:revision>
  <dcterms:created xsi:type="dcterms:W3CDTF">2024-12-28T20:37:00Z</dcterms:created>
  <dcterms:modified xsi:type="dcterms:W3CDTF">2024-12-28T20:37:00Z</dcterms:modified>
</cp:coreProperties>
</file>