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10C6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## טוקנים וחלון הקשר – כמה המודל “רואה” בכל רגע</w:t>
      </w:r>
    </w:p>
    <w:p w14:paraId="54D4291C" w14:textId="77777777" w:rsidR="00794F9B" w:rsidRDefault="00794F9B" w:rsidP="00794F9B">
      <w:pPr>
        <w:rPr>
          <w:rtl/>
        </w:rPr>
      </w:pPr>
    </w:p>
    <w:p w14:paraId="6A3A0550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בפרק הזה נתמקד בשני מושגים קרובים:</w:t>
      </w:r>
    </w:p>
    <w:p w14:paraId="4EEACEB7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**טוקן (</w:t>
      </w:r>
      <w:r>
        <w:t>Token</w:t>
      </w:r>
      <w:r>
        <w:rPr>
          <w:rFonts w:cs="Arial"/>
          <w:rtl/>
        </w:rPr>
        <w:t xml:space="preserve">)** – יחידת הטקסט שהמודל עובד איתה.  </w:t>
      </w:r>
    </w:p>
    <w:p w14:paraId="2109179A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**חלון הקשר (</w:t>
      </w:r>
      <w:r>
        <w:t>Context Window</w:t>
      </w:r>
      <w:r>
        <w:rPr>
          <w:rFonts w:cs="Arial"/>
          <w:rtl/>
        </w:rPr>
        <w:t>)** – כמה טוקנים המודל יכול לראות בבת אחת.</w:t>
      </w:r>
    </w:p>
    <w:p w14:paraId="74DB2F9B" w14:textId="77777777" w:rsidR="00794F9B" w:rsidRDefault="00794F9B" w:rsidP="00794F9B">
      <w:pPr>
        <w:rPr>
          <w:rtl/>
        </w:rPr>
      </w:pPr>
    </w:p>
    <w:p w14:paraId="17BE4426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הבנה טובה שלהם מסבירה:</w:t>
      </w:r>
    </w:p>
    <w:p w14:paraId="79491C93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למה שיחה לא יכולה להיות אינסופית,  </w:t>
      </w:r>
    </w:p>
    <w:p w14:paraId="04DA2B2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למה לפעמים המודל “שוכח” דברים ישנים,  </w:t>
      </w:r>
    </w:p>
    <w:p w14:paraId="40B5C1BF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ומתי כדאי לפתוח צ’אט חדש.</w:t>
      </w:r>
    </w:p>
    <w:p w14:paraId="17D682AC" w14:textId="77777777" w:rsidR="00794F9B" w:rsidRDefault="00794F9B" w:rsidP="00794F9B">
      <w:pPr>
        <w:rPr>
          <w:rtl/>
        </w:rPr>
      </w:pPr>
    </w:p>
    <w:p w14:paraId="1B5FC280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---</w:t>
      </w:r>
    </w:p>
    <w:p w14:paraId="43B55CF3" w14:textId="77777777" w:rsidR="00794F9B" w:rsidRDefault="00794F9B" w:rsidP="00794F9B">
      <w:pPr>
        <w:rPr>
          <w:rtl/>
        </w:rPr>
      </w:pPr>
    </w:p>
    <w:p w14:paraId="1FBBB5D0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### 1. מה זה טוקן?</w:t>
      </w:r>
    </w:p>
    <w:p w14:paraId="7F3AB6BD" w14:textId="77777777" w:rsidR="00794F9B" w:rsidRDefault="00794F9B" w:rsidP="00794F9B">
      <w:pPr>
        <w:rPr>
          <w:rtl/>
        </w:rPr>
      </w:pPr>
    </w:p>
    <w:p w14:paraId="0A816A1F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טוקן הוא חלק קטן של טקסט:</w:t>
      </w:r>
    </w:p>
    <w:p w14:paraId="21D0EBAC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לפעמים מילה שלמה,  </w:t>
      </w:r>
    </w:p>
    <w:p w14:paraId="66EDF91A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לפעמים חלק ממילה,  </w:t>
      </w:r>
    </w:p>
    <w:p w14:paraId="527A4F8F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לפעמים סימן פיסוק.</w:t>
      </w:r>
    </w:p>
    <w:p w14:paraId="394AF71E" w14:textId="77777777" w:rsidR="00794F9B" w:rsidRDefault="00794F9B" w:rsidP="00794F9B">
      <w:pPr>
        <w:rPr>
          <w:rtl/>
        </w:rPr>
      </w:pPr>
    </w:p>
    <w:p w14:paraId="0BF70F65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המודל:</w:t>
      </w:r>
    </w:p>
    <w:p w14:paraId="201652D6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לא “חושב במילים” כמו שאנחנו רגילים,  </w:t>
      </w:r>
    </w:p>
    <w:p w14:paraId="1374979D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אלא ברצף של טוקנים – מספרים שמייצגים חלקי טקסט.</w:t>
      </w:r>
    </w:p>
    <w:p w14:paraId="7AE91A87" w14:textId="77777777" w:rsidR="00794F9B" w:rsidRDefault="00794F9B" w:rsidP="00794F9B">
      <w:pPr>
        <w:rPr>
          <w:rtl/>
        </w:rPr>
      </w:pPr>
    </w:p>
    <w:p w14:paraId="5BABAB98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לכל מודל יש מגבלה:</w:t>
      </w:r>
    </w:p>
    <w:p w14:paraId="63E2DE7A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מקסימום מספר טוקנים שהוא יכול לקבל (קלט) ולייצר (פלט) יחד,  </w:t>
      </w:r>
    </w:p>
    <w:p w14:paraId="117DDC9E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למשל: 8</w:t>
      </w:r>
      <w:r>
        <w:t>K, 32K, 200K</w:t>
      </w:r>
      <w:r>
        <w:rPr>
          <w:rFonts w:cs="Arial"/>
          <w:rtl/>
        </w:rPr>
        <w:t xml:space="preserve"> טוקנים – תלוי בדגם.</w:t>
      </w:r>
    </w:p>
    <w:p w14:paraId="24855B43" w14:textId="77777777" w:rsidR="00794F9B" w:rsidRDefault="00794F9B" w:rsidP="00794F9B">
      <w:pPr>
        <w:rPr>
          <w:rtl/>
        </w:rPr>
      </w:pPr>
    </w:p>
    <w:p w14:paraId="2B0AE638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---</w:t>
      </w:r>
    </w:p>
    <w:p w14:paraId="5C2EB3C1" w14:textId="77777777" w:rsidR="00794F9B" w:rsidRDefault="00794F9B" w:rsidP="00794F9B">
      <w:pPr>
        <w:rPr>
          <w:rtl/>
        </w:rPr>
      </w:pPr>
    </w:p>
    <w:p w14:paraId="06B2E2E9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### 2. מה זה חלון הקשר (</w:t>
      </w:r>
      <w:r>
        <w:t>Context Window</w:t>
      </w:r>
      <w:r>
        <w:rPr>
          <w:rFonts w:cs="Arial"/>
          <w:rtl/>
        </w:rPr>
        <w:t>)?</w:t>
      </w:r>
    </w:p>
    <w:p w14:paraId="17B7B86C" w14:textId="77777777" w:rsidR="00794F9B" w:rsidRDefault="00794F9B" w:rsidP="00794F9B">
      <w:pPr>
        <w:rPr>
          <w:rtl/>
        </w:rPr>
      </w:pPr>
    </w:p>
    <w:p w14:paraId="7E2ACE6A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דמיינו חלון שקוף שאפשר לראות דרכו רק חלק מהשיחה:</w:t>
      </w:r>
    </w:p>
    <w:p w14:paraId="4B3DA7C7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בתוך החלון נמצאים:</w:t>
      </w:r>
    </w:p>
    <w:p w14:paraId="175A4D18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הוראות המערכת (</w:t>
      </w:r>
      <w:r>
        <w:t>System</w:t>
      </w:r>
      <w:r>
        <w:rPr>
          <w:rFonts w:cs="Arial"/>
          <w:rtl/>
        </w:rPr>
        <w:t xml:space="preserve">),  </w:t>
      </w:r>
    </w:p>
    <w:p w14:paraId="7E4C5659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מה שאתם כתבתם (</w:t>
      </w:r>
      <w:r>
        <w:t>User</w:t>
      </w:r>
      <w:r>
        <w:rPr>
          <w:rFonts w:cs="Arial"/>
          <w:rtl/>
        </w:rPr>
        <w:t xml:space="preserve">),  </w:t>
      </w:r>
    </w:p>
    <w:p w14:paraId="5199A338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מה שהמודל ענה עד עכשיו (</w:t>
      </w:r>
      <w:r>
        <w:t>Assistant</w:t>
      </w:r>
      <w:r>
        <w:rPr>
          <w:rFonts w:cs="Arial"/>
          <w:rtl/>
        </w:rPr>
        <w:t>).</w:t>
      </w:r>
    </w:p>
    <w:p w14:paraId="0E17842C" w14:textId="77777777" w:rsidR="00794F9B" w:rsidRDefault="00794F9B" w:rsidP="00794F9B">
      <w:pPr>
        <w:rPr>
          <w:rtl/>
        </w:rPr>
      </w:pPr>
    </w:p>
    <w:p w14:paraId="373643E2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המודל “מחזיק בראש” רק מה שנמצא בתוך החלון הזה ברגע נתון.  </w:t>
      </w:r>
    </w:p>
    <w:p w14:paraId="37D6FBE9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אם השיחה קצרה – הכול בפנים.  </w:t>
      </w:r>
    </w:p>
    <w:p w14:paraId="4D8AE612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אם השיחה ארוכה מאוד – חלק מההתחלה כבר לא נכנס לחלון.</w:t>
      </w:r>
    </w:p>
    <w:p w14:paraId="64A924DE" w14:textId="77777777" w:rsidR="00794F9B" w:rsidRDefault="00794F9B" w:rsidP="00794F9B">
      <w:pPr>
        <w:rPr>
          <w:rtl/>
        </w:rPr>
      </w:pPr>
    </w:p>
    <w:p w14:paraId="47F83ACE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זהו **חלון הקשר**:</w:t>
      </w:r>
    </w:p>
    <w:p w14:paraId="18F4C8BB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הגודל המקסימלי של טוקנים שהמודל יכול לקחת בחשבון בכל צעד.</w:t>
      </w:r>
    </w:p>
    <w:p w14:paraId="01C563E3" w14:textId="77777777" w:rsidR="00794F9B" w:rsidRDefault="00794F9B" w:rsidP="00794F9B">
      <w:pPr>
        <w:rPr>
          <w:rtl/>
        </w:rPr>
      </w:pPr>
    </w:p>
    <w:p w14:paraId="0C95A68D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---</w:t>
      </w:r>
    </w:p>
    <w:p w14:paraId="642333B5" w14:textId="77777777" w:rsidR="00794F9B" w:rsidRDefault="00794F9B" w:rsidP="00794F9B">
      <w:pPr>
        <w:rPr>
          <w:rtl/>
        </w:rPr>
      </w:pPr>
    </w:p>
    <w:p w14:paraId="35839856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### 3. מה קורה כשעוברים את גבול החלון?</w:t>
      </w:r>
    </w:p>
    <w:p w14:paraId="1477F3E3" w14:textId="77777777" w:rsidR="00794F9B" w:rsidRDefault="00794F9B" w:rsidP="00794F9B">
      <w:pPr>
        <w:rPr>
          <w:rtl/>
        </w:rPr>
      </w:pPr>
    </w:p>
    <w:p w14:paraId="58D3FA5E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כשמספר הטוקנים הכולל חוצה את מגבלת החלון:</w:t>
      </w:r>
    </w:p>
    <w:p w14:paraId="5738DD1C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מערכת ההפעלה של המודל צריכה **להסיר חלק מהטקסט**.  </w:t>
      </w:r>
    </w:p>
    <w:p w14:paraId="3B8769C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בדרך כלל:</w:t>
      </w:r>
    </w:p>
    <w:p w14:paraId="54F161F0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חתוכים חלקים ישנים יותר מההתחלה,  </w:t>
      </w:r>
    </w:p>
    <w:p w14:paraId="4B4716F1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כדי לפנות מקום לטקסט חדש בסוף.</w:t>
      </w:r>
    </w:p>
    <w:p w14:paraId="014804D4" w14:textId="77777777" w:rsidR="00794F9B" w:rsidRDefault="00794F9B" w:rsidP="00794F9B">
      <w:pPr>
        <w:rPr>
          <w:rtl/>
        </w:rPr>
      </w:pPr>
    </w:p>
    <w:p w14:paraId="42EDF45C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התוצאה:</w:t>
      </w:r>
    </w:p>
    <w:p w14:paraId="3DC441DE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המודל כבר *לא רואה* חלק מהדברים שנאמרו בעבר,  </w:t>
      </w:r>
    </w:p>
    <w:p w14:paraId="2D1FBBCA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ולכן יכול “לשכוח” הנחיות שנתתם,  </w:t>
      </w:r>
    </w:p>
    <w:p w14:paraId="3573FB91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lastRenderedPageBreak/>
        <w:t>- או לשנות סגנון/תשובות באמצע השיחה.</w:t>
      </w:r>
    </w:p>
    <w:p w14:paraId="3D86B295" w14:textId="77777777" w:rsidR="00794F9B" w:rsidRDefault="00794F9B" w:rsidP="00794F9B">
      <w:pPr>
        <w:rPr>
          <w:rtl/>
        </w:rPr>
      </w:pPr>
    </w:p>
    <w:p w14:paraId="737DCDDA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זה מה שנקרא **חיתוך (</w:t>
      </w:r>
      <w:r>
        <w:t>Truncation</w:t>
      </w:r>
      <w:r>
        <w:rPr>
          <w:rFonts w:cs="Arial"/>
          <w:rtl/>
        </w:rPr>
        <w:t>)**, ומודול 03 הבא מתעמק בו.</w:t>
      </w:r>
    </w:p>
    <w:p w14:paraId="3C4F083A" w14:textId="77777777" w:rsidR="00794F9B" w:rsidRDefault="00794F9B" w:rsidP="00794F9B">
      <w:pPr>
        <w:rPr>
          <w:rtl/>
        </w:rPr>
      </w:pPr>
    </w:p>
    <w:p w14:paraId="3EFB5F6E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---</w:t>
      </w:r>
    </w:p>
    <w:p w14:paraId="4C88C7F1" w14:textId="77777777" w:rsidR="00794F9B" w:rsidRDefault="00794F9B" w:rsidP="00794F9B">
      <w:pPr>
        <w:rPr>
          <w:rtl/>
        </w:rPr>
      </w:pPr>
    </w:p>
    <w:p w14:paraId="366B3F3E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### 4. למה זה חשוב בשימוש יומיומי?</w:t>
      </w:r>
    </w:p>
    <w:p w14:paraId="4B660D6E" w14:textId="77777777" w:rsidR="00794F9B" w:rsidRDefault="00794F9B" w:rsidP="00794F9B">
      <w:pPr>
        <w:rPr>
          <w:rtl/>
        </w:rPr>
      </w:pPr>
    </w:p>
    <w:p w14:paraId="251E21FC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כמה השלכות מעשיות:</w:t>
      </w:r>
    </w:p>
    <w:p w14:paraId="100A7F0A" w14:textId="77777777" w:rsidR="00794F9B" w:rsidRDefault="00794F9B" w:rsidP="00794F9B">
      <w:pPr>
        <w:rPr>
          <w:rtl/>
        </w:rPr>
      </w:pPr>
    </w:p>
    <w:p w14:paraId="7DB868D6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**שיחות ארוכות מדי מתבלגנות**  </w:t>
      </w:r>
    </w:p>
    <w:p w14:paraId="269AE18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אחרי עשרות/מאות הודעות,  </w:t>
      </w:r>
    </w:p>
    <w:p w14:paraId="1ECA3D87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חלק מהקשר נשמט מהחלון,  </w:t>
      </w:r>
    </w:p>
    <w:p w14:paraId="4FA71CD7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והמודל נהיה פחות עקבי במה שזוכֵר.</w:t>
      </w:r>
    </w:p>
    <w:p w14:paraId="590A31CE" w14:textId="77777777" w:rsidR="00794F9B" w:rsidRDefault="00794F9B" w:rsidP="00794F9B">
      <w:pPr>
        <w:rPr>
          <w:rtl/>
        </w:rPr>
      </w:pPr>
    </w:p>
    <w:p w14:paraId="77259389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**הנחיות חשובות צריך לחזור עליהן לפעמים**  </w:t>
      </w:r>
    </w:p>
    <w:p w14:paraId="7799D797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אם נתתם בתחילת השיחה הוראה קריטית (למשל: “תמיד לבדוק מקורות”),  </w:t>
      </w:r>
    </w:p>
    <w:p w14:paraId="63F0C08D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היא עלולה להיחתך אחרי זמן מה,  </w:t>
      </w:r>
    </w:p>
    <w:p w14:paraId="2617D570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לכן לפעמים כדאי להזכיר אותה מחדש.</w:t>
      </w:r>
    </w:p>
    <w:p w14:paraId="7B63F8F5" w14:textId="77777777" w:rsidR="00794F9B" w:rsidRDefault="00794F9B" w:rsidP="00794F9B">
      <w:pPr>
        <w:rPr>
          <w:rtl/>
        </w:rPr>
      </w:pPr>
    </w:p>
    <w:p w14:paraId="4552D5F3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**עדיף לחלק עבודה ארוכה לכמה שיחות ממוקדות**  </w:t>
      </w:r>
    </w:p>
    <w:p w14:paraId="15E6AA5D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במקום שיחה ענקית אחת של 2,000,000 טוקנים,  </w:t>
      </w:r>
    </w:p>
    <w:p w14:paraId="4D22788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אפשר לנהל 3–4 שיחות, כל אחת סביב פרק/חלק אחר,  </w:t>
      </w:r>
    </w:p>
    <w:p w14:paraId="3E764BC6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ולסכם לעצמכם את הממצאים.</w:t>
      </w:r>
    </w:p>
    <w:p w14:paraId="5B45D361" w14:textId="77777777" w:rsidR="00794F9B" w:rsidRDefault="00794F9B" w:rsidP="00794F9B">
      <w:pPr>
        <w:rPr>
          <w:rtl/>
        </w:rPr>
      </w:pPr>
    </w:p>
    <w:p w14:paraId="20CB1206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---</w:t>
      </w:r>
    </w:p>
    <w:p w14:paraId="297F253B" w14:textId="77777777" w:rsidR="00794F9B" w:rsidRDefault="00794F9B" w:rsidP="00794F9B">
      <w:pPr>
        <w:rPr>
          <w:rtl/>
        </w:rPr>
      </w:pPr>
    </w:p>
    <w:p w14:paraId="0DC412FE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### 5. איך זה משפיע על עבודה עם מסמכים ופרויקטים ארוכים?</w:t>
      </w:r>
    </w:p>
    <w:p w14:paraId="3619437C" w14:textId="77777777" w:rsidR="00794F9B" w:rsidRDefault="00794F9B" w:rsidP="00794F9B">
      <w:pPr>
        <w:rPr>
          <w:rtl/>
        </w:rPr>
      </w:pPr>
    </w:p>
    <w:p w14:paraId="023EC225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lastRenderedPageBreak/>
        <w:t>#### 5.1 מסמך אחד ארוך</w:t>
      </w:r>
    </w:p>
    <w:p w14:paraId="3CAAAD9A" w14:textId="77777777" w:rsidR="00794F9B" w:rsidRDefault="00794F9B" w:rsidP="00794F9B">
      <w:pPr>
        <w:rPr>
          <w:rtl/>
        </w:rPr>
      </w:pPr>
    </w:p>
    <w:p w14:paraId="7AD2D492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כשאתם מעלים מסמך ארוך מאוד:</w:t>
      </w:r>
    </w:p>
    <w:p w14:paraId="0531DDE7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אם המודל תומך בהקשר ארוך (</w:t>
      </w:r>
      <w:r>
        <w:t>Long Context</w:t>
      </w:r>
      <w:r>
        <w:rPr>
          <w:rFonts w:cs="Arial"/>
          <w:rtl/>
        </w:rPr>
        <w:t xml:space="preserve">), הוא *יכול* לקרוא הרבה ממנו בבת אחת,  </w:t>
      </w:r>
    </w:p>
    <w:p w14:paraId="651A99F1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אבל:</w:t>
      </w:r>
    </w:p>
    <w:p w14:paraId="4890A72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ההתנהגות קרוב למגבלת האורך פחות צפויה,  </w:t>
      </w:r>
    </w:p>
    <w:p w14:paraId="7068DBD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לפעמים הוא יתמקד בחלקים מסוימים ויתעלם מאחרים.</w:t>
      </w:r>
    </w:p>
    <w:p w14:paraId="01C6465C" w14:textId="77777777" w:rsidR="00794F9B" w:rsidRDefault="00794F9B" w:rsidP="00794F9B">
      <w:pPr>
        <w:rPr>
          <w:rtl/>
        </w:rPr>
      </w:pPr>
    </w:p>
    <w:p w14:paraId="2E85F218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דפוס עבודה פשוט ובריא:</w:t>
      </w:r>
    </w:p>
    <w:p w14:paraId="63A53ED0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לחלק מסמכים ארוכים לקטעים קטנים (פרקים / תתי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פרקים</w:t>
      </w:r>
      <w:r>
        <w:rPr>
          <w:rFonts w:cs="Arial"/>
          <w:rtl/>
        </w:rPr>
        <w:t xml:space="preserve">),  </w:t>
      </w:r>
    </w:p>
    <w:p w14:paraId="556795F7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לעבוד בכל פעם על קטע אחד,  </w:t>
      </w:r>
    </w:p>
    <w:p w14:paraId="01F10DDC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ורק 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לבקש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הקטעים</w:t>
      </w:r>
      <w:r>
        <w:rPr>
          <w:rFonts w:cs="Arial"/>
          <w:rtl/>
        </w:rPr>
        <w:t>.</w:t>
      </w:r>
    </w:p>
    <w:p w14:paraId="17AD5E55" w14:textId="77777777" w:rsidR="00794F9B" w:rsidRDefault="00794F9B" w:rsidP="00794F9B">
      <w:pPr>
        <w:rPr>
          <w:rtl/>
        </w:rPr>
      </w:pPr>
    </w:p>
    <w:p w14:paraId="7108993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לדוגמה, אפשר לכתוב:</w:t>
      </w:r>
    </w:p>
    <w:p w14:paraId="71EA44D1" w14:textId="77777777" w:rsidR="00794F9B" w:rsidRDefault="00794F9B" w:rsidP="00794F9B">
      <w:pPr>
        <w:rPr>
          <w:rtl/>
        </w:rPr>
      </w:pPr>
    </w:p>
    <w:p w14:paraId="435EF98A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&gt; “קרא/י את החלק הזה בלבד,  </w:t>
      </w:r>
    </w:p>
    <w:p w14:paraId="2D980777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&gt;  תסכם/י אותו בשתי נקודות,  </w:t>
      </w:r>
    </w:p>
    <w:p w14:paraId="3C631C06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&gt;  ותציע/י 2 רעיונות איך להשתמש בזה בעבודה שלי.”</w:t>
      </w:r>
    </w:p>
    <w:p w14:paraId="4136EA12" w14:textId="77777777" w:rsidR="00794F9B" w:rsidRDefault="00794F9B" w:rsidP="00794F9B">
      <w:pPr>
        <w:rPr>
          <w:rtl/>
        </w:rPr>
      </w:pPr>
    </w:p>
    <w:p w14:paraId="72BE90D9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אחרי שסיימתם כמה קטעים, אפשר לבקש:</w:t>
      </w:r>
    </w:p>
    <w:p w14:paraId="13C7CCA5" w14:textId="77777777" w:rsidR="00794F9B" w:rsidRDefault="00794F9B" w:rsidP="00794F9B">
      <w:pPr>
        <w:rPr>
          <w:rtl/>
        </w:rPr>
      </w:pPr>
    </w:p>
    <w:p w14:paraId="73029A7F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&gt; “עכשיו חיברתי כמה סיכומים קצרים.  </w:t>
      </w:r>
    </w:p>
    <w:p w14:paraId="45EE020E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&gt;  תעזור/י לי לראות 3 קשרים או נושאים חוזרים ביניהם.”</w:t>
      </w:r>
    </w:p>
    <w:p w14:paraId="56D1C01B" w14:textId="77777777" w:rsidR="00794F9B" w:rsidRDefault="00794F9B" w:rsidP="00794F9B">
      <w:pPr>
        <w:rPr>
          <w:rtl/>
        </w:rPr>
      </w:pPr>
    </w:p>
    <w:p w14:paraId="47C3B0A9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#### 5.2 הרבה קבצים או פרויקט גדול</w:t>
      </w:r>
    </w:p>
    <w:p w14:paraId="395D2FF7" w14:textId="77777777" w:rsidR="00794F9B" w:rsidRDefault="00794F9B" w:rsidP="00794F9B">
      <w:pPr>
        <w:rPr>
          <w:rtl/>
        </w:rPr>
      </w:pPr>
    </w:p>
    <w:p w14:paraId="4705F823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כשיש לכם *המון* קבצים (למשל: קורס שלם, קוד של פרויקט, מחקר עם הרבה נספחים):</w:t>
      </w:r>
    </w:p>
    <w:p w14:paraId="4B0D35A6" w14:textId="77777777" w:rsidR="00794F9B" w:rsidRDefault="00794F9B" w:rsidP="00794F9B">
      <w:pPr>
        <w:rPr>
          <w:rtl/>
        </w:rPr>
      </w:pPr>
    </w:p>
    <w:p w14:paraId="54D00076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אי אפשר “לזרוק הכול בבת אחת” על המודל ולצפות שהוא יבין הכול.  </w:t>
      </w:r>
    </w:p>
    <w:p w14:paraId="4AAEA2EE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lastRenderedPageBreak/>
        <w:t>- יש מגבלות של:</w:t>
      </w:r>
    </w:p>
    <w:p w14:paraId="28AD6C2A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גודל הקבצים,  </w:t>
      </w:r>
    </w:p>
    <w:p w14:paraId="201B49B9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מספר הטוקנים,  </w:t>
      </w:r>
    </w:p>
    <w:p w14:paraId="51E7F61A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זמן חישוב.</w:t>
      </w:r>
    </w:p>
    <w:p w14:paraId="4AD9309E" w14:textId="77777777" w:rsidR="00794F9B" w:rsidRDefault="00794F9B" w:rsidP="00794F9B">
      <w:pPr>
        <w:rPr>
          <w:rtl/>
        </w:rPr>
      </w:pPr>
    </w:p>
    <w:p w14:paraId="092AE9D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במקרים כאלה עדיף:</w:t>
      </w:r>
    </w:p>
    <w:p w14:paraId="4E5927FB" w14:textId="77777777" w:rsidR="00794F9B" w:rsidRDefault="00794F9B" w:rsidP="00794F9B">
      <w:pPr>
        <w:rPr>
          <w:rtl/>
        </w:rPr>
      </w:pPr>
    </w:p>
    <w:p w14:paraId="4D5FAA57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**להשקיע בארגון הקבצים**  </w:t>
      </w:r>
    </w:p>
    <w:p w14:paraId="6A16A37E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שמות ברורים לקבצים ותיקיות,  </w:t>
      </w:r>
    </w:p>
    <w:p w14:paraId="018B1B7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חלוקה לפי נושא / פרק / חלק.  </w:t>
      </w:r>
    </w:p>
    <w:p w14:paraId="50A8DC39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זה עוזר גם לכם וגם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.</w:t>
      </w:r>
    </w:p>
    <w:p w14:paraId="7915618E" w14:textId="77777777" w:rsidR="00794F9B" w:rsidRDefault="00794F9B" w:rsidP="00794F9B">
      <w:pPr>
        <w:rPr>
          <w:rtl/>
        </w:rPr>
      </w:pPr>
    </w:p>
    <w:p w14:paraId="444C6AA3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**לעבוד רקורסיבית (בקפיצות קטנות)**  </w:t>
      </w:r>
    </w:p>
    <w:p w14:paraId="42A3D857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1. קודם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לקרוא *מפת על* קצרה (</w:t>
      </w:r>
      <w:r>
        <w:t>README</w:t>
      </w:r>
      <w:r>
        <w:rPr>
          <w:rFonts w:cs="Arial"/>
          <w:rtl/>
        </w:rPr>
        <w:t xml:space="preserve">, סילבוס, תיאור הפרויקט).  </w:t>
      </w:r>
    </w:p>
    <w:p w14:paraId="22AF5561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2. לבחור קובץ אחד חשוב ולהעמיק בו.  </w:t>
      </w:r>
    </w:p>
    <w:p w14:paraId="3B6B2090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3. לבקש סיכום, הערות, שאלות פתוחות.  </w:t>
      </w:r>
    </w:p>
    <w:p w14:paraId="17CD023E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4. רק אז לעבור לקובץ הבא, על בסיס מה שכבר הבנתם.</w:t>
      </w:r>
    </w:p>
    <w:p w14:paraId="2EDBB467" w14:textId="77777777" w:rsidR="00794F9B" w:rsidRDefault="00794F9B" w:rsidP="00794F9B">
      <w:pPr>
        <w:rPr>
          <w:rtl/>
        </w:rPr>
      </w:pPr>
    </w:p>
    <w:p w14:paraId="3DA4AFE1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**להכיר את המגבלות של הכלי**  </w:t>
      </w:r>
    </w:p>
    <w:p w14:paraId="71FC2A1F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בחלק מהכלים אפשר לעבוד עם *קבצי </w:t>
      </w:r>
      <w:r>
        <w:t>ZIP</w:t>
      </w:r>
      <w:r>
        <w:rPr>
          <w:rFonts w:cs="Arial"/>
          <w:rtl/>
        </w:rPr>
        <w:t>* או עם “סוכן” (</w:t>
      </w:r>
      <w:r>
        <w:t>Agent</w:t>
      </w:r>
      <w:r>
        <w:rPr>
          <w:rFonts w:cs="Arial"/>
          <w:rtl/>
        </w:rPr>
        <w:t xml:space="preserve">) שיודע לקרוא קבצים מתוך תיקייה.  </w:t>
      </w:r>
    </w:p>
    <w:p w14:paraId="71E8C9DD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גם שם יש מגבלה: הסוכן לא באמת “זוכר” לנצח – הוא עובד צעד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צעד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שמאפשרים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לו</w:t>
      </w:r>
      <w:r>
        <w:rPr>
          <w:rFonts w:cs="Arial"/>
          <w:rtl/>
        </w:rPr>
        <w:t xml:space="preserve">.  </w:t>
      </w:r>
    </w:p>
    <w:p w14:paraId="0A9524FD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- לכן עדיף לבקש משימות קטנות וברורות:</w:t>
      </w:r>
    </w:p>
    <w:p w14:paraId="16B8C193" w14:textId="77777777" w:rsidR="00794F9B" w:rsidRDefault="00794F9B" w:rsidP="00794F9B">
      <w:pPr>
        <w:rPr>
          <w:rtl/>
        </w:rPr>
      </w:pPr>
    </w:p>
    <w:p w14:paraId="48E6D8B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  &gt; “תעבור רק על הקובץ </w:t>
      </w:r>
      <w:r>
        <w:t>X</w:t>
      </w:r>
      <w:r>
        <w:rPr>
          <w:rFonts w:cs="Arial"/>
          <w:rtl/>
        </w:rPr>
        <w:t xml:space="preserve">,  </w:t>
      </w:r>
    </w:p>
    <w:p w14:paraId="5B1442FC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  &gt;  תסכם/י אותו בנקודות,  </w:t>
      </w:r>
    </w:p>
    <w:p w14:paraId="335AB655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  &gt;  ותציע/י מה הקובץ הבא שכדאי לי לבדוק.”</w:t>
      </w:r>
    </w:p>
    <w:p w14:paraId="3A11AD3A" w14:textId="77777777" w:rsidR="00794F9B" w:rsidRDefault="00794F9B" w:rsidP="00794F9B">
      <w:pPr>
        <w:rPr>
          <w:rtl/>
        </w:rPr>
      </w:pPr>
    </w:p>
    <w:p w14:paraId="532F5573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לפעמים הפתרון הכי טוב הוא דווקא **לשלב כלים**:</w:t>
      </w:r>
    </w:p>
    <w:p w14:paraId="59EDEC46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lastRenderedPageBreak/>
        <w:t>-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 לסכם ולהסביר,  </w:t>
      </w:r>
    </w:p>
    <w:p w14:paraId="178E2EEC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להשתמש בחיפוש קבצים, עורך טקסט, או מערכת ניהול קוד  </w:t>
      </w:r>
    </w:p>
    <w:p w14:paraId="44AAC00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כדי לנווט בתוך הפרויקט,  </w:t>
      </w:r>
    </w:p>
    <w:p w14:paraId="659540B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ולחזור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עם קטעים ממוקדים בלבד.</w:t>
      </w:r>
    </w:p>
    <w:p w14:paraId="29E01EC5" w14:textId="77777777" w:rsidR="00794F9B" w:rsidRDefault="00794F9B" w:rsidP="00794F9B">
      <w:pPr>
        <w:rPr>
          <w:rtl/>
        </w:rPr>
      </w:pPr>
    </w:p>
    <w:p w14:paraId="16093C31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הרעיון המרכזי:</w:t>
      </w:r>
    </w:p>
    <w:p w14:paraId="7B56E85B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לא לנסות “לדחוף” </w:t>
      </w:r>
      <w:proofErr w:type="spellStart"/>
      <w:r>
        <w:rPr>
          <w:rFonts w:cs="Arial"/>
          <w:rtl/>
        </w:rPr>
        <w:t>לפרומפט</w:t>
      </w:r>
      <w:proofErr w:type="spellEnd"/>
      <w:r>
        <w:rPr>
          <w:rFonts w:cs="Arial"/>
          <w:rtl/>
        </w:rPr>
        <w:t xml:space="preserve"> אחד את כל הפרויקט,  </w:t>
      </w:r>
    </w:p>
    <w:p w14:paraId="501CF2FA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- אלא לפרק אותו לשלבים וקבצים,  </w:t>
      </w:r>
    </w:p>
    <w:p w14:paraId="01A24DD8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 ולהשתמש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כעוזר שעובר איתכם צעד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צעד</w:t>
      </w:r>
      <w:r>
        <w:rPr>
          <w:rFonts w:cs="Arial"/>
          <w:rtl/>
        </w:rPr>
        <w:t>.</w:t>
      </w:r>
    </w:p>
    <w:p w14:paraId="4A9115F5" w14:textId="77777777" w:rsidR="00794F9B" w:rsidRDefault="00794F9B" w:rsidP="00794F9B">
      <w:pPr>
        <w:rPr>
          <w:rtl/>
        </w:rPr>
      </w:pPr>
    </w:p>
    <w:p w14:paraId="3B04449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---</w:t>
      </w:r>
    </w:p>
    <w:p w14:paraId="2DC7A846" w14:textId="77777777" w:rsidR="00794F9B" w:rsidRDefault="00794F9B" w:rsidP="00794F9B">
      <w:pPr>
        <w:rPr>
          <w:rtl/>
        </w:rPr>
      </w:pPr>
    </w:p>
    <w:p w14:paraId="5F8F5C58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### 6. תרגיל – לזהות מתי החלון “נשבר”</w:t>
      </w:r>
    </w:p>
    <w:p w14:paraId="19D690C9" w14:textId="77777777" w:rsidR="00794F9B" w:rsidRDefault="00794F9B" w:rsidP="00794F9B">
      <w:pPr>
        <w:rPr>
          <w:rtl/>
        </w:rPr>
      </w:pPr>
    </w:p>
    <w:p w14:paraId="577D2950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נסו בשיחה אחת:</w:t>
      </w:r>
    </w:p>
    <w:p w14:paraId="77A6C809" w14:textId="77777777" w:rsidR="00794F9B" w:rsidRDefault="00794F9B" w:rsidP="00794F9B">
      <w:pPr>
        <w:rPr>
          <w:rtl/>
        </w:rPr>
      </w:pPr>
    </w:p>
    <w:p w14:paraId="545509A3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1. להתחיל בהנחיה ברורה (למשל: “תמיד לענות בעברית ולהוסיף דוגמה יומיומית”).  </w:t>
      </w:r>
    </w:p>
    <w:p w14:paraId="5D5FA288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2. לנהל שיחה ארוכה יחסית (20–30 הודעות),  </w:t>
      </w:r>
    </w:p>
    <w:p w14:paraId="38EB1FF6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3. לשים לב מתי, אם בכלל, המודל:</w:t>
      </w:r>
    </w:p>
    <w:p w14:paraId="2F35F111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 - מפסיק לענות בעברית,  </w:t>
      </w:r>
    </w:p>
    <w:p w14:paraId="436DE4B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 - מפסיק לתת דוגמאות,  </w:t>
      </w:r>
    </w:p>
    <w:p w14:paraId="69EBAAD3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   - מתחיל להתעלם מהנחיות ישנות.</w:t>
      </w:r>
    </w:p>
    <w:p w14:paraId="11054DE7" w14:textId="77777777" w:rsidR="00794F9B" w:rsidRDefault="00794F9B" w:rsidP="00794F9B">
      <w:pPr>
        <w:rPr>
          <w:rtl/>
        </w:rPr>
      </w:pPr>
    </w:p>
    <w:p w14:paraId="138A43F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>אחר כך אפשר לשאול את המודל:</w:t>
      </w:r>
    </w:p>
    <w:p w14:paraId="3A5DA17C" w14:textId="77777777" w:rsidR="00794F9B" w:rsidRDefault="00794F9B" w:rsidP="00794F9B">
      <w:pPr>
        <w:rPr>
          <w:rtl/>
        </w:rPr>
      </w:pPr>
    </w:p>
    <w:p w14:paraId="3508F49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&gt; “איזו מההנחיות שנתתי בתחילת השיחה אתה עדיין ‘רואה’ בהקשר?  </w:t>
      </w:r>
    </w:p>
    <w:p w14:paraId="339BA623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&gt; אילו דברים נראה ששכחת?  </w:t>
      </w:r>
    </w:p>
    <w:p w14:paraId="7541546B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t xml:space="preserve">&gt; ומה לדעתך כדאי לי לעשות בשיחות עתידיות כדי למנוע את זה?” </w:t>
      </w:r>
    </w:p>
    <w:p w14:paraId="6650868D" w14:textId="77777777" w:rsidR="00794F9B" w:rsidRDefault="00794F9B" w:rsidP="00794F9B">
      <w:pPr>
        <w:rPr>
          <w:rtl/>
        </w:rPr>
      </w:pPr>
    </w:p>
    <w:p w14:paraId="3A46CED4" w14:textId="77777777" w:rsidR="00794F9B" w:rsidRDefault="00794F9B" w:rsidP="00794F9B">
      <w:pPr>
        <w:rPr>
          <w:rtl/>
        </w:rPr>
      </w:pPr>
      <w:r>
        <w:rPr>
          <w:rFonts w:cs="Arial"/>
          <w:rtl/>
        </w:rPr>
        <w:lastRenderedPageBreak/>
        <w:t xml:space="preserve">זו דרך טובה לראות בפועל איך מגבלת חלון הקשר משפיעה על ההתנהגות,  </w:t>
      </w:r>
    </w:p>
    <w:p w14:paraId="7CED20F2" w14:textId="49795B4E" w:rsidR="005858D3" w:rsidRDefault="00794F9B" w:rsidP="00794F9B">
      <w:r>
        <w:rPr>
          <w:rFonts w:cs="Arial"/>
          <w:rtl/>
        </w:rPr>
        <w:t>ולזכור שבשיחות ארוכות – יש יתרון לעיתים בלסכם ולפתוח צ’אט חדש.</w:t>
      </w: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ED"/>
    <w:rsid w:val="001552ED"/>
    <w:rsid w:val="00565E5B"/>
    <w:rsid w:val="005858D3"/>
    <w:rsid w:val="00794F9B"/>
    <w:rsid w:val="009974CF"/>
    <w:rsid w:val="00E13EF2"/>
    <w:rsid w:val="00E2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95B554-62BC-431F-8B55-2F0BD1827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5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55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55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55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55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552E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55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552E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55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55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5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5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552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52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52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5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552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5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792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2025-12-05T12:06:00Z</dcterms:created>
  <dcterms:modified xsi:type="dcterms:W3CDTF">2025-12-05T12:25:00Z</dcterms:modified>
</cp:coreProperties>
</file>