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A4F4C" w:rsidRDefault="00BE4E56">
      <w:pPr>
        <w:pStyle w:val="a3"/>
        <w:jc w:val="center"/>
        <w:rPr>
          <w:rFonts w:ascii="Times New Roman" w:eastAsia="Times New Roman" w:hAnsi="Times New Roman" w:cs="Times New Roman"/>
        </w:rPr>
      </w:pPr>
      <w:bookmarkStart w:id="0" w:name="_kvxx268huaa3" w:colFirst="0" w:colLast="0"/>
      <w:bookmarkEnd w:id="0"/>
      <w:r>
        <w:rPr>
          <w:rFonts w:ascii="Times New Roman" w:eastAsia="Times New Roman" w:hAnsi="Times New Roman" w:cs="Times New Roman"/>
        </w:rPr>
        <w:t>Задание на статью</w:t>
      </w:r>
    </w:p>
    <w:p w14:paraId="00000002" w14:textId="77777777" w:rsidR="000A4F4C" w:rsidRDefault="00BE4E56">
      <w:pPr>
        <w:pStyle w:val="2"/>
        <w:jc w:val="right"/>
      </w:pPr>
      <w:r>
        <w:t>Сайт «</w:t>
      </w:r>
      <w:r>
        <w:rPr>
          <w:sz w:val="22"/>
          <w:szCs w:val="22"/>
        </w:rPr>
        <w:t>alegria-realestate.com</w:t>
      </w:r>
      <w:r>
        <w:t>»</w:t>
      </w:r>
    </w:p>
    <w:p w14:paraId="00000003" w14:textId="77777777" w:rsidR="000A4F4C" w:rsidRDefault="00BE4E56">
      <w:pPr>
        <w:ind w:firstLine="360"/>
        <w:rPr>
          <w:sz w:val="22"/>
          <w:szCs w:val="22"/>
        </w:rPr>
      </w:pPr>
      <w:r>
        <w:rPr>
          <w:sz w:val="22"/>
          <w:szCs w:val="22"/>
        </w:rPr>
        <w:t>Прошу написать статью на нидерландском языке для</w:t>
      </w:r>
      <w:r>
        <w:rPr>
          <w:b/>
          <w:bCs/>
          <w:color w:val="00B050"/>
          <w:sz w:val="22"/>
          <w:szCs w:val="22"/>
        </w:rPr>
        <w:t xml:space="preserve"> страницы сайта со списком недвижимости</w:t>
      </w:r>
      <w:r>
        <w:rPr>
          <w:sz w:val="22"/>
          <w:szCs w:val="22"/>
        </w:rPr>
        <w:t>. Каждый ключевой запрос необходимо вписать гармонично в текст. Темы:</w:t>
      </w:r>
    </w:p>
    <w:p w14:paraId="00000004" w14:textId="77777777" w:rsidR="000A4F4C" w:rsidRDefault="000A4F4C">
      <w:pPr>
        <w:rPr>
          <w:sz w:val="22"/>
          <w:szCs w:val="22"/>
        </w:rPr>
      </w:pPr>
    </w:p>
    <w:p w14:paraId="328CC17D" w14:textId="08A83059" w:rsidR="001828A1" w:rsidRDefault="00BE4E56" w:rsidP="001828A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lang w:val="en-US"/>
        </w:rPr>
      </w:pPr>
      <w:r>
        <w:rPr>
          <w:color w:val="000000"/>
          <w:lang w:val="en-US"/>
        </w:rPr>
        <w:t xml:space="preserve">Appartementen te koop aan de Costa del Sol - </w:t>
      </w:r>
      <w:hyperlink r:id="rId24">
        <w:r>
          <w:rPr>
            <w:color w:val="1155cc"/>
            <w:u w:val="single"/>
            <w:lang w:val="en-US"/>
          </w:rPr>
          <w:t xml:space="preserve">https://alegria-realestate.com/nl/sale/costa-del-sol/apartments</w:t>
        </w:r>
      </w:hyperlink>
    </w:p>
    <w:p w14:paraId="00000007" w14:textId="5CE7AFDA" w:rsidR="000A4F4C" w:rsidRDefault="00BE4E56" w:rsidP="006F0E0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20"/>
      </w:pPr>
      <w:r>
        <w:t>Задание:</w:t>
      </w:r>
    </w:p>
    <w:p w14:paraId="00000008" w14:textId="77777777" w:rsidR="000A4F4C" w:rsidRDefault="000A4F4C"/>
    <w:p w14:paraId="00000009" w14:textId="77777777" w:rsidR="000A4F4C" w:rsidRDefault="00BE4E56">
      <w:pPr>
        <w:numPr>
          <w:ilvl w:val="1"/>
          <w:numId w:val="7"/>
        </w:numPr>
      </w:pPr>
      <w:r>
        <w:rPr>
          <w:sz w:val="22"/>
          <w:szCs w:val="22"/>
        </w:rPr>
        <w:t xml:space="preserve">Объем текста </w:t>
      </w:r>
      <w:r>
        <w:rPr>
          <w:b/>
          <w:bCs/>
          <w:sz w:val="22"/>
          <w:szCs w:val="22"/>
        </w:rPr>
        <w:t>9-10 тыс. символов без пробелов</w:t>
      </w:r>
      <w:r>
        <w:rPr>
          <w:sz w:val="22"/>
          <w:szCs w:val="22"/>
        </w:rPr>
        <w:t xml:space="preserve">. </w:t>
      </w:r>
    </w:p>
    <w:p w14:paraId="0000000A" w14:textId="77777777" w:rsidR="000A4F4C" w:rsidRDefault="00BE4E5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Качество статьи – </w:t>
      </w:r>
      <w:r>
        <w:rPr>
          <w:b/>
          <w:bCs/>
          <w:sz w:val="22"/>
          <w:szCs w:val="22"/>
        </w:rPr>
        <w:t>в</w:t>
      </w:r>
      <w:r>
        <w:rPr>
          <w:b/>
          <w:bCs/>
          <w:color w:val="000000"/>
          <w:sz w:val="22"/>
          <w:szCs w:val="22"/>
        </w:rPr>
        <w:t>ысокое</w:t>
      </w:r>
      <w:r>
        <w:rPr>
          <w:color w:val="000000"/>
          <w:sz w:val="22"/>
          <w:szCs w:val="22"/>
        </w:rPr>
        <w:t>, подробнее:</w:t>
      </w:r>
    </w:p>
    <w:p w14:paraId="0000000B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 Коммерческая статья, т.е. не должна содержать фраз рядом с ключевыми запросами «как купить», «хотите купить квартиру», «зачем покупать», «если» и т.п.</w:t>
      </w:r>
    </w:p>
    <w:p w14:paraId="0000000C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Блок Вопрос-ответ:</w:t>
      </w:r>
    </w:p>
    <w:p w14:paraId="0000000D" w14:textId="77777777" w:rsidR="000A4F4C" w:rsidRDefault="00BE4E56">
      <w:pPr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648"/>
        <w:rPr>
          <w:sz w:val="22"/>
          <w:szCs w:val="22"/>
        </w:rPr>
      </w:pPr>
      <w:r>
        <w:rPr>
          <w:color w:val="000000"/>
          <w:sz w:val="22"/>
          <w:szCs w:val="22"/>
        </w:rPr>
        <w:t>Вопрос должен быть обязательно в форме вопросов. Со знаком «?».</w:t>
      </w:r>
    </w:p>
    <w:p w14:paraId="0000000E" w14:textId="77777777" w:rsidR="000A4F4C" w:rsidRDefault="00BE4E56">
      <w:pPr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648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Ответ </w:t>
      </w:r>
      <w:r>
        <w:rPr>
          <w:color w:val="000000"/>
          <w:sz w:val="22"/>
          <w:szCs w:val="22"/>
        </w:rPr>
        <w:t>должен быть кратким. </w:t>
      </w:r>
    </w:p>
    <w:p w14:paraId="0000000F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2"/>
          <w:szCs w:val="22"/>
        </w:rPr>
        <w:t xml:space="preserve"> Обязательно </w:t>
      </w:r>
      <w:r>
        <w:rPr>
          <w:b/>
          <w:bCs/>
          <w:color w:val="000000"/>
          <w:sz w:val="22"/>
          <w:szCs w:val="22"/>
        </w:rPr>
        <w:t>в первом предложении пишем 1-2 запроса из списка</w:t>
      </w:r>
      <w:r>
        <w:rPr>
          <w:color w:val="000000"/>
          <w:sz w:val="22"/>
          <w:szCs w:val="22"/>
        </w:rPr>
        <w:t>. Начало каждого текста должно отражать суть услуги или смысл текста.</w:t>
      </w:r>
    </w:p>
    <w:p w14:paraId="00000010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 xml:space="preserve"> Важно не добавлять воду, а писать больше конкретики, как у конкурентов берем все подходящие цифры, статистику, цены и т.п. </w:t>
      </w:r>
    </w:p>
    <w:p w14:paraId="00000011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 </w:t>
      </w:r>
      <w:r>
        <w:rPr>
          <w:b/>
          <w:bCs/>
          <w:color w:val="000000"/>
          <w:sz w:val="22"/>
          <w:szCs w:val="22"/>
        </w:rPr>
        <w:t>Не должно быть упоминания других компаний</w:t>
      </w:r>
      <w:r>
        <w:rPr>
          <w:color w:val="000000"/>
          <w:sz w:val="22"/>
          <w:szCs w:val="22"/>
        </w:rPr>
        <w:t> – это значит никаких брендов и ФИО в статье, кроме бренда нашего сайта.</w:t>
      </w:r>
    </w:p>
    <w:p w14:paraId="00000012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  <w:sz w:val="22"/>
          <w:szCs w:val="22"/>
        </w:rPr>
        <w:t> Не должно быть</w:t>
      </w:r>
      <w:r>
        <w:rPr>
          <w:color w:val="000000"/>
          <w:sz w:val="22"/>
          <w:szCs w:val="22"/>
        </w:rPr>
        <w:t xml:space="preserve"> активных внешних </w:t>
      </w:r>
      <w:r>
        <w:rPr>
          <w:b/>
          <w:bCs/>
          <w:color w:val="000000"/>
          <w:sz w:val="22"/>
          <w:szCs w:val="22"/>
        </w:rPr>
        <w:t>ссылок</w:t>
      </w:r>
      <w:r>
        <w:rPr>
          <w:color w:val="000000"/>
          <w:sz w:val="22"/>
          <w:szCs w:val="22"/>
        </w:rPr>
        <w:t xml:space="preserve"> на любые другие сайты и соц. сети.</w:t>
      </w:r>
    </w:p>
    <w:p w14:paraId="00000013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  <w:sz w:val="22"/>
          <w:szCs w:val="22"/>
        </w:rPr>
        <w:t xml:space="preserve"> После </w:t>
      </w:r>
      <w:r>
        <w:rPr>
          <w:b/>
          <w:bCs/>
          <w:sz w:val="22"/>
          <w:szCs w:val="22"/>
        </w:rPr>
        <w:t xml:space="preserve">заголовка h1, сразу </w:t>
      </w:r>
      <w:r>
        <w:rPr>
          <w:b/>
          <w:bCs/>
          <w:sz w:val="22"/>
          <w:szCs w:val="22"/>
        </w:rPr>
        <w:t>заголовок h2 без дополнительного описания</w:t>
      </w:r>
      <w:r>
        <w:rPr>
          <w:sz w:val="22"/>
          <w:szCs w:val="22"/>
        </w:rPr>
        <w:t>, т.к. после заголовка h1 размещен список объектов.</w:t>
      </w:r>
    </w:p>
    <w:p w14:paraId="00000014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 Не добавляем точек в заголовки h1-h2, другие знаки препинания можно использовать.</w:t>
      </w:r>
    </w:p>
    <w:p w14:paraId="00000015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A1A1A"/>
          <w:sz w:val="22"/>
          <w:szCs w:val="22"/>
          <w:highlight w:val="white"/>
        </w:rPr>
        <w:t> </w:t>
      </w:r>
      <w:r>
        <w:rPr>
          <w:color w:val="000000"/>
          <w:sz w:val="22"/>
          <w:szCs w:val="22"/>
        </w:rPr>
        <w:t>Закончить статью призывом к действию, что можно найти подходящий объект у нас на сайте, например: «</w:t>
      </w:r>
      <w:r>
        <w:rPr>
          <w:color w:val="1A1A1A"/>
          <w:sz w:val="22"/>
          <w:szCs w:val="22"/>
          <w:highlight w:val="white"/>
        </w:rPr>
        <w:t xml:space="preserve">Начните поиск квартиры вашей мечты сейчас!». </w:t>
      </w:r>
      <w:r>
        <w:rPr>
          <w:b/>
          <w:bCs/>
          <w:color w:val="1A1A1A"/>
          <w:sz w:val="22"/>
          <w:szCs w:val="22"/>
          <w:highlight w:val="white"/>
        </w:rPr>
        <w:t>Не писать</w:t>
      </w:r>
      <w:r>
        <w:rPr>
          <w:color w:val="1A1A1A"/>
          <w:sz w:val="22"/>
          <w:szCs w:val="22"/>
          <w:highlight w:val="white"/>
        </w:rPr>
        <w:t xml:space="preserve"> «купите сегодня», т.к. обычно приезжают в Испанию, чтобы принять решение. </w:t>
      </w:r>
      <w:r>
        <w:rPr>
          <w:color w:val="000000"/>
          <w:sz w:val="22"/>
          <w:szCs w:val="22"/>
        </w:rPr>
        <w:t>И добавить подзаголовок.</w:t>
      </w:r>
    </w:p>
    <w:p w14:paraId="00000016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color w:val="1A1A1A"/>
          <w:sz w:val="22"/>
          <w:szCs w:val="22"/>
          <w:highlight w:val="white"/>
        </w:rPr>
        <w:t>Добавить ссылки на внутренние страницы – указаны с ключевыми запросами.</w:t>
      </w:r>
    </w:p>
    <w:p w14:paraId="00000017" w14:textId="77777777" w:rsidR="000A4F4C" w:rsidRDefault="00BE4E56">
      <w:pPr>
        <w:numPr>
          <w:ilvl w:val="1"/>
          <w:numId w:val="7"/>
        </w:numPr>
      </w:pPr>
      <w:r>
        <w:rPr>
          <w:sz w:val="22"/>
          <w:szCs w:val="22"/>
        </w:rPr>
        <w:t>Description – не пишем.</w:t>
      </w:r>
      <w:r>
        <w:rPr>
          <w:b/>
          <w:bCs/>
          <w:sz w:val="22"/>
          <w:szCs w:val="22"/>
        </w:rPr>
        <w:t xml:space="preserve"> </w:t>
      </w:r>
    </w:p>
    <w:p w14:paraId="00000018" w14:textId="77777777" w:rsidR="000A4F4C" w:rsidRDefault="00BE4E56">
      <w:pPr>
        <w:numPr>
          <w:ilvl w:val="1"/>
          <w:numId w:val="7"/>
        </w:numPr>
      </w:pPr>
      <w:r>
        <w:rPr>
          <w:b/>
          <w:bCs/>
          <w:sz w:val="22"/>
          <w:szCs w:val="22"/>
        </w:rPr>
        <w:t>Уникальность от 90%</w:t>
      </w:r>
      <w:r>
        <w:rPr>
          <w:sz w:val="22"/>
          <w:szCs w:val="22"/>
        </w:rPr>
        <w:t xml:space="preserve">. Проверяем сервисом </w:t>
      </w:r>
      <w:hyperlink r:id="rId6">
        <w:r>
          <w:rPr>
            <w:color w:val="0000FF"/>
            <w:sz w:val="22"/>
            <w:szCs w:val="22"/>
            <w:u w:val="single"/>
          </w:rPr>
          <w:t>http://advego.ru</w:t>
        </w:r>
      </w:hyperlink>
      <w:r>
        <w:rPr>
          <w:sz w:val="22"/>
          <w:szCs w:val="22"/>
        </w:rPr>
        <w:t>. Для ранее написанных статей – уникальность новой части текста от 90%.</w:t>
      </w:r>
    </w:p>
    <w:p w14:paraId="00000019" w14:textId="77777777" w:rsidR="000A4F4C" w:rsidRDefault="00BE4E56">
      <w:pPr>
        <w:numPr>
          <w:ilvl w:val="1"/>
          <w:numId w:val="7"/>
        </w:numPr>
      </w:pPr>
      <w:r>
        <w:rPr>
          <w:b/>
          <w:bCs/>
          <w:sz w:val="22"/>
          <w:szCs w:val="22"/>
        </w:rPr>
        <w:t>Тошнота в тексте не больше 4%.</w:t>
      </w:r>
      <w:r>
        <w:rPr>
          <w:sz w:val="22"/>
          <w:szCs w:val="22"/>
        </w:rPr>
        <w:t xml:space="preserve">  Содержание ключевых запросов </w:t>
      </w:r>
      <w:r>
        <w:rPr>
          <w:b/>
          <w:bCs/>
          <w:sz w:val="22"/>
          <w:szCs w:val="22"/>
        </w:rPr>
        <w:t xml:space="preserve">от 2,5% . </w:t>
      </w:r>
      <w:r>
        <w:rPr>
          <w:sz w:val="22"/>
          <w:szCs w:val="22"/>
        </w:rPr>
        <w:t xml:space="preserve">Проверяем с помощью сервиса </w:t>
      </w:r>
      <w:hyperlink r:id="rId7">
        <w:r>
          <w:rPr>
            <w:color w:val="0000FF"/>
            <w:sz w:val="22"/>
            <w:szCs w:val="22"/>
            <w:u w:val="single"/>
          </w:rPr>
          <w:t>http://advego.ru/text/seo/</w:t>
        </w:r>
      </w:hyperlink>
      <w:r>
        <w:rPr>
          <w:sz w:val="22"/>
          <w:szCs w:val="22"/>
        </w:rPr>
        <w:t xml:space="preserve"> (Классическая тошнота и </w:t>
      </w:r>
      <w:proofErr w:type="gramStart"/>
      <w:r>
        <w:rPr>
          <w:sz w:val="22"/>
          <w:szCs w:val="22"/>
        </w:rPr>
        <w:t>тошнота по отдельным словам</w:t>
      </w:r>
      <w:proofErr w:type="gramEnd"/>
      <w:r>
        <w:rPr>
          <w:sz w:val="22"/>
          <w:szCs w:val="22"/>
        </w:rPr>
        <w:t>). В полях таблицы «Семантическое ядро» можно проверить, какие слова повторяются слишком часто, и убрать лишние.</w:t>
      </w:r>
    </w:p>
    <w:p w14:paraId="0000001A" w14:textId="58A6958B" w:rsidR="000A4F4C" w:rsidRDefault="00BE4E56">
      <w:pPr>
        <w:numPr>
          <w:ilvl w:val="1"/>
          <w:numId w:val="7"/>
        </w:numPr>
      </w:pPr>
      <w:r>
        <w:rPr>
          <w:sz w:val="22"/>
          <w:szCs w:val="22"/>
        </w:rPr>
        <w:t xml:space="preserve">Необходимо делать </w:t>
      </w:r>
      <w:r>
        <w:rPr>
          <w:b/>
          <w:bCs/>
          <w:sz w:val="22"/>
          <w:szCs w:val="22"/>
        </w:rPr>
        <w:t>проверку текстов в glvrd.ru</w:t>
      </w:r>
      <w:r>
        <w:rPr>
          <w:sz w:val="22"/>
          <w:szCs w:val="22"/>
        </w:rPr>
        <w:t xml:space="preserve"> – помогает очистить текст от словесного мусора. По шкале должно получиться не ниже </w:t>
      </w:r>
      <w:r>
        <w:rPr>
          <w:b/>
          <w:bCs/>
          <w:sz w:val="22"/>
          <w:szCs w:val="22"/>
        </w:rPr>
        <w:t>7 бал</w:t>
      </w:r>
      <w:r w:rsidR="001828A1">
        <w:rPr>
          <w:b/>
          <w:bCs/>
          <w:sz w:val="22"/>
          <w:szCs w:val="22"/>
          <w:lang w:val="ru-RU"/>
        </w:rPr>
        <w:t>л</w:t>
      </w:r>
      <w:r>
        <w:rPr>
          <w:b/>
          <w:bCs/>
          <w:sz w:val="22"/>
          <w:szCs w:val="22"/>
        </w:rPr>
        <w:t>ов</w:t>
      </w:r>
      <w:r>
        <w:rPr>
          <w:sz w:val="22"/>
          <w:szCs w:val="22"/>
        </w:rPr>
        <w:t>.</w:t>
      </w:r>
    </w:p>
    <w:p w14:paraId="0000001B" w14:textId="77777777" w:rsidR="000A4F4C" w:rsidRDefault="000A4F4C">
      <w:pPr>
        <w:ind w:left="360"/>
        <w:rPr>
          <w:sz w:val="22"/>
          <w:szCs w:val="22"/>
        </w:rPr>
      </w:pPr>
    </w:p>
    <w:p w14:paraId="0000001C" w14:textId="77777777" w:rsidR="000A4F4C" w:rsidRDefault="00BE4E56">
      <w:pPr>
        <w:pStyle w:val="2"/>
        <w:numPr>
          <w:ilvl w:val="0"/>
          <w:numId w:val="7"/>
        </w:numPr>
        <w:ind w:left="720"/>
      </w:pPr>
      <w:r>
        <w:t>Структура – без изменений:</w:t>
      </w:r>
    </w:p>
    <w:p w14:paraId="0000001D" w14:textId="77777777" w:rsidR="000A4F4C" w:rsidRDefault="000A4F4C"/>
    <w:p w14:paraId="0000001E" w14:textId="4AAADA65" w:rsidR="000A4F4C" w:rsidRPr="005E685D" w:rsidRDefault="00BE4E56">
      <w:pPr>
        <w:ind w:left="708"/>
        <w:rPr>
          <w:color w:val="00B050"/>
          <w:lang w:val="en-US"/>
        </w:rPr>
      </w:pPr>
      <w:r>
        <w:rPr>
          <w:color w:val="00B050"/>
          <w:lang w:val="en-US"/>
        </w:rPr>
        <w:t xml:space="preserve">&lt;H1&gt; Appartementen te koop aan de Costa del Sol</w:t>
      </w:r>
    </w:p>
    <w:p w14:paraId="0000001F" w14:textId="77777777" w:rsidR="000A4F4C" w:rsidRDefault="00BE4E56">
      <w:pPr>
        <w:ind w:left="708"/>
        <w:rPr>
          <w:color w:val="7030A0"/>
          <w:sz w:val="22"/>
          <w:szCs w:val="22"/>
        </w:rPr>
      </w:pPr>
      <w:r>
        <w:rPr>
          <w:color w:val="7030A0"/>
          <w:sz w:val="22"/>
          <w:szCs w:val="22"/>
        </w:rPr>
        <w:t>Без текста: тут будут объекты недвижимости, поэтому сразу после h1 пишем h2.</w:t>
      </w:r>
    </w:p>
    <w:p w14:paraId="00000020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</w:p>
    <w:p w14:paraId="00000021" w14:textId="77777777" w:rsidR="000A4F4C" w:rsidRDefault="00BE4E56">
      <w:pPr>
        <w:pStyle w:val="3"/>
      </w:pPr>
      <w:r>
        <w:t>Часть 1 основная статья - объем от 5 тыс. символов без пробелов:</w:t>
      </w:r>
    </w:p>
    <w:p w14:paraId="00000022" w14:textId="77777777" w:rsidR="000A4F4C" w:rsidRDefault="00BE4E56">
      <w:r>
        <w:t xml:space="preserve">Зеленым цветом выделен подзаголовок – оставляем без изменений. Текст должен быть кратким, используем </w:t>
      </w:r>
      <w:r>
        <w:rPr>
          <w:b/>
          <w:bCs/>
        </w:rPr>
        <w:t>таблицы и списки, без воды и добавляем цифры</w:t>
      </w:r>
      <w:r>
        <w:t>.</w:t>
      </w:r>
    </w:p>
    <w:p w14:paraId="00000023" w14:textId="77777777" w:rsidR="000A4F4C" w:rsidRDefault="000A4F4C"/>
    <w:p w14:paraId="00000024" w14:textId="77777777" w:rsidR="000A4F4C" w:rsidRPr="005E685D" w:rsidRDefault="00BE4E56">
      <w:pPr>
        <w:pStyle w:val="3"/>
        <w:rPr>
          <w:lang w:val="en-US"/>
        </w:rPr>
      </w:pPr>
      <w:bookmarkStart w:id="1" w:name="_mtvl8duyssk9" w:colFirst="0" w:colLast="0"/>
      <w:bookmarkEnd w:id="1"/>
      <w:r>
        <w:t>Блок</w:t>
      </w:r>
      <w:r w:rsidRPr="005E685D">
        <w:rPr>
          <w:lang w:val="en-US"/>
        </w:rPr>
        <w:t xml:space="preserve"> «Sale»</w:t>
      </w:r>
    </w:p>
    <w:p w14:paraId="00000025" w14:textId="06465803" w:rsidR="000A4F4C" w:rsidRPr="005E685D" w:rsidRDefault="00BE4E56">
      <w:pPr>
        <w:rPr>
          <w:lang w:val="en-US"/>
        </w:rPr>
      </w:pPr>
      <w:r>
        <w:rPr>
          <w:lang w:val="en-US"/>
        </w:rPr>
        <w:t xml:space="preserve">&lt;H2&gt; Appartement kopen aan de Costa del Sol</w:t>
      </w:r>
    </w:p>
    <w:p w14:paraId="00000026" w14:textId="77777777" w:rsidR="000A4F4C" w:rsidRPr="005E685D" w:rsidRDefault="00BE4E56">
      <w:pPr>
        <w:pStyle w:val="3"/>
        <w:rPr>
          <w:lang w:val="en-US"/>
        </w:rPr>
      </w:pPr>
      <w:bookmarkStart w:id="2" w:name="_5g7v2a6v712m" w:colFirst="0" w:colLast="0"/>
      <w:bookmarkEnd w:id="2"/>
      <w:r>
        <w:lastRenderedPageBreak/>
        <w:t>Блок</w:t>
      </w:r>
      <w:r w:rsidRPr="005E685D">
        <w:rPr>
          <w:lang w:val="en-US"/>
        </w:rPr>
        <w:t xml:space="preserve"> «Prices»</w:t>
      </w:r>
    </w:p>
    <w:p w14:paraId="00000027" w14:textId="65A6BF05" w:rsidR="000A4F4C" w:rsidRPr="005E685D" w:rsidRDefault="00BE4E56">
      <w:pPr>
        <w:rPr>
          <w:lang w:val="en-US"/>
        </w:rPr>
      </w:pPr>
      <w:r>
        <w:rPr>
          <w:lang w:val="en-US"/>
        </w:rPr>
        <w:t xml:space="preserve">&lt;H2&gt; Prijzen van appartementen aan de Costa del Sol</w:t>
      </w:r>
    </w:p>
    <w:p w14:paraId="00000028" w14:textId="77777777" w:rsidR="000A4F4C" w:rsidRPr="005E685D" w:rsidRDefault="00BE4E56">
      <w:pPr>
        <w:pStyle w:val="3"/>
        <w:rPr>
          <w:lang w:val="en-US"/>
        </w:rPr>
      </w:pPr>
      <w:bookmarkStart w:id="3" w:name="_i3sd8b96k3xz" w:colFirst="0" w:colLast="0"/>
      <w:bookmarkEnd w:id="3"/>
      <w:r>
        <w:t>Блок</w:t>
      </w:r>
      <w:r w:rsidRPr="005E685D">
        <w:rPr>
          <w:lang w:val="en-US"/>
        </w:rPr>
        <w:t xml:space="preserve"> «Cities»</w:t>
      </w:r>
    </w:p>
    <w:p w14:paraId="00000029" w14:textId="62B2688F" w:rsidR="000A4F4C" w:rsidRPr="005E685D" w:rsidRDefault="00BE4E56">
      <w:pPr>
        <w:rPr>
          <w:lang w:val="en-US"/>
        </w:rPr>
      </w:pPr>
      <w:r>
        <w:rPr>
          <w:lang w:val="en-US"/>
        </w:rPr>
        <w:t xml:space="preserve">&lt;H2&gt; Populaire steden om een appartement te kopen aan de Costa del Sol</w:t>
      </w:r>
    </w:p>
    <w:p w14:paraId="0000002A" w14:textId="77777777" w:rsidR="000A4F4C" w:rsidRPr="005E685D" w:rsidRDefault="00BE4E56">
      <w:pPr>
        <w:pStyle w:val="3"/>
        <w:rPr>
          <w:lang w:val="en-US"/>
        </w:rPr>
      </w:pPr>
      <w:bookmarkStart w:id="4" w:name="_28qoelqa9gd4" w:colFirst="0" w:colLast="0"/>
      <w:bookmarkEnd w:id="4"/>
      <w:r>
        <w:t>Блок</w:t>
      </w:r>
      <w:r w:rsidRPr="005E685D">
        <w:rPr>
          <w:lang w:val="en-US"/>
        </w:rPr>
        <w:t xml:space="preserve"> «Benefits»</w:t>
      </w:r>
    </w:p>
    <w:p w14:paraId="0000002B" w14:textId="5DA22069" w:rsidR="000A4F4C" w:rsidRPr="005E685D" w:rsidRDefault="00BE4E56">
      <w:pPr>
        <w:rPr>
          <w:lang w:val="en-US"/>
        </w:rPr>
      </w:pPr>
      <w:r>
        <w:rPr>
          <w:lang w:val="en-US"/>
        </w:rPr>
        <w:t xml:space="preserve">&lt;H2&gt; Voordelen van het kopen van een appartement aan de Costa del Sol</w:t>
      </w:r>
    </w:p>
    <w:p w14:paraId="0000002C" w14:textId="77777777" w:rsidR="000A4F4C" w:rsidRPr="005E685D" w:rsidRDefault="00BE4E56">
      <w:pPr>
        <w:pStyle w:val="3"/>
        <w:rPr>
          <w:lang w:val="en-US"/>
        </w:rPr>
      </w:pPr>
      <w:bookmarkStart w:id="5" w:name="_rz7a9nlm6j51" w:colFirst="0" w:colLast="0"/>
      <w:bookmarkEnd w:id="5"/>
      <w:r>
        <w:t>Блок</w:t>
      </w:r>
      <w:r w:rsidRPr="005E685D">
        <w:rPr>
          <w:lang w:val="en-US"/>
        </w:rPr>
        <w:t xml:space="preserve"> «Investments»</w:t>
      </w:r>
    </w:p>
    <w:p w14:paraId="0000002D" w14:textId="4AE83BD6" w:rsidR="000A4F4C" w:rsidRPr="005E685D" w:rsidRDefault="00BE4E56">
      <w:pPr>
        <w:rPr>
          <w:lang w:val="en-US"/>
        </w:rPr>
      </w:pPr>
      <w:r>
        <w:rPr>
          <w:lang w:val="en-US"/>
        </w:rPr>
        <w:t xml:space="preserve">&lt;H2&gt; Appartementen aan de Costa del Sol als investering</w:t>
      </w:r>
    </w:p>
    <w:p w14:paraId="0000002E" w14:textId="77777777" w:rsidR="000A4F4C" w:rsidRPr="005E685D" w:rsidRDefault="00BE4E56">
      <w:pPr>
        <w:pStyle w:val="3"/>
        <w:rPr>
          <w:lang w:val="en-US"/>
        </w:rPr>
      </w:pPr>
      <w:r>
        <w:t>Блок</w:t>
      </w:r>
      <w:r w:rsidRPr="005E685D">
        <w:rPr>
          <w:lang w:val="en-US"/>
        </w:rPr>
        <w:t xml:space="preserve"> «Trends»</w:t>
      </w:r>
    </w:p>
    <w:p w14:paraId="0000002F" w14:textId="6EA912E2" w:rsidR="000A4F4C" w:rsidRPr="005E685D" w:rsidRDefault="00BE4E56">
      <w:pPr>
        <w:rPr>
          <w:lang w:val="en-US"/>
        </w:rPr>
      </w:pPr>
      <w:r>
        <w:rPr>
          <w:lang w:val="en-US"/>
        </w:rPr>
        <w:t xml:space="preserve">&lt;H2&gt; Trends en prijsprognose voor appartementen aan de Costa del Sol</w:t>
      </w:r>
    </w:p>
    <w:p w14:paraId="00000030" w14:textId="77777777" w:rsidR="000A4F4C" w:rsidRPr="005E685D" w:rsidRDefault="000A4F4C">
      <w:pPr>
        <w:rPr>
          <w:lang w:val="en-US"/>
        </w:rPr>
      </w:pPr>
    </w:p>
    <w:p w14:paraId="00000031" w14:textId="77777777" w:rsidR="000A4F4C" w:rsidRDefault="00BE4E56">
      <w:pPr>
        <w:pStyle w:val="3"/>
      </w:pPr>
      <w:r>
        <w:t xml:space="preserve">Часть 2 блок «Вопрос-ответ» - объем от 3-5 тыс. </w:t>
      </w:r>
      <w:r>
        <w:t>символов без пробелов:</w:t>
      </w:r>
    </w:p>
    <w:p w14:paraId="00000032" w14:textId="77777777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Waarom kunt u uw appartement het beste via Alegria Real Estate kopen?</w:t>
      </w:r>
    </w:p>
    <w:p w14:paraId="00000033" w14:textId="1299BDD0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Kunnen buitenlanders een appartement aan de Costa del Sol kopen?</w:t>
      </w:r>
    </w:p>
    <w:p w14:paraId="00000034" w14:textId="1B6238CA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Waar kunt u het beste een appartement kopen aan de Costa del Sol?</w:t>
      </w:r>
    </w:p>
    <w:p w14:paraId="00000035" w14:textId="2945F49C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Is een NIE-nummer nodig om een appartement te kopen aan de Costa del Sol?</w:t>
      </w:r>
    </w:p>
    <w:p w14:paraId="00000036" w14:textId="6CBD49E3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Welke soorten appartementen zijn er aan de Costa del Sol beschikbaar?</w:t>
      </w:r>
    </w:p>
    <w:p w14:paraId="00000037" w14:textId="08C9DFBD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Wat zijn de voor- en nadelen van een nieuwbouwappartement aan de Costa del Sol ten opzichte van een appartement in de bestaande bouw?</w:t>
      </w:r>
    </w:p>
    <w:p w14:paraId="00000038" w14:textId="61A9EDC1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Zijn er aan de Costa del Sol nieuwbouwprojecten met appartementen in aanbouw?</w:t>
      </w:r>
    </w:p>
    <w:p w14:paraId="00000039" w14:textId="25BD3D40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Hoe hebben de prijzen van appartementen aan de Costa del Sol zich ontwikkeld?</w:t>
      </w:r>
    </w:p>
    <w:p w14:paraId="0000003A" w14:textId="1D1A89E4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Hoe lang duurt het om een appartement aan de Costa del Sol te kopen?</w:t>
      </w:r>
    </w:p>
    <w:p w14:paraId="0000003B" w14:textId="186C94BE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Is het rendabel om te investeren in appartementen aan de Costa del Sol?</w:t>
      </w:r>
    </w:p>
    <w:p w14:paraId="0000003C" w14:textId="5AADB2D0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Welke risico's brengt investeren in appartementen aan de Costa del Sol met zich mee?</w:t>
      </w:r>
    </w:p>
    <w:p w14:paraId="0000003D" w14:textId="431B0C21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Kunt u een appartement aan de Costa del Sol met een hypotheek kopen?</w:t>
      </w:r>
    </w:p>
    <w:p w14:paraId="0000003E" w14:textId="2FAFEF45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Welke belastingen betaalt u bij de aankoop van een appartement aan de Costa del Sol?</w:t>
      </w:r>
    </w:p>
    <w:p w14:paraId="0000003F" w14:textId="051E9D53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Zijn appartementen aan de Costa del Sol geschikt voor kortetermijnverhuur?</w:t>
      </w:r>
    </w:p>
    <w:p w14:paraId="00000040" w14:textId="77777777" w:rsidR="000A4F4C" w:rsidRPr="00492CFD" w:rsidRDefault="00BE4E56">
      <w:pPr>
        <w:pStyle w:val="2"/>
        <w:numPr>
          <w:ilvl w:val="0"/>
          <w:numId w:val="7"/>
        </w:numPr>
        <w:ind w:left="720"/>
        <w:rPr>
          <w:lang w:val="ru-RU"/>
        </w:rPr>
      </w:pPr>
      <w:r>
        <w:t>Анкоры для ссылок – можно склонять:</w:t>
      </w:r>
    </w:p>
    <w:p w14:paraId="0D545730" w14:textId="77777777" w:rsidR="00E06448" w:rsidRPr="00492CFD" w:rsidRDefault="00E06448" w:rsidP="00E06448">
      <w:pPr>
        <w:rPr>
          <w:lang w:val="ru-RU"/>
        </w:rPr>
      </w:pPr>
    </w:p>
    <w:p w14:paraId="5441E45B" w14:textId="4E69DC7B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>
        <w:rPr>
          <w:color w:val="000000"/>
          <w:lang w:val="en-US"/>
        </w:rPr>
        <w:t xml:space="preserve">Appartementen te koop in Spanje – </w:t>
      </w:r>
      <w:hyperlink r:id="rId25">
        <w:r>
          <w:rPr>
            <w:color w:val="1155cc"/>
            <w:u w:val="single"/>
            <w:lang w:val="en-US"/>
          </w:rPr>
          <w:t xml:space="preserve">https://alegria-realestate.com/nl/sale/apartments</w:t>
        </w:r>
      </w:hyperlink>
    </w:p>
    <w:p w14:paraId="5441E45B" w14:textId="4E69DC7B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>
        <w:rPr>
          <w:color w:val="000000"/>
          <w:lang w:val="en-US"/>
        </w:rPr>
        <w:t xml:space="preserve">Vastgoed te koop aan de Costa del Sol – </w:t>
      </w:r>
      <w:hyperlink r:id="rId26">
        <w:r>
          <w:rPr>
            <w:color w:val="1155cc"/>
            <w:u w:val="single"/>
            <w:lang w:val="en-US"/>
          </w:rPr>
          <w:t xml:space="preserve">https://alegria-realestate.com/nl/sale/costa-del-sol</w:t>
        </w:r>
      </w:hyperlink>
    </w:p>
    <w:p w14:paraId="5441E45B" w14:textId="4E69DC7B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>
        <w:rPr>
          <w:color w:val="000000"/>
          <w:lang w:val="en-US"/>
        </w:rPr>
        <w:t xml:space="preserve">Villa's te koop aan de Costa del Sol – </w:t>
      </w:r>
      <w:hyperlink r:id="rId27">
        <w:r>
          <w:rPr>
            <w:color w:val="1155cc"/>
            <w:u w:val="single"/>
            <w:lang w:val="en-US"/>
          </w:rPr>
          <w:t xml:space="preserve">https://alegria-realestate.com/nl/sale/costa-del-sol/villa</w:t>
        </w:r>
      </w:hyperlink>
    </w:p>
    <w:p w14:paraId="5441E45B" w14:textId="4E69DC7B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>
        <w:rPr>
          <w:color w:val="000000"/>
          <w:lang w:val="en-US"/>
        </w:rPr>
        <w:t xml:space="preserve">Huizen te koop aan de Costa del Sol – </w:t>
      </w:r>
      <w:hyperlink r:id="rId28">
        <w:r>
          <w:rPr>
            <w:color w:val="1155cc"/>
            <w:u w:val="single"/>
            <w:lang w:val="en-US"/>
          </w:rPr>
          <w:t xml:space="preserve">https://alegria-realestate.com/nl/sale/costa-del-sol/houses</w:t>
        </w:r>
      </w:hyperlink>
    </w:p>
    <w:p w14:paraId="5441E45B" w14:textId="4E69DC7B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>
        <w:rPr>
          <w:color w:val="000000"/>
          <w:lang w:val="en-US"/>
        </w:rPr>
        <w:t xml:space="preserve">Rijtjeshuizen te koop aan de Costa del Sol – </w:t>
      </w:r>
      <w:hyperlink r:id="rId29">
        <w:r>
          <w:rPr>
            <w:color w:val="1155cc"/>
            <w:u w:val="single"/>
            <w:lang w:val="en-US"/>
          </w:rPr>
          <w:t xml:space="preserve">https://alegria-realestate.com/nl/sale/costa-del-sol/town-house</w:t>
        </w:r>
      </w:hyperlink>
    </w:p>
    <w:p w14:paraId="5441E45B" w14:textId="4E69DC7B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>
        <w:rPr>
          <w:color w:val="000000"/>
          <w:lang w:val="en-US"/>
        </w:rPr>
        <w:t xml:space="preserve">Studio's te koop aan de Costa del Sol – </w:t>
      </w:r>
      <w:hyperlink r:id="rId30">
        <w:r>
          <w:rPr>
            <w:color w:val="1155cc"/>
            <w:u w:val="single"/>
            <w:lang w:val="en-US"/>
          </w:rPr>
          <w:t xml:space="preserve">https://alegria-realestate.com/nl/sale/costa-del-sol/studio</w:t>
        </w:r>
      </w:hyperlink>
    </w:p>
    <w:p w14:paraId="5441E45B" w14:textId="4E69DC7B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>
        <w:rPr>
          <w:color w:val="000000"/>
          <w:lang w:val="en-US"/>
        </w:rPr>
        <w:t xml:space="preserve">Nieuwbouw aan de Costa del Sol – </w:t>
      </w:r>
      <w:hyperlink r:id="rId31">
        <w:r>
          <w:rPr>
            <w:color w:val="1155cc"/>
            <w:u w:val="single"/>
            <w:lang w:val="en-US"/>
          </w:rPr>
          <w:t xml:space="preserve">https://alegria-realestate.com/nl/sale/costa-del-sol/new-buildings</w:t>
        </w:r>
      </w:hyperlink>
    </w:p>
    <w:p w14:paraId="5441E45B" w14:textId="4E69DC7B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>
        <w:rPr>
          <w:color w:val="000000"/>
          <w:lang w:val="en-US"/>
        </w:rPr>
        <w:t xml:space="preserve">Goedkoop vastgoed te koop aan de Costa del Sol – </w:t>
      </w:r>
      <w:hyperlink r:id="rId32">
        <w:r>
          <w:rPr>
            <w:color w:val="1155cc"/>
            <w:u w:val="single"/>
            <w:lang w:val="en-US"/>
          </w:rPr>
          <w:t xml:space="preserve">https://alegria-realestate.com/nl/sale/cheap/costa-del-sol</w:t>
        </w:r>
      </w:hyperlink>
    </w:p>
    <w:p w14:paraId="5441E45B" w14:textId="4E69DC7B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>
        <w:rPr>
          <w:color w:val="000000"/>
          <w:lang w:val="en-US"/>
        </w:rPr>
        <w:t xml:space="preserve">Commercieel vastgoed te koop aan de Costa del Sol – </w:t>
      </w:r>
      <w:hyperlink r:id="rId33">
        <w:r>
          <w:rPr>
            <w:color w:val="1155cc"/>
            <w:u w:val="single"/>
            <w:lang w:val="en-US"/>
          </w:rPr>
          <w:t xml:space="preserve">https://alegria-realestate.com/nl/sale/costa-del-sol/commercial</w:t>
        </w:r>
      </w:hyperlink>
    </w:p>
    <w:p w14:paraId="5441E45B" w14:textId="4E69DC7B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>
        <w:rPr>
          <w:color w:val="000000"/>
          <w:lang w:val="en-US"/>
        </w:rPr>
        <w:t xml:space="preserve">Penthouses te koop aan de Costa del Sol – </w:t>
      </w:r>
      <w:hyperlink r:id="rId34">
        <w:r>
          <w:rPr>
            <w:color w:val="1155cc"/>
            <w:u w:val="single"/>
            <w:lang w:val="en-US"/>
          </w:rPr>
          <w:t xml:space="preserve">https://alegria-realestate.com/nl/sale/costa-del-sol/penthouse</w:t>
        </w:r>
      </w:hyperlink>
    </w:p>
    <w:p w14:paraId="2423AF05" w14:textId="77777777" w:rsidR="001828A1" w:rsidRPr="00036393" w:rsidRDefault="001828A1" w:rsidP="00E06448">
      <w:pPr>
        <w:rPr>
          <w:lang w:val="en-US"/>
        </w:rPr>
      </w:pPr>
    </w:p>
    <w:p w14:paraId="0000004C" w14:textId="77777777" w:rsidR="000A4F4C" w:rsidRDefault="00BE4E56">
      <w:pPr>
        <w:pStyle w:val="2"/>
        <w:numPr>
          <w:ilvl w:val="0"/>
          <w:numId w:val="7"/>
        </w:numPr>
        <w:ind w:left="720"/>
        <w:rPr>
          <w:lang w:val="en-US"/>
        </w:rPr>
      </w:pPr>
      <w:r>
        <w:t>Примеры</w:t>
      </w:r>
    </w:p>
    <w:p w14:paraId="582946E3" w14:textId="77777777" w:rsidR="001828A1" w:rsidRDefault="001828A1" w:rsidP="001828A1">
      <w:pPr>
        <w:rPr>
          <w:lang w:val="en-US"/>
        </w:rPr>
      </w:pPr>
    </w:p>
    <w:p w14:paraId="07CC0436" w14:textId="2808CD60" w:rsidR="00BE4E56" w:rsidRDefault="00BE4E56" w:rsidP="001828A1">
      <w:pPr>
        <w:rPr>
          <w:lang w:val="en-US"/>
        </w:rPr>
      </w:pPr>
      <w:hyperlink r:id="rId35">
        <w:r>
          <w:rPr>
            <w:rStyle w:val="a5"/>
            <w:color w:val="1155cc"/>
            <w:u w:val="single"/>
            <w:lang w:val="en-US"/>
          </w:rPr>
          <w:t xml:space="preserve">https://www.kyero.com/nl/costa-del-sol-appartementen-te-koop-0l55625g1</w:t>
        </w:r>
      </w:hyperlink>
    </w:p>
    <w:p w14:paraId="07CC0436" w14:textId="2808CD60" w:rsidR="00BE4E56" w:rsidRDefault="00BE4E56" w:rsidP="001828A1">
      <w:pPr>
        <w:rPr>
          <w:lang w:val="en-US"/>
        </w:rPr>
      </w:pPr>
      <w:hyperlink r:id="rId36">
        <w:r>
          <w:rPr>
            <w:rStyle w:val="a5"/>
            <w:color w:val="1155cc"/>
            <w:u w:val="single"/>
            <w:lang w:val="en-US"/>
          </w:rPr>
          <w:t xml:space="preserve">https://www.idealista.com/nl/geo/venta-viviendas/costa-del-sol/con-apartamentos/</w:t>
        </w:r>
      </w:hyperlink>
    </w:p>
    <w:p w14:paraId="07CC0436" w14:textId="2808CD60" w:rsidR="00BE4E56" w:rsidRDefault="00BE4E56" w:rsidP="001828A1">
      <w:pPr>
        <w:rPr>
          <w:lang w:val="en-US"/>
        </w:rPr>
      </w:pPr>
      <w:hyperlink r:id="rId37">
        <w:r>
          <w:rPr>
            <w:rStyle w:val="a5"/>
            <w:color w:val="1155cc"/>
            <w:u w:val="single"/>
            <w:lang w:val="en-US"/>
          </w:rPr>
          <w:t xml:space="preserve">https://huiskopencostadelsol.com/appartementen/</w:t>
        </w:r>
      </w:hyperlink>
    </w:p>
    <w:p w14:paraId="07CC0436" w14:textId="2808CD60" w:rsidR="00BE4E56" w:rsidRDefault="00BE4E56" w:rsidP="001828A1">
      <w:pPr>
        <w:rPr>
          <w:lang w:val="en-US"/>
        </w:rPr>
      </w:pPr>
      <w:hyperlink r:id="rId38">
        <w:r>
          <w:rPr>
            <w:rStyle w:val="a5"/>
            <w:color w:val="1155cc"/>
            <w:u w:val="single"/>
            <w:lang w:val="en-US"/>
          </w:rPr>
          <w:t xml:space="preserve">https://casalasdunas.com/appartement-kopen-costa-del-sol.html</w:t>
        </w:r>
      </w:hyperlink>
    </w:p>
    <w:p w14:paraId="0000004F" w14:textId="77777777" w:rsidR="000A4F4C" w:rsidRDefault="00BE4E56">
      <w:pPr>
        <w:pStyle w:val="2"/>
        <w:numPr>
          <w:ilvl w:val="0"/>
          <w:numId w:val="7"/>
        </w:numPr>
        <w:ind w:left="720"/>
      </w:pPr>
      <w:r>
        <w:lastRenderedPageBreak/>
        <w:t>З</w:t>
      </w:r>
      <w:r>
        <w:t>апросы:</w:t>
      </w:r>
    </w:p>
    <w:p w14:paraId="00000050" w14:textId="77777777" w:rsidR="000A4F4C" w:rsidRDefault="000A4F4C"/>
    <w:p w14:paraId="00000051" w14:textId="77777777" w:rsidR="000A4F4C" w:rsidRDefault="00BE4E56">
      <w:pPr>
        <w:ind w:left="360"/>
      </w:pPr>
      <w:r>
        <w:t xml:space="preserve">Ключевые запросы – </w:t>
      </w:r>
      <w:r>
        <w:t>использовать в статье 1 раз:</w:t>
      </w:r>
    </w:p>
    <w:p w14:paraId="00000052" w14:textId="77777777" w:rsidR="000A4F4C" w:rsidRDefault="000A4F4C"/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appartement te koop Costa del Sol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appartement Costa del Sol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prijzen van appartementen aan de Costa del Sol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appartementen en flats aan de Costa del Sol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appartementen te koop Costa del Sol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appartement kopen aan de Costa del Sol als investering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appartement kopen Costa del Sol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appartement kopen aan de Costa del Sol als buitenlander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appartement kopen aan de Costa del Sol als Nederlander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flat kopen aan de Costa del Sol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appartement kopen Spanje Costa del Sol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wat kost een appartement aan de Costa del Sol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appartement kopen aan de Costa del Sol om er permanent te wonen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flats te koop aan de Costa del Sol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investeren in appartementen aan de Costa del Sol</w:t>
      </w:r>
    </w:p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appartement te koop Costa del Sol zeezicht</w:t>
      </w:r>
    </w:p>
    <w:p w14:paraId="00000051" w14:textId="77777777" w:rsidR="000A4F4C" w:rsidRDefault="00BE4E56">
      <w:pPr>
        <w:ind w:left="360"/>
      </w:pPr>
    </w:p>
    <w:p w14:paraId="00000051" w14:textId="77777777" w:rsidR="000A4F4C" w:rsidRDefault="00BE4E56">
      <w:pPr>
        <w:ind w:left="360"/>
      </w:pPr>
      <w:r>
        <w:rPr>
          <w:b/>
          <w:color w:val="000000"/>
          <w:lang w:val="en-US"/>
        </w:rPr>
        <w:t xml:space="preserve">*В ключевых запросах артикли (de, het, een) опущены — конкуренты не используют их в заголовках для лаконичности; в тексте их надо добавить, где это необходимо. Утверждённые H2 не меняем. В запросах, где предлог перед Costa del Sol опущен (например, «appartement kopen Costa del Sol»), в тексте пишем грамматически правильно — «aan de Costa del Sol». Также добавляем другие опущенные предлоги, сохраняя порядок слов запроса: «appartement kopen Spanje Costa del Sol» → «een appartement kopen in Spanje aan de Costa del Sol»; «appartement te koop Costa del Sol zeezicht» → «appartement te koop aan de Costa del Sol met zeezicht».</w:t>
      </w:r>
    </w:p>
    <w:p w14:paraId="00000063" w14:textId="77777777" w:rsidR="000A4F4C" w:rsidRPr="00E06448" w:rsidRDefault="000A4F4C">
      <w:pPr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  <w:lang w:val="en-US"/>
        </w:rPr>
      </w:pPr>
    </w:p>
    <w:p w14:paraId="00000064" w14:textId="77777777" w:rsidR="000A4F4C" w:rsidRDefault="00BE4E56">
      <w:pPr>
        <w:pStyle w:val="2"/>
        <w:numPr>
          <w:ilvl w:val="0"/>
          <w:numId w:val="7"/>
        </w:numPr>
        <w:ind w:left="720"/>
      </w:pPr>
      <w:r>
        <w:t xml:space="preserve">Lsi фразы - рядом с ключевыми словами добавить фразы, которые уместны в статье: </w:t>
      </w:r>
    </w:p>
    <w:p w14:paraId="00000066" w14:textId="77777777" w:rsidR="000A4F4C" w:rsidRDefault="00BE4E56">
      <w:pPr>
        <w:numPr>
          <w:ilvl w:val="0"/>
          <w:numId w:val="4"/>
        </w:numPr>
        <w:ind w:left="1068"/>
      </w:pPr>
      <w:r>
        <w:t xml:space="preserve">vastgoed</w:t>
      </w:r>
    </w:p>
    <w:p w14:paraId="00000066" w14:textId="77777777" w:rsidR="000A4F4C" w:rsidRDefault="00BE4E56">
      <w:pPr>
        <w:numPr>
          <w:ilvl w:val="0"/>
          <w:numId w:val="4"/>
        </w:numPr>
        <w:ind w:left="1068"/>
      </w:pPr>
      <w:r>
        <w:t xml:space="preserve">onroerend goed</w:t>
      </w:r>
    </w:p>
    <w:p w14:paraId="00000066" w14:textId="77777777" w:rsidR="000A4F4C" w:rsidRDefault="00BE4E56">
      <w:pPr>
        <w:numPr>
          <w:ilvl w:val="0"/>
          <w:numId w:val="4"/>
        </w:numPr>
        <w:ind w:left="1068"/>
      </w:pPr>
      <w:r>
        <w:t xml:space="preserve">woningen</w:t>
      </w:r>
    </w:p>
    <w:p w14:paraId="00000066" w14:textId="77777777" w:rsidR="000A4F4C" w:rsidRDefault="00BE4E56">
      <w:pPr>
        <w:numPr>
          <w:ilvl w:val="0"/>
          <w:numId w:val="4"/>
        </w:numPr>
        <w:ind w:left="1068"/>
      </w:pPr>
      <w:r>
        <w:t xml:space="preserve">appartementen</w:t>
      </w:r>
    </w:p>
    <w:p w14:paraId="00000066" w14:textId="77777777" w:rsidR="000A4F4C" w:rsidRDefault="00BE4E56">
      <w:pPr>
        <w:numPr>
          <w:ilvl w:val="0"/>
          <w:numId w:val="4"/>
        </w:numPr>
        <w:ind w:left="1068"/>
      </w:pPr>
      <w:r>
        <w:t xml:space="preserve">flats</w:t>
      </w:r>
    </w:p>
    <w:p w14:paraId="00000066" w14:textId="77777777" w:rsidR="000A4F4C" w:rsidRDefault="00BE4E56">
      <w:pPr>
        <w:numPr>
          <w:ilvl w:val="0"/>
          <w:numId w:val="4"/>
        </w:numPr>
        <w:ind w:left="1068"/>
      </w:pPr>
      <w:r>
        <w:t xml:space="preserve">studio's</w:t>
      </w:r>
    </w:p>
    <w:p w14:paraId="00000066" w14:textId="77777777" w:rsidR="000A4F4C" w:rsidRDefault="00BE4E56">
      <w:pPr>
        <w:numPr>
          <w:ilvl w:val="0"/>
          <w:numId w:val="4"/>
        </w:numPr>
        <w:ind w:left="1068"/>
      </w:pPr>
      <w:r>
        <w:t xml:space="preserve">villa's</w:t>
      </w:r>
    </w:p>
    <w:p w14:paraId="00000066" w14:textId="77777777" w:rsidR="000A4F4C" w:rsidRDefault="00BE4E56">
      <w:pPr>
        <w:numPr>
          <w:ilvl w:val="0"/>
          <w:numId w:val="4"/>
        </w:numPr>
        <w:ind w:left="1068"/>
      </w:pPr>
      <w:r>
        <w:t xml:space="preserve">huizen</w:t>
      </w:r>
    </w:p>
    <w:p w14:paraId="00000066" w14:textId="77777777" w:rsidR="000A4F4C" w:rsidRDefault="00BE4E56">
      <w:pPr>
        <w:numPr>
          <w:ilvl w:val="0"/>
          <w:numId w:val="4"/>
        </w:numPr>
        <w:ind w:left="1068"/>
      </w:pPr>
      <w:r>
        <w:t xml:space="preserve">penthouses</w:t>
      </w:r>
    </w:p>
    <w:p w14:paraId="00000066" w14:textId="77777777" w:rsidR="000A4F4C" w:rsidRDefault="00BE4E56">
      <w:pPr>
        <w:numPr>
          <w:ilvl w:val="0"/>
          <w:numId w:val="4"/>
        </w:numPr>
        <w:ind w:left="1068"/>
      </w:pPr>
      <w:r>
        <w:t xml:space="preserve">duplexen</w:t>
      </w:r>
    </w:p>
    <w:p w14:paraId="00000066" w14:textId="77777777" w:rsidR="000A4F4C" w:rsidRDefault="00BE4E56">
      <w:pPr>
        <w:numPr>
          <w:ilvl w:val="0"/>
          <w:numId w:val="4"/>
        </w:numPr>
        <w:ind w:left="1068"/>
      </w:pPr>
      <w:r>
        <w:t xml:space="preserve">rijtjeshuizen</w:t>
      </w:r>
    </w:p>
    <w:p w14:paraId="00000065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00000072" w14:textId="77777777" w:rsidR="000A4F4C" w:rsidRDefault="00BE4E56">
      <w:pPr>
        <w:numPr>
          <w:ilvl w:val="0"/>
          <w:numId w:val="5"/>
        </w:numPr>
        <w:ind w:left="1068"/>
      </w:pPr>
      <w:r>
        <w:t xml:space="preserve">nieuwbouw</w:t>
      </w:r>
    </w:p>
    <w:p w14:paraId="00000072" w14:textId="77777777" w:rsidR="000A4F4C" w:rsidRDefault="00BE4E56">
      <w:pPr>
        <w:numPr>
          <w:ilvl w:val="0"/>
          <w:numId w:val="5"/>
        </w:numPr>
        <w:ind w:left="1068"/>
      </w:pPr>
      <w:r>
        <w:t xml:space="preserve">bestaande bouw</w:t>
      </w:r>
    </w:p>
    <w:p w14:paraId="00000072" w14:textId="77777777" w:rsidR="000A4F4C" w:rsidRDefault="00BE4E56">
      <w:pPr>
        <w:numPr>
          <w:ilvl w:val="0"/>
          <w:numId w:val="5"/>
        </w:numPr>
        <w:ind w:left="1068"/>
      </w:pPr>
      <w:r>
        <w:t xml:space="preserve">kopen op tekening (in aanbouw)</w:t>
      </w:r>
    </w:p>
    <w:p w14:paraId="00000072" w14:textId="77777777" w:rsidR="000A4F4C" w:rsidRDefault="00BE4E56">
      <w:pPr>
        <w:numPr>
          <w:ilvl w:val="0"/>
          <w:numId w:val="5"/>
        </w:numPr>
        <w:ind w:left="1068"/>
      </w:pPr>
      <w:r>
        <w:t xml:space="preserve">projecten in aanbouw</w:t>
      </w:r>
    </w:p>
    <w:p w14:paraId="00000072" w14:textId="77777777" w:rsidR="000A4F4C" w:rsidRDefault="00BE4E56">
      <w:pPr>
        <w:numPr>
          <w:ilvl w:val="0"/>
          <w:numId w:val="5"/>
        </w:numPr>
        <w:ind w:left="1068"/>
      </w:pPr>
      <w:r>
        <w:t xml:space="preserve">nieuwbouwprojecten</w:t>
      </w:r>
    </w:p>
    <w:p w14:paraId="00000072" w14:textId="77777777" w:rsidR="000A4F4C" w:rsidRDefault="00BE4E56">
      <w:pPr>
        <w:numPr>
          <w:ilvl w:val="0"/>
          <w:numId w:val="5"/>
        </w:numPr>
        <w:ind w:left="1068"/>
      </w:pPr>
      <w:r>
        <w:t xml:space="preserve">nieuwbouwwoningen</w:t>
      </w:r>
    </w:p>
    <w:p w14:paraId="00000065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00000077" w14:textId="77777777" w:rsidR="000A4F4C" w:rsidRDefault="00BE4E56">
      <w:pPr>
        <w:numPr>
          <w:ilvl w:val="0"/>
          <w:numId w:val="6"/>
        </w:numPr>
        <w:ind w:left="1068"/>
      </w:pPr>
      <w:r>
        <w:t xml:space="preserve">kopen</w:t>
      </w:r>
    </w:p>
    <w:p w14:paraId="00000077" w14:textId="77777777" w:rsidR="000A4F4C" w:rsidRDefault="00BE4E56">
      <w:pPr>
        <w:numPr>
          <w:ilvl w:val="0"/>
          <w:numId w:val="6"/>
        </w:numPr>
        <w:ind w:left="1068"/>
      </w:pPr>
      <w:r>
        <w:t xml:space="preserve">aankoop</w:t>
      </w:r>
    </w:p>
    <w:p w14:paraId="00000077" w14:textId="77777777" w:rsidR="000A4F4C" w:rsidRDefault="00BE4E56">
      <w:pPr>
        <w:numPr>
          <w:ilvl w:val="0"/>
          <w:numId w:val="6"/>
        </w:numPr>
        <w:ind w:left="1068"/>
      </w:pPr>
      <w:r>
        <w:t xml:space="preserve">prijs</w:t>
      </w:r>
    </w:p>
    <w:p w14:paraId="00000077" w14:textId="77777777" w:rsidR="000A4F4C" w:rsidRDefault="00BE4E56">
      <w:pPr>
        <w:numPr>
          <w:ilvl w:val="0"/>
          <w:numId w:val="6"/>
        </w:numPr>
        <w:ind w:left="1068"/>
      </w:pPr>
      <w:r>
        <w:t xml:space="preserve">prijzen</w:t>
      </w:r>
    </w:p>
    <w:p w14:paraId="00000077" w14:textId="77777777" w:rsidR="000A4F4C" w:rsidRDefault="00BE4E56">
      <w:pPr>
        <w:numPr>
          <w:ilvl w:val="0"/>
          <w:numId w:val="6"/>
        </w:numPr>
        <w:ind w:left="1068"/>
      </w:pPr>
      <w:r>
        <w:t xml:space="preserve">kosten</w:t>
      </w:r>
    </w:p>
    <w:p w14:paraId="00000077" w14:textId="77777777" w:rsidR="000A4F4C" w:rsidRDefault="00BE4E56">
      <w:pPr>
        <w:numPr>
          <w:ilvl w:val="0"/>
          <w:numId w:val="6"/>
        </w:numPr>
        <w:ind w:left="1068"/>
      </w:pPr>
      <w:r>
        <w:t xml:space="preserve">Цены в евро, долларах – имеется в виду, что цены на сайте в разных валютах для удобства посетителей – не писать в рублях</w:t>
      </w:r>
    </w:p>
    <w:p w14:paraId="00000065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0000007D" w14:textId="77777777" w:rsidR="000A4F4C" w:rsidRDefault="00BE4E56">
      <w:pPr>
        <w:numPr>
          <w:ilvl w:val="0"/>
          <w:numId w:val="1"/>
        </w:numPr>
        <w:ind w:left="1068"/>
      </w:pPr>
      <w:r>
        <w:t xml:space="preserve">investeringen</w:t>
      </w:r>
    </w:p>
    <w:p w14:paraId="0000007D" w14:textId="77777777" w:rsidR="000A4F4C" w:rsidRDefault="00BE4E56">
      <w:pPr>
        <w:numPr>
          <w:ilvl w:val="0"/>
          <w:numId w:val="1"/>
        </w:numPr>
        <w:ind w:left="1068"/>
      </w:pPr>
      <w:r>
        <w:t xml:space="preserve">investering</w:t>
      </w:r>
    </w:p>
    <w:p w14:paraId="0000007D" w14:textId="77777777" w:rsidR="000A4F4C" w:rsidRDefault="00BE4E56">
      <w:pPr>
        <w:numPr>
          <w:ilvl w:val="0"/>
          <w:numId w:val="1"/>
        </w:numPr>
        <w:ind w:left="1068"/>
      </w:pPr>
      <w:r>
        <w:t xml:space="preserve">investeren</w:t>
      </w:r>
    </w:p>
    <w:p w14:paraId="0000007D" w14:textId="77777777" w:rsidR="000A4F4C" w:rsidRDefault="00BE4E56">
      <w:pPr>
        <w:numPr>
          <w:ilvl w:val="0"/>
          <w:numId w:val="1"/>
        </w:numPr>
        <w:ind w:left="1068"/>
      </w:pPr>
      <w:r>
        <w:t xml:space="preserve">als investering</w:t>
      </w:r>
    </w:p>
    <w:p w14:paraId="00000065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00000082" w14:textId="77777777" w:rsidR="000A4F4C" w:rsidRDefault="00BE4E56">
      <w:pPr>
        <w:numPr>
          <w:ilvl w:val="0"/>
          <w:numId w:val="2"/>
        </w:numPr>
        <w:ind w:left="1068"/>
      </w:pPr>
      <w:r>
        <w:t xml:space="preserve">projectontwikkelaar</w:t>
      </w:r>
    </w:p>
    <w:p w14:paraId="00000082" w14:textId="77777777" w:rsidR="000A4F4C" w:rsidRDefault="00BE4E56">
      <w:pPr>
        <w:numPr>
          <w:ilvl w:val="0"/>
          <w:numId w:val="2"/>
        </w:numPr>
        <w:ind w:left="1068"/>
      </w:pPr>
      <w:r>
        <w:t xml:space="preserve">makelaarskantoor</w:t>
      </w:r>
    </w:p>
    <w:p w14:paraId="00000082" w14:textId="77777777" w:rsidR="000A4F4C" w:rsidRDefault="00BE4E56">
      <w:pPr>
        <w:numPr>
          <w:ilvl w:val="0"/>
          <w:numId w:val="2"/>
        </w:numPr>
        <w:ind w:left="1068"/>
      </w:pPr>
      <w:r>
        <w:t xml:space="preserve">makelaar</w:t>
      </w:r>
    </w:p>
    <w:p w14:paraId="00000082" w14:textId="77777777" w:rsidR="000A4F4C" w:rsidRDefault="00BE4E56">
      <w:pPr>
        <w:numPr>
          <w:ilvl w:val="0"/>
          <w:numId w:val="2"/>
        </w:numPr>
        <w:ind w:left="1068"/>
      </w:pPr>
      <w:r>
        <w:t xml:space="preserve">vastgoedmarkt</w:t>
      </w:r>
    </w:p>
    <w:p w14:paraId="00000082" w14:textId="77777777" w:rsidR="000A4F4C" w:rsidRDefault="00BE4E56">
      <w:pPr>
        <w:numPr>
          <w:ilvl w:val="0"/>
          <w:numId w:val="2"/>
        </w:numPr>
        <w:ind w:left="1068"/>
      </w:pPr>
      <w:r>
        <w:t xml:space="preserve">aan zee</w:t>
      </w:r>
    </w:p>
    <w:p w14:paraId="00000082" w14:textId="77777777" w:rsidR="000A4F4C" w:rsidRDefault="00BE4E56">
      <w:pPr>
        <w:numPr>
          <w:ilvl w:val="0"/>
          <w:numId w:val="2"/>
        </w:numPr>
        <w:ind w:left="1068"/>
      </w:pPr>
      <w:r>
        <w:t xml:space="preserve">met zeezicht</w:t>
      </w:r>
    </w:p>
    <w:p w14:paraId="00000065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00000088" w14:textId="77777777" w:rsidR="000A4F4C" w:rsidRDefault="00BE4E56">
      <w:pPr>
        <w:numPr>
          <w:ilvl w:val="0"/>
          <w:numId w:val="3"/>
        </w:numPr>
        <w:ind w:left="1068"/>
      </w:pPr>
      <w:r>
        <w:t xml:space="preserve">buitenlanders</w:t>
      </w:r>
    </w:p>
    <w:p w14:paraId="00000088" w14:textId="77777777" w:rsidR="000A4F4C" w:rsidRDefault="00BE4E56">
      <w:pPr>
        <w:numPr>
          <w:ilvl w:val="0"/>
          <w:numId w:val="3"/>
        </w:numPr>
        <w:ind w:left="1068"/>
      </w:pPr>
      <w:r>
        <w:t xml:space="preserve">Nederlanders</w:t>
      </w:r>
    </w:p>
    <w:p w14:paraId="00000088" w14:textId="77777777" w:rsidR="000A4F4C" w:rsidRDefault="00BE4E56">
      <w:pPr>
        <w:numPr>
          <w:ilvl w:val="0"/>
          <w:numId w:val="3"/>
        </w:numPr>
        <w:ind w:left="1068"/>
      </w:pPr>
      <w:r>
        <w:t xml:space="preserve">Belgen</w:t>
      </w:r>
    </w:p>
    <w:p w14:paraId="00000088" w14:textId="77777777" w:rsidR="000A4F4C" w:rsidRDefault="00BE4E56">
      <w:pPr>
        <w:numPr>
          <w:ilvl w:val="0"/>
          <w:numId w:val="3"/>
        </w:numPr>
        <w:ind w:left="1068"/>
      </w:pPr>
      <w:r>
        <w:t xml:space="preserve">ondernemers</w:t>
      </w:r>
    </w:p>
    <w:p w14:paraId="00000088" w14:textId="77777777" w:rsidR="000A4F4C" w:rsidRDefault="00BE4E56">
      <w:pPr>
        <w:numPr>
          <w:ilvl w:val="0"/>
          <w:numId w:val="3"/>
        </w:numPr>
        <w:ind w:left="1068"/>
      </w:pPr>
      <w:r>
        <w:t xml:space="preserve">investeerders</w:t>
      </w:r>
    </w:p>
    <w:p w14:paraId="00000088" w14:textId="77777777" w:rsidR="000A4F4C" w:rsidRDefault="00BE4E56">
      <w:pPr>
        <w:numPr>
          <w:ilvl w:val="0"/>
          <w:numId w:val="3"/>
        </w:numPr>
        <w:ind w:left="1068"/>
      </w:pPr>
      <w:r>
        <w:t xml:space="preserve">expats</w:t>
      </w:r>
    </w:p>
    <w:p w14:paraId="00000088" w14:textId="77777777" w:rsidR="000A4F4C" w:rsidRDefault="00BE4E56">
      <w:pPr>
        <w:numPr>
          <w:ilvl w:val="0"/>
          <w:numId w:val="3"/>
        </w:numPr>
        <w:ind w:left="1068"/>
      </w:pPr>
      <w:r>
        <w:t xml:space="preserve">residenten</w:t>
      </w:r>
    </w:p>
    <w:p w14:paraId="00000088" w14:textId="77777777" w:rsidR="000A4F4C" w:rsidRDefault="00BE4E56">
      <w:pPr>
        <w:numPr>
          <w:ilvl w:val="0"/>
          <w:numId w:val="3"/>
        </w:numPr>
        <w:ind w:left="1068"/>
      </w:pPr>
      <w:r>
        <w:t xml:space="preserve">gepensioneerden</w:t>
      </w:r>
    </w:p>
    <w:p w14:paraId="00000088" w14:textId="77777777" w:rsidR="000A4F4C" w:rsidRDefault="00BE4E56">
      <w:pPr>
        <w:numPr>
          <w:ilvl w:val="0"/>
          <w:numId w:val="3"/>
        </w:numPr>
        <w:ind w:left="1068"/>
      </w:pPr>
      <w:r>
        <w:t xml:space="preserve">NIE-nummer</w:t>
      </w:r>
    </w:p>
    <w:p w14:paraId="00000088" w14:textId="77777777" w:rsidR="000A4F4C" w:rsidRDefault="00BE4E56">
      <w:pPr>
        <w:numPr>
          <w:ilvl w:val="0"/>
          <w:numId w:val="3"/>
        </w:numPr>
        <w:ind w:left="1068"/>
      </w:pPr>
      <w:r>
        <w:t xml:space="preserve">hypotheek</w:t>
      </w:r>
    </w:p>
    <w:p w14:paraId="00000088" w14:textId="77777777" w:rsidR="000A4F4C" w:rsidRDefault="00BE4E56">
      <w:pPr>
        <w:numPr>
          <w:ilvl w:val="0"/>
          <w:numId w:val="3"/>
        </w:numPr>
        <w:ind w:left="1068"/>
      </w:pPr>
      <w:r>
        <w:t xml:space="preserve">overdrachtsbelasting</w:t>
      </w:r>
    </w:p>
    <w:p w14:paraId="00000088" w14:textId="77777777" w:rsidR="000A4F4C" w:rsidRDefault="00BE4E56">
      <w:pPr>
        <w:numPr>
          <w:ilvl w:val="0"/>
          <w:numId w:val="3"/>
        </w:numPr>
        <w:ind w:left="1068"/>
      </w:pPr>
      <w:r>
        <w:t xml:space="preserve">verblijfsvergunning</w:t>
      </w:r>
    </w:p>
    <w:p w14:paraId="00000088" w14:textId="77777777" w:rsidR="000A4F4C" w:rsidRDefault="00BE4E56">
      <w:pPr>
        <w:numPr>
          <w:ilvl w:val="0"/>
          <w:numId w:val="3"/>
        </w:numPr>
        <w:ind w:left="1068"/>
      </w:pPr>
      <w:r>
        <w:t xml:space="preserve">emigreren</w:t>
      </w:r>
    </w:p>
    <w:p w14:paraId="0000008D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8E" w14:textId="77777777" w:rsidR="000A4F4C" w:rsidRDefault="000A4F4C"/>
    <w:sectPr w:rsidR="000A4F4C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074503EC-2E42-4496-8997-9FECE8C84AD3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10A09569-AFEE-4691-817D-C627E320601A}"/>
    <w:embedBold r:id="rId3" w:fontKey="{81401889-7385-4007-986D-E0987ED4AAC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9F18278A-8688-4364-85F7-A24D5BF3B88D}"/>
    <w:embedBold r:id="rId5" w:fontKey="{91D7C04B-60A9-44C7-A842-DABEBEA5B82E}"/>
    <w:embedBoldItalic r:id="rId6" w:fontKey="{40D616E0-6BB6-43C3-8513-0BEDAB2261CA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E3F75"/>
    <w:multiLevelType w:val="multilevel"/>
    <w:tmpl w:val="4364BA92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90459D"/>
    <w:multiLevelType w:val="multilevel"/>
    <w:tmpl w:val="A3D82A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4DA2F2C"/>
    <w:multiLevelType w:val="multilevel"/>
    <w:tmpl w:val="B37083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7747E82"/>
    <w:multiLevelType w:val="multilevel"/>
    <w:tmpl w:val="4F64102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126C56"/>
    <w:multiLevelType w:val="multilevel"/>
    <w:tmpl w:val="D3284B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9E20227"/>
    <w:multiLevelType w:val="multilevel"/>
    <w:tmpl w:val="8E8C2A22"/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6" w15:restartNumberingAfterBreak="0">
    <w:nsid w:val="39194330"/>
    <w:multiLevelType w:val="multilevel"/>
    <w:tmpl w:val="934413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B851A30"/>
    <w:multiLevelType w:val="multilevel"/>
    <w:tmpl w:val="B030BA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B880D57"/>
    <w:multiLevelType w:val="multilevel"/>
    <w:tmpl w:val="E47E61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D4E0CC7"/>
    <w:multiLevelType w:val="multilevel"/>
    <w:tmpl w:val="DC7E8744"/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3912E4"/>
    <w:multiLevelType w:val="multilevel"/>
    <w:tmpl w:val="EF3A31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D983DBA"/>
    <w:multiLevelType w:val="hybridMultilevel"/>
    <w:tmpl w:val="9B66403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11486A"/>
    <w:multiLevelType w:val="multilevel"/>
    <w:tmpl w:val="AC1057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778A4B42"/>
    <w:multiLevelType w:val="multilevel"/>
    <w:tmpl w:val="DD7ECF1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1391071612">
    <w:abstractNumId w:val="2"/>
  </w:num>
  <w:num w:numId="2" w16cid:durableId="1405683132">
    <w:abstractNumId w:val="12"/>
  </w:num>
  <w:num w:numId="3" w16cid:durableId="603415235">
    <w:abstractNumId w:val="6"/>
  </w:num>
  <w:num w:numId="4" w16cid:durableId="986713479">
    <w:abstractNumId w:val="1"/>
  </w:num>
  <w:num w:numId="5" w16cid:durableId="1367412870">
    <w:abstractNumId w:val="8"/>
  </w:num>
  <w:num w:numId="6" w16cid:durableId="725030624">
    <w:abstractNumId w:val="4"/>
  </w:num>
  <w:num w:numId="7" w16cid:durableId="2027708472">
    <w:abstractNumId w:val="7"/>
  </w:num>
  <w:num w:numId="8" w16cid:durableId="1317030252">
    <w:abstractNumId w:val="13"/>
  </w:num>
  <w:num w:numId="9" w16cid:durableId="262615652">
    <w:abstractNumId w:val="9"/>
  </w:num>
  <w:num w:numId="10" w16cid:durableId="25571835">
    <w:abstractNumId w:val="10"/>
  </w:num>
  <w:num w:numId="11" w16cid:durableId="1081491367">
    <w:abstractNumId w:val="3"/>
  </w:num>
  <w:num w:numId="12" w16cid:durableId="1850826852">
    <w:abstractNumId w:val="0"/>
  </w:num>
  <w:num w:numId="13" w16cid:durableId="1280448710">
    <w:abstractNumId w:val="5"/>
  </w:num>
  <w:num w:numId="14" w16cid:durableId="20389640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F4C"/>
    <w:rsid w:val="00036393"/>
    <w:rsid w:val="000A4F4C"/>
    <w:rsid w:val="001828A1"/>
    <w:rsid w:val="002F5EA5"/>
    <w:rsid w:val="00492CFD"/>
    <w:rsid w:val="005E685D"/>
    <w:rsid w:val="006E24CF"/>
    <w:rsid w:val="008F1167"/>
    <w:rsid w:val="00B1447D"/>
    <w:rsid w:val="00B54558"/>
    <w:rsid w:val="00BE4E56"/>
    <w:rsid w:val="00D01B67"/>
    <w:rsid w:val="00E06448"/>
    <w:rsid w:val="00E845A3"/>
    <w:rsid w:val="00F31029"/>
    <w:rsid w:val="00FC0932"/>
    <w:rsid w:val="00FD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30B64"/>
  <w15:docId w15:val="{3FF7455D-AE5D-40D0-A169-C09AAB255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ru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/>
      <w:outlineLvl w:val="3"/>
    </w:pPr>
    <w:rPr>
      <w:rFonts w:ascii="Cambria" w:eastAsia="Cambria" w:hAnsi="Cambria" w:cs="Cambria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pPr>
      <w:spacing w:before="200" w:after="200"/>
    </w:pPr>
  </w:style>
  <w:style w:type="character" w:styleId="a5">
    <w:name w:val="Hyperlink"/>
    <w:basedOn w:val="a0"/>
    <w:uiPriority w:val="99"/>
    <w:unhideWhenUsed/>
    <w:rsid w:val="005E685D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E685D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5E685D"/>
    <w:rPr>
      <w:color w:val="800080" w:themeColor="followedHyperlink"/>
      <w:u w:val="single"/>
    </w:rPr>
  </w:style>
  <w:style w:type="paragraph" w:styleId="a8">
    <w:name w:val="List Paragraph"/>
    <w:basedOn w:val="a"/>
    <w:uiPriority w:val="34"/>
    <w:qFormat/>
    <w:rsid w:val="00F310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4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4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7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hyperlink" Target="http://advego.ru/text/se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dvego.ru" TargetMode="External"/><Relationship Id="rId23" Type="http://schemas.openxmlformats.org/officeDocument/2006/relationships/theme" Target="theme/theme1.xml"/><Relationship Id="rId4" Type="http://schemas.openxmlformats.org/officeDocument/2006/relationships/webSettings" Target="webSettings.xml"/><Relationship Id="rId22" Type="http://schemas.openxmlformats.org/officeDocument/2006/relationships/fontTable" Target="fontTable.xml"/><Relationship Id="rId24" Type="http://schemas.openxmlformats.org/officeDocument/2006/relationships/hyperlink" Target="https://alegria-realestate.com/nl/sale/costa-del-sol/apartments" TargetMode="External"/><Relationship Id="rId25" Type="http://schemas.openxmlformats.org/officeDocument/2006/relationships/hyperlink" Target="https://alegria-realestate.com/nl/sale/apartments" TargetMode="External"/><Relationship Id="rId26" Type="http://schemas.openxmlformats.org/officeDocument/2006/relationships/hyperlink" Target="https://alegria-realestate.com/nl/sale/costa-del-sol" TargetMode="External"/><Relationship Id="rId27" Type="http://schemas.openxmlformats.org/officeDocument/2006/relationships/hyperlink" Target="https://alegria-realestate.com/nl/sale/costa-del-sol/villa" TargetMode="External"/><Relationship Id="rId28" Type="http://schemas.openxmlformats.org/officeDocument/2006/relationships/hyperlink" Target="https://alegria-realestate.com/nl/sale/costa-del-sol/houses" TargetMode="External"/><Relationship Id="rId29" Type="http://schemas.openxmlformats.org/officeDocument/2006/relationships/hyperlink" Target="https://alegria-realestate.com/nl/sale/costa-del-sol/town-house" TargetMode="External"/><Relationship Id="rId30" Type="http://schemas.openxmlformats.org/officeDocument/2006/relationships/hyperlink" Target="https://alegria-realestate.com/nl/sale/costa-del-sol/studio" TargetMode="External"/><Relationship Id="rId31" Type="http://schemas.openxmlformats.org/officeDocument/2006/relationships/hyperlink" Target="https://alegria-realestate.com/nl/sale/costa-del-sol/new-buildings" TargetMode="External"/><Relationship Id="rId32" Type="http://schemas.openxmlformats.org/officeDocument/2006/relationships/hyperlink" Target="https://alegria-realestate.com/nl/sale/cheap/costa-del-sol" TargetMode="External"/><Relationship Id="rId33" Type="http://schemas.openxmlformats.org/officeDocument/2006/relationships/hyperlink" Target="https://alegria-realestate.com/nl/sale/costa-del-sol/commercial" TargetMode="External"/><Relationship Id="rId34" Type="http://schemas.openxmlformats.org/officeDocument/2006/relationships/hyperlink" Target="https://alegria-realestate.com/nl/sale/costa-del-sol/penthouse" TargetMode="External"/><Relationship Id="rId35" Type="http://schemas.openxmlformats.org/officeDocument/2006/relationships/hyperlink" Target="https://www.kyero.com/nl/costa-del-sol-appartementen-te-koop-0l55625g1" TargetMode="External"/><Relationship Id="rId36" Type="http://schemas.openxmlformats.org/officeDocument/2006/relationships/hyperlink" Target="https://www.idealista.com/nl/geo/venta-viviendas/costa-del-sol/con-apartamentos/" TargetMode="External"/><Relationship Id="rId37" Type="http://schemas.openxmlformats.org/officeDocument/2006/relationships/hyperlink" Target="https://huiskopencostadelsol.com/appartementen/" TargetMode="External"/><Relationship Id="rId38" Type="http://schemas.openxmlformats.org/officeDocument/2006/relationships/hyperlink" Target="https://casalasdunas.com/appartement-kopen-costa-del-sol.html" TargetMode="Externa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1112</Words>
  <Characters>6344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Марат Хадеев</dc:creator>
  <cp:lastModifiedBy>r3</cp:lastModifiedBy>
  <cp:revision>10</cp:revision>
  <dcterms:created xsi:type="dcterms:W3CDTF">2026-02-24T17:54:00Z</dcterms:created>
  <dcterms:modified xsi:type="dcterms:W3CDTF">2026-03-12T10:28:00Z</dcterms:modified>
</cp:coreProperties>
</file>