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1: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Attore Primario: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Stakeholders a Interessi: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Primo...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Couset...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Flussi Alternativi: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Hj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Requisiti Speciali: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Tecnologia e Lista variazione dati: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Problemi</w:t>
      </w:r>
      <w:bookmarkStart w:id="0" w:name="_GoBack"/>
      <w:bookmarkEnd w:id="0"/>
      <w:r>
        <w:rPr>
          <w:b/>
          <w:bCs/>
        </w:rPr>
        <w:t>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660386">
    <w:nsid w:val="5A295DA2"/>
    <w:multiLevelType w:val="singleLevel"/>
    <w:tmpl w:val="5A295DA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660791">
    <w:nsid w:val="5A295F37"/>
    <w:multiLevelType w:val="singleLevel"/>
    <w:tmpl w:val="5A295F37"/>
    <w:lvl w:ilvl="0" w:tentative="1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0516">
    <w:nsid w:val="5A295E24"/>
    <w:multiLevelType w:val="singleLevel"/>
    <w:tmpl w:val="5A295E2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12660386"/>
  </w:num>
  <w:num w:numId="2">
    <w:abstractNumId w:val="1512660516"/>
  </w:num>
  <w:num w:numId="3">
    <w:abstractNumId w:val="15126607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EEDAF"/>
    <w:rsid w:val="3EFEEDAF"/>
    <w:rsid w:val="76FB56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2017-12-07T16:15:00Z</dcterms:created>
  <dc:creator>mario</dc:creator>
  <cp:lastModifiedBy>mario</cp:lastModifiedBy>
  <dcterms:modified xsi:type="dcterms:W3CDTF">2017-12-07T17:37:45Z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